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BC5B" w14:textId="77777777" w:rsidR="0026197C" w:rsidRPr="0041014E" w:rsidRDefault="0026197C" w:rsidP="0026197C">
      <w:pPr>
        <w:spacing w:after="0" w:line="480" w:lineRule="auto"/>
        <w:jc w:val="center"/>
        <w:rPr>
          <w:rFonts w:ascii="Times New Roman" w:hAnsi="Times New Roman" w:cs="Times New Roman"/>
          <w:b/>
          <w:bCs/>
          <w:color w:val="000000" w:themeColor="text1"/>
          <w:sz w:val="24"/>
          <w:szCs w:val="24"/>
        </w:rPr>
      </w:pPr>
    </w:p>
    <w:p w14:paraId="50DD300D" w14:textId="77777777" w:rsidR="00AA6F91" w:rsidRDefault="00AA6F91" w:rsidP="00AA6F91">
      <w:pPr>
        <w:spacing w:after="0" w:line="480" w:lineRule="auto"/>
        <w:jc w:val="center"/>
        <w:rPr>
          <w:rFonts w:ascii="Times New Roman" w:hAnsi="Times New Roman" w:cs="Times New Roman"/>
          <w:b/>
          <w:bCs/>
          <w:color w:val="000000" w:themeColor="text1"/>
          <w:sz w:val="24"/>
          <w:szCs w:val="24"/>
        </w:rPr>
      </w:pPr>
      <w:bookmarkStart w:id="0" w:name="_Hlk132404883"/>
    </w:p>
    <w:p w14:paraId="6BA8F986" w14:textId="77777777" w:rsidR="00AA6F91" w:rsidRDefault="00AA6F91" w:rsidP="00AA6F91">
      <w:pPr>
        <w:spacing w:after="0" w:line="480" w:lineRule="auto"/>
        <w:jc w:val="center"/>
        <w:rPr>
          <w:rFonts w:ascii="Times New Roman" w:hAnsi="Times New Roman" w:cs="Times New Roman"/>
          <w:i/>
          <w:color w:val="000000" w:themeColor="text1"/>
        </w:rPr>
      </w:pPr>
    </w:p>
    <w:p w14:paraId="69084A55" w14:textId="529DB890" w:rsidR="00AA6F91" w:rsidRDefault="00AA6F91" w:rsidP="00AA6F91">
      <w:pPr>
        <w:spacing w:after="0" w:line="480" w:lineRule="auto"/>
        <w:jc w:val="center"/>
        <w:rPr>
          <w:rFonts w:ascii="Times New Roman" w:hAnsi="Times New Roman" w:cs="Times New Roman"/>
          <w:b/>
          <w:bCs/>
          <w:color w:val="000000" w:themeColor="text1"/>
          <w:sz w:val="24"/>
          <w:szCs w:val="24"/>
        </w:rPr>
      </w:pPr>
      <w:r w:rsidRPr="0041014E">
        <w:rPr>
          <w:rFonts w:ascii="Times New Roman" w:hAnsi="Times New Roman" w:cs="Times New Roman"/>
          <w:b/>
          <w:bCs/>
          <w:color w:val="000000" w:themeColor="text1"/>
          <w:sz w:val="24"/>
          <w:szCs w:val="24"/>
        </w:rPr>
        <w:t xml:space="preserve">An Examination of Psychological Flexibility as </w:t>
      </w:r>
      <w:r w:rsidR="00C113D3">
        <w:rPr>
          <w:rFonts w:ascii="Times New Roman" w:hAnsi="Times New Roman" w:cs="Times New Roman"/>
          <w:b/>
          <w:bCs/>
          <w:color w:val="000000" w:themeColor="text1"/>
          <w:sz w:val="24"/>
          <w:szCs w:val="24"/>
        </w:rPr>
        <w:t xml:space="preserve">a Mediator Between </w:t>
      </w:r>
      <w:r w:rsidRPr="0041014E">
        <w:rPr>
          <w:rFonts w:ascii="Times New Roman" w:hAnsi="Times New Roman" w:cs="Times New Roman"/>
          <w:b/>
          <w:bCs/>
          <w:color w:val="000000" w:themeColor="text1"/>
          <w:sz w:val="24"/>
          <w:szCs w:val="24"/>
        </w:rPr>
        <w:t xml:space="preserve"> </w:t>
      </w:r>
    </w:p>
    <w:p w14:paraId="46D42A78" w14:textId="2103E01D" w:rsidR="00AA6F91" w:rsidRDefault="008660F5" w:rsidP="00AA6F91">
      <w:pPr>
        <w:spacing w:after="0" w:line="48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Mental Health Concerns</w:t>
      </w:r>
      <w:r w:rsidR="00C113D3">
        <w:rPr>
          <w:rFonts w:ascii="Times New Roman" w:eastAsia="Times New Roman" w:hAnsi="Times New Roman" w:cs="Times New Roman"/>
          <w:b/>
          <w:bCs/>
          <w:color w:val="000000" w:themeColor="text1"/>
          <w:sz w:val="24"/>
          <w:szCs w:val="24"/>
        </w:rPr>
        <w:t xml:space="preserve"> and Satisfaction with Life Among Autistic Adults</w:t>
      </w:r>
    </w:p>
    <w:p w14:paraId="0FFAED0E" w14:textId="77DD53D2" w:rsidR="00AA6F91" w:rsidRPr="00AA6F91" w:rsidRDefault="00AA6F91" w:rsidP="00AA6F91">
      <w:pPr>
        <w:spacing w:after="0"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Ty B. Aller</w:t>
      </w:r>
      <w:r>
        <w:rPr>
          <w:rFonts w:ascii="Times New Roman" w:eastAsia="Times New Roman" w:hAnsi="Times New Roman" w:cs="Times New Roman"/>
          <w:color w:val="000000" w:themeColor="text1"/>
          <w:sz w:val="24"/>
          <w:szCs w:val="24"/>
          <w:vertAlign w:val="superscript"/>
        </w:rPr>
        <w:t>1</w:t>
      </w:r>
      <w:r>
        <w:rPr>
          <w:rFonts w:ascii="Times New Roman" w:eastAsia="Times New Roman" w:hAnsi="Times New Roman" w:cs="Times New Roman"/>
          <w:color w:val="000000" w:themeColor="text1"/>
          <w:sz w:val="24"/>
          <w:szCs w:val="24"/>
        </w:rPr>
        <w:t>, Heather H. Kelley</w:t>
      </w:r>
      <w:r>
        <w:rPr>
          <w:rFonts w:ascii="Times New Roman" w:eastAsia="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themeColor="text1"/>
          <w:sz w:val="24"/>
          <w:szCs w:val="24"/>
        </w:rPr>
        <w:t>, Tyson S. Barrett</w:t>
      </w:r>
      <w:r>
        <w:rPr>
          <w:rFonts w:ascii="Times New Roman" w:eastAsia="Times New Roman" w:hAnsi="Times New Roman" w:cs="Times New Roman"/>
          <w:color w:val="000000" w:themeColor="text1"/>
          <w:sz w:val="24"/>
          <w:szCs w:val="24"/>
          <w:vertAlign w:val="superscript"/>
        </w:rPr>
        <w:t>3</w:t>
      </w:r>
      <w:r>
        <w:rPr>
          <w:rFonts w:ascii="Times New Roman" w:eastAsia="Times New Roman" w:hAnsi="Times New Roman" w:cs="Times New Roman"/>
          <w:color w:val="000000" w:themeColor="text1"/>
          <w:sz w:val="24"/>
          <w:szCs w:val="24"/>
        </w:rPr>
        <w:t>, Benjamin Covington</w:t>
      </w:r>
      <w:r>
        <w:rPr>
          <w:rFonts w:ascii="Times New Roman" w:eastAsia="Times New Roman" w:hAnsi="Times New Roman" w:cs="Times New Roman"/>
          <w:color w:val="000000" w:themeColor="text1"/>
          <w:sz w:val="24"/>
          <w:szCs w:val="24"/>
          <w:vertAlign w:val="superscript"/>
        </w:rPr>
        <w:t>1</w:t>
      </w:r>
      <w:r>
        <w:rPr>
          <w:rFonts w:ascii="Times New Roman" w:eastAsia="Times New Roman" w:hAnsi="Times New Roman" w:cs="Times New Roman"/>
          <w:color w:val="000000" w:themeColor="text1"/>
          <w:sz w:val="24"/>
          <w:szCs w:val="24"/>
        </w:rPr>
        <w:t>, Michael E. Levin</w:t>
      </w:r>
      <w:r>
        <w:rPr>
          <w:rFonts w:ascii="Times New Roman" w:eastAsia="Times New Roman" w:hAnsi="Times New Roman" w:cs="Times New Roman"/>
          <w:color w:val="000000" w:themeColor="text1"/>
          <w:sz w:val="24"/>
          <w:szCs w:val="24"/>
          <w:vertAlign w:val="superscript"/>
        </w:rPr>
        <w:t>3</w:t>
      </w:r>
      <w:r>
        <w:rPr>
          <w:rFonts w:ascii="Times New Roman" w:eastAsia="Times New Roman" w:hAnsi="Times New Roman" w:cs="Times New Roman"/>
          <w:color w:val="000000" w:themeColor="text1"/>
          <w:sz w:val="24"/>
          <w:szCs w:val="24"/>
        </w:rPr>
        <w:t>, &amp; Maryellen Brunson McClain</w:t>
      </w:r>
      <w:r>
        <w:rPr>
          <w:rFonts w:ascii="Times New Roman" w:eastAsia="Times New Roman" w:hAnsi="Times New Roman" w:cs="Times New Roman"/>
          <w:color w:val="000000" w:themeColor="text1"/>
          <w:sz w:val="24"/>
          <w:szCs w:val="24"/>
          <w:vertAlign w:val="superscript"/>
        </w:rPr>
        <w:t>5</w:t>
      </w:r>
      <w:r>
        <w:rPr>
          <w:rFonts w:ascii="Times New Roman" w:eastAsia="Times New Roman" w:hAnsi="Times New Roman" w:cs="Times New Roman"/>
          <w:color w:val="000000" w:themeColor="text1"/>
          <w:sz w:val="24"/>
          <w:szCs w:val="24"/>
        </w:rPr>
        <w:t xml:space="preserve"> </w:t>
      </w:r>
    </w:p>
    <w:p w14:paraId="7C307AD0" w14:textId="1335F9AA" w:rsidR="000B6539" w:rsidRPr="00AA6F91" w:rsidRDefault="00AA6F91" w:rsidP="00AA6F9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1 </w:t>
      </w:r>
      <w:r>
        <w:rPr>
          <w:rFonts w:ascii="Times New Roman" w:hAnsi="Times New Roman" w:cs="Times New Roman"/>
          <w:color w:val="000000" w:themeColor="text1"/>
          <w:sz w:val="24"/>
          <w:szCs w:val="24"/>
        </w:rPr>
        <w:t xml:space="preserve">Institute for Disability Research, Policy, and Practice; Utah State University </w:t>
      </w:r>
    </w:p>
    <w:p w14:paraId="167B9DCF" w14:textId="45BE36FA" w:rsidR="00AA6F91" w:rsidRPr="00AA6F91" w:rsidRDefault="00AA6F91" w:rsidP="002619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Department of Human Development and Family Science; Utah State University</w:t>
      </w:r>
    </w:p>
    <w:p w14:paraId="6FC1E19F" w14:textId="085FEA27" w:rsidR="00AA6F91" w:rsidRPr="00AA6F91" w:rsidRDefault="00AA6F91" w:rsidP="002619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3 </w:t>
      </w:r>
      <w:r>
        <w:rPr>
          <w:rFonts w:ascii="Times New Roman" w:hAnsi="Times New Roman" w:cs="Times New Roman"/>
          <w:color w:val="000000" w:themeColor="text1"/>
          <w:sz w:val="24"/>
          <w:szCs w:val="24"/>
        </w:rPr>
        <w:t xml:space="preserve">Highmark Health  </w:t>
      </w:r>
    </w:p>
    <w:p w14:paraId="5F16FC1A" w14:textId="427D0805" w:rsidR="00AA6F91" w:rsidRDefault="00AA6F91" w:rsidP="0026197C">
      <w:pPr>
        <w:spacing w:after="0"/>
        <w:rPr>
          <w:rFonts w:ascii="Times New Roman" w:hAnsi="Times New Roman" w:cs="Times New Roman"/>
          <w:color w:val="000000" w:themeColor="text1"/>
          <w:sz w:val="24"/>
          <w:szCs w:val="24"/>
        </w:rPr>
      </w:pPr>
      <w:r w:rsidRPr="00AA6F91">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Department of Psychology; Utah State University </w:t>
      </w:r>
    </w:p>
    <w:p w14:paraId="157D11A8" w14:textId="7082126F" w:rsidR="00AA6F91" w:rsidRPr="00AA6F91" w:rsidRDefault="00AA6F91" w:rsidP="0026197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5 </w:t>
      </w:r>
      <w:r>
        <w:rPr>
          <w:rFonts w:ascii="Times New Roman" w:hAnsi="Times New Roman" w:cs="Times New Roman"/>
          <w:color w:val="000000" w:themeColor="text1"/>
          <w:sz w:val="24"/>
          <w:szCs w:val="24"/>
        </w:rPr>
        <w:t xml:space="preserve">Department of Counseling and Educational Psychology; Indiana University Bloomington </w:t>
      </w:r>
    </w:p>
    <w:p w14:paraId="45C810D8" w14:textId="5C22FC57" w:rsidR="00AA6F91" w:rsidRDefault="00AA6F91" w:rsidP="0026197C">
      <w:pPr>
        <w:spacing w:after="0"/>
        <w:rPr>
          <w:rFonts w:ascii="Times New Roman" w:hAnsi="Times New Roman" w:cs="Times New Roman"/>
          <w:color w:val="000000" w:themeColor="text1"/>
          <w:sz w:val="24"/>
          <w:szCs w:val="24"/>
        </w:rPr>
      </w:pPr>
    </w:p>
    <w:p w14:paraId="2D22F463" w14:textId="77777777" w:rsidR="00AA6F91" w:rsidRPr="0041014E" w:rsidRDefault="00AA6F91" w:rsidP="0026197C">
      <w:pPr>
        <w:spacing w:after="0"/>
        <w:rPr>
          <w:rFonts w:ascii="Times New Roman" w:hAnsi="Times New Roman" w:cs="Times New Roman"/>
          <w:color w:val="000000" w:themeColor="text1"/>
          <w:sz w:val="24"/>
          <w:szCs w:val="24"/>
        </w:rPr>
      </w:pPr>
    </w:p>
    <w:bookmarkEnd w:id="0"/>
    <w:p w14:paraId="414DF383" w14:textId="4FB4DC1D" w:rsidR="005252E7" w:rsidRPr="00E07E0D" w:rsidRDefault="00E07E0D" w:rsidP="00E07E0D">
      <w:pPr>
        <w:pStyle w:val="NoSpacing"/>
        <w:rPr>
          <w:rFonts w:ascii="Times New Roman" w:hAnsi="Times New Roman" w:cs="Times New Roman"/>
        </w:rPr>
      </w:pPr>
      <w:r w:rsidRPr="00E07E0D">
        <w:rPr>
          <w:rFonts w:ascii="Times New Roman" w:hAnsi="Times New Roman" w:cs="Times New Roman"/>
        </w:rPr>
        <w:t>Ty B. Aller</w:t>
      </w:r>
      <w:r w:rsidR="00E62144" w:rsidRPr="00E62144">
        <w:t xml:space="preserve"> </w:t>
      </w:r>
      <w:hyperlink r:id="rId8" w:history="1">
        <w:r w:rsidR="00E62144" w:rsidRPr="003A3A70">
          <w:rPr>
            <w:rStyle w:val="Hyperlink"/>
            <w:rFonts w:ascii="Times New Roman" w:hAnsi="Times New Roman" w:cs="Times New Roman"/>
          </w:rPr>
          <w:t>https://orcid.org/0000-0001-8461-6061</w:t>
        </w:r>
      </w:hyperlink>
      <w:r w:rsidR="00E62144">
        <w:rPr>
          <w:rFonts w:ascii="Times New Roman" w:hAnsi="Times New Roman" w:cs="Times New Roman"/>
        </w:rPr>
        <w:t xml:space="preserve"> </w:t>
      </w:r>
    </w:p>
    <w:p w14:paraId="2FDC908D" w14:textId="006984C5" w:rsidR="00E07E0D" w:rsidRPr="00E07E0D" w:rsidRDefault="00E07E0D" w:rsidP="00E07E0D">
      <w:pPr>
        <w:pStyle w:val="NoSpacing"/>
        <w:rPr>
          <w:rFonts w:ascii="Times New Roman" w:hAnsi="Times New Roman" w:cs="Times New Roman"/>
        </w:rPr>
      </w:pPr>
      <w:r w:rsidRPr="00E07E0D">
        <w:rPr>
          <w:rFonts w:ascii="Times New Roman" w:hAnsi="Times New Roman" w:cs="Times New Roman"/>
        </w:rPr>
        <w:t xml:space="preserve">Heather H. Kelley </w:t>
      </w:r>
      <w:hyperlink r:id="rId9" w:history="1">
        <w:r w:rsidR="008660F5" w:rsidRPr="008660F5">
          <w:rPr>
            <w:rStyle w:val="Hyperlink"/>
            <w:rFonts w:ascii="Times New Roman" w:hAnsi="Times New Roman" w:cs="Times New Roman"/>
          </w:rPr>
          <w:t>https://orcid.org/0000-0003-3778-3689</w:t>
        </w:r>
      </w:hyperlink>
    </w:p>
    <w:p w14:paraId="52FCCE63" w14:textId="47F494F6" w:rsidR="00E07E0D" w:rsidRPr="00E07E0D" w:rsidRDefault="00E07E0D" w:rsidP="00E07E0D">
      <w:pPr>
        <w:pStyle w:val="NoSpacing"/>
        <w:rPr>
          <w:rFonts w:ascii="Times New Roman" w:hAnsi="Times New Roman" w:cs="Times New Roman"/>
        </w:rPr>
      </w:pPr>
      <w:r w:rsidRPr="00E07E0D">
        <w:rPr>
          <w:rFonts w:ascii="Times New Roman" w:hAnsi="Times New Roman" w:cs="Times New Roman"/>
        </w:rPr>
        <w:t xml:space="preserve">Tyson S. Barrett </w:t>
      </w:r>
      <w:hyperlink r:id="rId10" w:history="1">
        <w:r w:rsidR="00E62144" w:rsidRPr="003A3A70">
          <w:rPr>
            <w:rStyle w:val="Hyperlink"/>
            <w:rFonts w:ascii="Times New Roman" w:hAnsi="Times New Roman" w:cs="Times New Roman"/>
          </w:rPr>
          <w:t>https://orcid.org/0000-0002-2137-1391</w:t>
        </w:r>
      </w:hyperlink>
      <w:r w:rsidR="00E62144">
        <w:rPr>
          <w:rFonts w:ascii="Times New Roman" w:hAnsi="Times New Roman" w:cs="Times New Roman"/>
        </w:rPr>
        <w:t xml:space="preserve"> </w:t>
      </w:r>
    </w:p>
    <w:p w14:paraId="5B10CCB6" w14:textId="42DC3C1E" w:rsidR="00E07E0D" w:rsidRPr="00E07E0D" w:rsidRDefault="00E07E0D" w:rsidP="00E07E0D">
      <w:pPr>
        <w:pStyle w:val="NoSpacing"/>
        <w:rPr>
          <w:rFonts w:ascii="Times New Roman" w:hAnsi="Times New Roman" w:cs="Times New Roman"/>
        </w:rPr>
      </w:pPr>
      <w:r w:rsidRPr="00E07E0D">
        <w:rPr>
          <w:rFonts w:ascii="Times New Roman" w:hAnsi="Times New Roman" w:cs="Times New Roman"/>
        </w:rPr>
        <w:t xml:space="preserve">Benjamin Covington </w:t>
      </w:r>
      <w:r w:rsidR="00C2629C" w:rsidRPr="00C2629C">
        <w:rPr>
          <w:rFonts w:ascii="Times New Roman" w:hAnsi="Times New Roman" w:cs="Times New Roman"/>
        </w:rPr>
        <w:t>https://orcid.org/0000-0003-4731-814X</w:t>
      </w:r>
    </w:p>
    <w:p w14:paraId="444C77D9" w14:textId="269DACD2" w:rsidR="00E07E0D" w:rsidRPr="00E07E0D" w:rsidRDefault="00E07E0D" w:rsidP="00E07E0D">
      <w:pPr>
        <w:pStyle w:val="NoSpacing"/>
        <w:rPr>
          <w:rFonts w:ascii="Times New Roman" w:hAnsi="Times New Roman" w:cs="Times New Roman"/>
        </w:rPr>
      </w:pPr>
      <w:r w:rsidRPr="00E07E0D">
        <w:rPr>
          <w:rFonts w:ascii="Times New Roman" w:hAnsi="Times New Roman" w:cs="Times New Roman"/>
        </w:rPr>
        <w:t>Michael E. Levin</w:t>
      </w:r>
    </w:p>
    <w:p w14:paraId="1B33E444" w14:textId="66360519" w:rsidR="00E07E0D" w:rsidRPr="00E07E0D" w:rsidRDefault="00E07E0D" w:rsidP="00E07E0D">
      <w:pPr>
        <w:pStyle w:val="NoSpacing"/>
        <w:rPr>
          <w:rFonts w:ascii="Times New Roman" w:hAnsi="Times New Roman" w:cs="Times New Roman"/>
        </w:rPr>
      </w:pPr>
      <w:r w:rsidRPr="00E07E0D">
        <w:rPr>
          <w:rFonts w:ascii="Times New Roman" w:hAnsi="Times New Roman" w:cs="Times New Roman"/>
        </w:rPr>
        <w:t xml:space="preserve">Maryellen Brunson McClain </w:t>
      </w:r>
      <w:hyperlink r:id="rId11" w:history="1">
        <w:r w:rsidR="00E62144" w:rsidRPr="003A3A70">
          <w:rPr>
            <w:rStyle w:val="Hyperlink"/>
            <w:rFonts w:ascii="Times New Roman" w:hAnsi="Times New Roman" w:cs="Times New Roman"/>
          </w:rPr>
          <w:t>https://orcid.org/0000-0002-6855-6246</w:t>
        </w:r>
      </w:hyperlink>
      <w:r w:rsidR="00E62144">
        <w:rPr>
          <w:rFonts w:ascii="Times New Roman" w:hAnsi="Times New Roman" w:cs="Times New Roman"/>
        </w:rPr>
        <w:t xml:space="preserve"> </w:t>
      </w:r>
    </w:p>
    <w:p w14:paraId="30828D19" w14:textId="7251ED31" w:rsidR="00E07E0D" w:rsidRDefault="00E07E0D">
      <w:pPr>
        <w:rPr>
          <w:rFonts w:ascii="Times New Roman" w:eastAsia="Times New Roman" w:hAnsi="Times New Roman" w:cs="Times New Roman"/>
          <w:b/>
          <w:bCs/>
          <w:color w:val="000000" w:themeColor="text1"/>
          <w:sz w:val="24"/>
          <w:szCs w:val="24"/>
        </w:rPr>
      </w:pPr>
    </w:p>
    <w:p w14:paraId="52548EA7" w14:textId="77777777" w:rsidR="00E62144" w:rsidRDefault="00E6214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manuscript was supported in part by a grant funded via the National Research Consortium on the Mental Health Aspects of Individuals with Intellectual and Developmental Disabilities. </w:t>
      </w:r>
    </w:p>
    <w:p w14:paraId="59CB5599" w14:textId="689FB7A1" w:rsidR="00E62144" w:rsidRDefault="00E6214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have no conflicts of interest to report. </w:t>
      </w:r>
    </w:p>
    <w:p w14:paraId="066B74F2" w14:textId="03C28DEC" w:rsidR="00E62144" w:rsidRPr="00E62144" w:rsidRDefault="00E6214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Correspondence concerning this manuscript should be addressed to Dr. Ty B. Aller at 6800 Old Main Hill, Logan, UT 84321. Email: </w:t>
      </w:r>
      <w:hyperlink r:id="rId12" w:history="1">
        <w:r w:rsidRPr="003A3A70">
          <w:rPr>
            <w:rStyle w:val="Hyperlink"/>
            <w:rFonts w:ascii="Times New Roman" w:eastAsia="Times New Roman" w:hAnsi="Times New Roman" w:cs="Times New Roman"/>
            <w:sz w:val="24"/>
            <w:szCs w:val="24"/>
          </w:rPr>
          <w:t>Ty.Aller@usu.edu</w:t>
        </w:r>
      </w:hyperlink>
      <w:r>
        <w:rPr>
          <w:rFonts w:ascii="Times New Roman" w:eastAsia="Times New Roman" w:hAnsi="Times New Roman" w:cs="Times New Roman"/>
          <w:color w:val="000000" w:themeColor="text1"/>
          <w:sz w:val="24"/>
          <w:szCs w:val="24"/>
        </w:rPr>
        <w:t xml:space="preserve">.  </w:t>
      </w:r>
    </w:p>
    <w:p w14:paraId="0E7BA949" w14:textId="77777777" w:rsidR="00E07E0D" w:rsidRPr="0041014E" w:rsidRDefault="00E07E0D" w:rsidP="00E07E0D">
      <w:pPr>
        <w:spacing w:beforeAutospacing="1" w:after="0" w:afterAutospacing="1" w:line="240" w:lineRule="auto"/>
        <w:rPr>
          <w:rFonts w:ascii="Times New Roman" w:eastAsia="Times New Roman" w:hAnsi="Times New Roman" w:cs="Times New Roman"/>
          <w:b/>
          <w:bCs/>
          <w:color w:val="000000" w:themeColor="text1"/>
          <w:sz w:val="24"/>
          <w:szCs w:val="24"/>
        </w:rPr>
      </w:pPr>
    </w:p>
    <w:p w14:paraId="2015832C" w14:textId="77777777" w:rsidR="00E62144" w:rsidRDefault="00E621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E4BD9B2" w14:textId="77777777" w:rsidR="00C114ED" w:rsidRPr="00B13FC0" w:rsidRDefault="00AA6F91" w:rsidP="00AA6F91">
      <w:pPr>
        <w:jc w:val="center"/>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lastRenderedPageBreak/>
        <w:t xml:space="preserve">Abstract </w:t>
      </w:r>
    </w:p>
    <w:p w14:paraId="12ACF520" w14:textId="5EBF0DC5" w:rsidR="0009323A" w:rsidRPr="00B13FC0" w:rsidRDefault="00F44DBF" w:rsidP="002071A3">
      <w:pPr>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Background</w:t>
      </w:r>
      <w:r w:rsidRPr="00B13FC0">
        <w:rPr>
          <w:rFonts w:ascii="Times New Roman" w:hAnsi="Times New Roman" w:cs="Times New Roman"/>
          <w:color w:val="000000" w:themeColor="text1"/>
          <w:sz w:val="24"/>
          <w:szCs w:val="24"/>
        </w:rPr>
        <w:t xml:space="preserve">: </w:t>
      </w:r>
      <w:r w:rsidR="00C114ED" w:rsidRPr="00B13FC0">
        <w:rPr>
          <w:rFonts w:ascii="Times New Roman" w:hAnsi="Times New Roman" w:cs="Times New Roman"/>
          <w:color w:val="000000" w:themeColor="text1"/>
          <w:sz w:val="24"/>
          <w:szCs w:val="24"/>
        </w:rPr>
        <w:t>Experiencing mental health concern</w:t>
      </w:r>
      <w:r w:rsidR="0009323A" w:rsidRPr="00B13FC0">
        <w:rPr>
          <w:rFonts w:ascii="Times New Roman" w:hAnsi="Times New Roman" w:cs="Times New Roman"/>
          <w:color w:val="000000" w:themeColor="text1"/>
          <w:sz w:val="24"/>
          <w:szCs w:val="24"/>
        </w:rPr>
        <w:t>s</w:t>
      </w:r>
      <w:r w:rsidR="00C114ED" w:rsidRPr="00B13FC0">
        <w:rPr>
          <w:rFonts w:ascii="Times New Roman" w:hAnsi="Times New Roman" w:cs="Times New Roman"/>
          <w:color w:val="000000" w:themeColor="text1"/>
          <w:sz w:val="24"/>
          <w:szCs w:val="24"/>
        </w:rPr>
        <w:t xml:space="preserve"> (e.g., depression, anxiety, stress) can have negative effects on satisfaction with life</w:t>
      </w:r>
      <w:r w:rsidR="001F10ED" w:rsidRPr="00B13FC0">
        <w:rPr>
          <w:rFonts w:ascii="Times New Roman" w:hAnsi="Times New Roman" w:cs="Times New Roman"/>
          <w:color w:val="000000" w:themeColor="text1"/>
          <w:sz w:val="24"/>
          <w:szCs w:val="24"/>
        </w:rPr>
        <w:t xml:space="preserve"> (SWL)</w:t>
      </w:r>
      <w:r w:rsidR="00C114ED" w:rsidRPr="00B13FC0">
        <w:rPr>
          <w:rFonts w:ascii="Times New Roman" w:hAnsi="Times New Roman" w:cs="Times New Roman"/>
          <w:color w:val="000000" w:themeColor="text1"/>
          <w:sz w:val="24"/>
          <w:szCs w:val="24"/>
        </w:rPr>
        <w:t xml:space="preserve"> for autistic adults. </w:t>
      </w:r>
      <w:r w:rsidR="007B64B4" w:rsidRPr="00B13FC0">
        <w:rPr>
          <w:rFonts w:ascii="Times New Roman" w:hAnsi="Times New Roman" w:cs="Times New Roman"/>
          <w:color w:val="000000" w:themeColor="text1"/>
          <w:sz w:val="24"/>
          <w:szCs w:val="24"/>
        </w:rPr>
        <w:t>Current</w:t>
      </w:r>
      <w:r w:rsidR="00C114ED" w:rsidRPr="00B13FC0">
        <w:rPr>
          <w:rFonts w:ascii="Times New Roman" w:hAnsi="Times New Roman" w:cs="Times New Roman"/>
          <w:color w:val="000000" w:themeColor="text1"/>
          <w:sz w:val="24"/>
          <w:szCs w:val="24"/>
        </w:rPr>
        <w:t xml:space="preserve"> mental health supports</w:t>
      </w:r>
      <w:r w:rsidR="007B64B4" w:rsidRPr="00B13FC0">
        <w:rPr>
          <w:rFonts w:ascii="Times New Roman" w:hAnsi="Times New Roman" w:cs="Times New Roman"/>
          <w:color w:val="000000" w:themeColor="text1"/>
          <w:sz w:val="24"/>
          <w:szCs w:val="24"/>
        </w:rPr>
        <w:t xml:space="preserve"> that </w:t>
      </w:r>
      <w:r w:rsidR="00B32600" w:rsidRPr="00B13FC0">
        <w:rPr>
          <w:rFonts w:ascii="Times New Roman" w:hAnsi="Times New Roman" w:cs="Times New Roman"/>
          <w:color w:val="000000" w:themeColor="text1"/>
          <w:sz w:val="24"/>
          <w:szCs w:val="24"/>
        </w:rPr>
        <w:t xml:space="preserve">may </w:t>
      </w:r>
      <w:r w:rsidR="007B64B4" w:rsidRPr="00B13FC0">
        <w:rPr>
          <w:rFonts w:ascii="Times New Roman" w:hAnsi="Times New Roman" w:cs="Times New Roman"/>
          <w:color w:val="000000" w:themeColor="text1"/>
          <w:sz w:val="24"/>
          <w:szCs w:val="24"/>
        </w:rPr>
        <w:t xml:space="preserve">promote </w:t>
      </w:r>
      <w:r w:rsidR="00B32600" w:rsidRPr="00B13FC0">
        <w:rPr>
          <w:rFonts w:ascii="Times New Roman" w:hAnsi="Times New Roman" w:cs="Times New Roman"/>
          <w:color w:val="000000" w:themeColor="text1"/>
          <w:sz w:val="24"/>
          <w:szCs w:val="24"/>
        </w:rPr>
        <w:t>SWL</w:t>
      </w:r>
      <w:r w:rsidR="007B64B4" w:rsidRPr="00B13FC0">
        <w:rPr>
          <w:rFonts w:ascii="Times New Roman" w:hAnsi="Times New Roman" w:cs="Times New Roman"/>
          <w:color w:val="000000" w:themeColor="text1"/>
          <w:sz w:val="24"/>
          <w:szCs w:val="24"/>
        </w:rPr>
        <w:t xml:space="preserve"> </w:t>
      </w:r>
      <w:r w:rsidR="00C114ED" w:rsidRPr="00B13FC0">
        <w:rPr>
          <w:rFonts w:ascii="Times New Roman" w:hAnsi="Times New Roman" w:cs="Times New Roman"/>
          <w:color w:val="000000" w:themeColor="text1"/>
          <w:sz w:val="24"/>
          <w:szCs w:val="24"/>
        </w:rPr>
        <w:t>do not effectively meet the needs of autistic adults</w:t>
      </w:r>
      <w:r w:rsidR="0009323A" w:rsidRPr="00B13FC0">
        <w:rPr>
          <w:rFonts w:ascii="Times New Roman" w:hAnsi="Times New Roman" w:cs="Times New Roman"/>
          <w:color w:val="000000" w:themeColor="text1"/>
          <w:sz w:val="24"/>
          <w:szCs w:val="24"/>
        </w:rPr>
        <w:t xml:space="preserve">, often due to </w:t>
      </w:r>
      <w:r w:rsidR="00C114ED" w:rsidRPr="00B13FC0">
        <w:rPr>
          <w:rFonts w:ascii="Times New Roman" w:hAnsi="Times New Roman" w:cs="Times New Roman"/>
          <w:color w:val="000000" w:themeColor="text1"/>
          <w:sz w:val="24"/>
          <w:szCs w:val="24"/>
        </w:rPr>
        <w:t>deficit</w:t>
      </w:r>
      <w:r w:rsidR="0009323A" w:rsidRPr="00B13FC0">
        <w:rPr>
          <w:rFonts w:ascii="Times New Roman" w:hAnsi="Times New Roman" w:cs="Times New Roman"/>
          <w:color w:val="000000" w:themeColor="text1"/>
          <w:sz w:val="24"/>
          <w:szCs w:val="24"/>
        </w:rPr>
        <w:t>s</w:t>
      </w:r>
      <w:r w:rsidR="00C114ED" w:rsidRPr="00B13FC0">
        <w:rPr>
          <w:rFonts w:ascii="Times New Roman" w:hAnsi="Times New Roman" w:cs="Times New Roman"/>
          <w:color w:val="000000" w:themeColor="text1"/>
          <w:sz w:val="24"/>
          <w:szCs w:val="24"/>
        </w:rPr>
        <w:t>-based</w:t>
      </w:r>
      <w:r w:rsidR="00B32600" w:rsidRPr="00B13FC0">
        <w:rPr>
          <w:rFonts w:ascii="Times New Roman" w:hAnsi="Times New Roman" w:cs="Times New Roman"/>
          <w:color w:val="000000" w:themeColor="text1"/>
          <w:sz w:val="24"/>
          <w:szCs w:val="24"/>
        </w:rPr>
        <w:t xml:space="preserve"> approaches</w:t>
      </w:r>
      <w:r w:rsidR="00C114ED"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b/>
          <w:bCs/>
          <w:color w:val="000000" w:themeColor="text1"/>
          <w:sz w:val="24"/>
          <w:szCs w:val="24"/>
        </w:rPr>
        <w:t>Methods</w:t>
      </w:r>
      <w:r w:rsidRPr="00B13FC0">
        <w:rPr>
          <w:rFonts w:ascii="Times New Roman" w:hAnsi="Times New Roman" w:cs="Times New Roman"/>
          <w:color w:val="000000" w:themeColor="text1"/>
          <w:sz w:val="24"/>
          <w:szCs w:val="24"/>
        </w:rPr>
        <w:t xml:space="preserve">: </w:t>
      </w:r>
      <w:r w:rsidR="00C114ED" w:rsidRPr="00B13FC0">
        <w:rPr>
          <w:rFonts w:ascii="Times New Roman" w:hAnsi="Times New Roman" w:cs="Times New Roman"/>
          <w:color w:val="000000" w:themeColor="text1"/>
          <w:sz w:val="24"/>
          <w:szCs w:val="24"/>
        </w:rPr>
        <w:t xml:space="preserve">To </w:t>
      </w:r>
      <w:r w:rsidR="00F6697C" w:rsidRPr="00B13FC0">
        <w:rPr>
          <w:rFonts w:ascii="Times New Roman" w:hAnsi="Times New Roman" w:cs="Times New Roman"/>
          <w:color w:val="000000" w:themeColor="text1"/>
          <w:sz w:val="24"/>
          <w:szCs w:val="24"/>
        </w:rPr>
        <w:t xml:space="preserve">begin </w:t>
      </w:r>
      <w:r w:rsidR="00C114ED" w:rsidRPr="00B13FC0">
        <w:rPr>
          <w:rFonts w:ascii="Times New Roman" w:hAnsi="Times New Roman" w:cs="Times New Roman"/>
          <w:color w:val="000000" w:themeColor="text1"/>
          <w:sz w:val="24"/>
          <w:szCs w:val="24"/>
        </w:rPr>
        <w:t>address</w:t>
      </w:r>
      <w:r w:rsidR="00F6697C" w:rsidRPr="00B13FC0">
        <w:rPr>
          <w:rFonts w:ascii="Times New Roman" w:hAnsi="Times New Roman" w:cs="Times New Roman"/>
          <w:color w:val="000000" w:themeColor="text1"/>
          <w:sz w:val="24"/>
          <w:szCs w:val="24"/>
        </w:rPr>
        <w:t>ing</w:t>
      </w:r>
      <w:r w:rsidR="00C114ED" w:rsidRPr="00B13FC0">
        <w:rPr>
          <w:rFonts w:ascii="Times New Roman" w:hAnsi="Times New Roman" w:cs="Times New Roman"/>
          <w:color w:val="000000" w:themeColor="text1"/>
          <w:sz w:val="24"/>
          <w:szCs w:val="24"/>
        </w:rPr>
        <w:t xml:space="preserve"> </w:t>
      </w:r>
      <w:r w:rsidR="00F6697C" w:rsidRPr="00B13FC0">
        <w:rPr>
          <w:rFonts w:ascii="Times New Roman" w:hAnsi="Times New Roman" w:cs="Times New Roman"/>
          <w:color w:val="000000" w:themeColor="text1"/>
          <w:sz w:val="24"/>
          <w:szCs w:val="24"/>
        </w:rPr>
        <w:t>the</w:t>
      </w:r>
      <w:r w:rsidR="00B32600" w:rsidRPr="00B13FC0">
        <w:rPr>
          <w:rFonts w:ascii="Times New Roman" w:hAnsi="Times New Roman" w:cs="Times New Roman"/>
          <w:color w:val="000000" w:themeColor="text1"/>
          <w:sz w:val="24"/>
          <w:szCs w:val="24"/>
        </w:rPr>
        <w:t xml:space="preserve"> gap in research surrounding mental health supports </w:t>
      </w:r>
      <w:r w:rsidR="0097035E" w:rsidRPr="00B13FC0">
        <w:rPr>
          <w:rFonts w:ascii="Times New Roman" w:hAnsi="Times New Roman" w:cs="Times New Roman"/>
          <w:color w:val="000000" w:themeColor="text1"/>
          <w:sz w:val="24"/>
          <w:szCs w:val="24"/>
        </w:rPr>
        <w:t>among autistic adults</w:t>
      </w:r>
      <w:r w:rsidR="00C114ED" w:rsidRPr="00B13FC0">
        <w:rPr>
          <w:rFonts w:ascii="Times New Roman" w:hAnsi="Times New Roman" w:cs="Times New Roman"/>
          <w:color w:val="000000" w:themeColor="text1"/>
          <w:sz w:val="24"/>
          <w:szCs w:val="24"/>
        </w:rPr>
        <w:t xml:space="preserve">, we designed a </w:t>
      </w:r>
      <w:r w:rsidR="0009323A" w:rsidRPr="00B13FC0">
        <w:rPr>
          <w:rFonts w:ascii="Times New Roman" w:hAnsi="Times New Roman" w:cs="Times New Roman"/>
          <w:color w:val="000000" w:themeColor="text1"/>
          <w:sz w:val="24"/>
          <w:szCs w:val="24"/>
        </w:rPr>
        <w:t>preregistered</w:t>
      </w:r>
      <w:r w:rsidR="001F6E3E" w:rsidRPr="00B13FC0">
        <w:rPr>
          <w:rFonts w:ascii="Times New Roman" w:hAnsi="Times New Roman" w:cs="Times New Roman"/>
          <w:color w:val="000000" w:themeColor="text1"/>
          <w:sz w:val="24"/>
          <w:szCs w:val="24"/>
        </w:rPr>
        <w:t xml:space="preserve"> </w:t>
      </w:r>
      <w:r w:rsidR="00C114ED" w:rsidRPr="00B13FC0">
        <w:rPr>
          <w:rFonts w:ascii="Times New Roman" w:hAnsi="Times New Roman" w:cs="Times New Roman"/>
          <w:color w:val="000000" w:themeColor="text1"/>
          <w:sz w:val="24"/>
          <w:szCs w:val="24"/>
        </w:rPr>
        <w:t xml:space="preserve">longitudinal </w:t>
      </w:r>
      <w:r w:rsidR="0009323A" w:rsidRPr="00B13FC0">
        <w:rPr>
          <w:rFonts w:ascii="Times New Roman" w:hAnsi="Times New Roman" w:cs="Times New Roman"/>
          <w:color w:val="000000" w:themeColor="text1"/>
          <w:sz w:val="24"/>
          <w:szCs w:val="24"/>
        </w:rPr>
        <w:t xml:space="preserve">study </w:t>
      </w:r>
      <w:r w:rsidR="00C114ED" w:rsidRPr="00B13FC0">
        <w:rPr>
          <w:rFonts w:ascii="Times New Roman" w:hAnsi="Times New Roman" w:cs="Times New Roman"/>
          <w:color w:val="000000" w:themeColor="text1"/>
          <w:sz w:val="24"/>
          <w:szCs w:val="24"/>
        </w:rPr>
        <w:t xml:space="preserve">that </w:t>
      </w:r>
      <w:r w:rsidRPr="00B13FC0">
        <w:rPr>
          <w:rFonts w:ascii="Times New Roman" w:hAnsi="Times New Roman" w:cs="Times New Roman"/>
          <w:color w:val="000000" w:themeColor="text1"/>
          <w:sz w:val="24"/>
          <w:szCs w:val="24"/>
        </w:rPr>
        <w:t xml:space="preserve">used structural equation modeling to </w:t>
      </w:r>
      <w:r w:rsidR="00C114ED" w:rsidRPr="00B13FC0">
        <w:rPr>
          <w:rFonts w:ascii="Times New Roman" w:hAnsi="Times New Roman" w:cs="Times New Roman"/>
          <w:color w:val="000000" w:themeColor="text1"/>
          <w:sz w:val="24"/>
          <w:szCs w:val="24"/>
        </w:rPr>
        <w:t xml:space="preserve">assess </w:t>
      </w:r>
      <w:r w:rsidR="001F6E3E" w:rsidRPr="00B13FC0">
        <w:rPr>
          <w:rFonts w:ascii="Times New Roman" w:hAnsi="Times New Roman" w:cs="Times New Roman"/>
          <w:color w:val="000000" w:themeColor="text1"/>
          <w:sz w:val="24"/>
          <w:szCs w:val="24"/>
        </w:rPr>
        <w:t>289</w:t>
      </w:r>
      <w:r w:rsidR="00CC1577" w:rsidRPr="00B13FC0">
        <w:rPr>
          <w:rFonts w:ascii="Times New Roman" w:hAnsi="Times New Roman" w:cs="Times New Roman"/>
          <w:color w:val="000000" w:themeColor="text1"/>
          <w:sz w:val="24"/>
          <w:szCs w:val="24"/>
        </w:rPr>
        <w:t xml:space="preserve"> autistic</w:t>
      </w:r>
      <w:r w:rsidR="001F6E3E" w:rsidRPr="00B13FC0">
        <w:rPr>
          <w:rFonts w:ascii="Times New Roman" w:hAnsi="Times New Roman" w:cs="Times New Roman"/>
          <w:color w:val="000000" w:themeColor="text1"/>
          <w:sz w:val="24"/>
          <w:szCs w:val="24"/>
        </w:rPr>
        <w:t xml:space="preserve"> </w:t>
      </w:r>
      <w:r w:rsidR="0009323A" w:rsidRPr="00B13FC0">
        <w:rPr>
          <w:rFonts w:ascii="Times New Roman" w:hAnsi="Times New Roman" w:cs="Times New Roman"/>
          <w:color w:val="000000" w:themeColor="text1"/>
          <w:sz w:val="24"/>
          <w:szCs w:val="24"/>
        </w:rPr>
        <w:t xml:space="preserve">adults from </w:t>
      </w:r>
      <w:r w:rsidR="007B64B4" w:rsidRPr="00B13FC0">
        <w:rPr>
          <w:rFonts w:ascii="Times New Roman" w:hAnsi="Times New Roman" w:cs="Times New Roman"/>
          <w:color w:val="000000" w:themeColor="text1"/>
          <w:sz w:val="24"/>
          <w:szCs w:val="24"/>
        </w:rPr>
        <w:t>the</w:t>
      </w:r>
      <w:r w:rsidR="00161D3D" w:rsidRPr="00B13FC0">
        <w:rPr>
          <w:rFonts w:ascii="Times New Roman" w:hAnsi="Times New Roman" w:cs="Times New Roman"/>
          <w:color w:val="000000" w:themeColor="text1"/>
          <w:sz w:val="24"/>
          <w:szCs w:val="24"/>
        </w:rPr>
        <w:t xml:space="preserve"> </w:t>
      </w:r>
      <w:r w:rsidR="002071A3" w:rsidRPr="00B13FC0">
        <w:rPr>
          <w:rFonts w:ascii="Times New Roman" w:hAnsi="Times New Roman" w:cs="Times New Roman"/>
          <w:color w:val="000000" w:themeColor="text1"/>
          <w:sz w:val="24"/>
          <w:szCs w:val="24"/>
        </w:rPr>
        <w:t xml:space="preserve">Simons Powering Autism Research (SPARK) program </w:t>
      </w:r>
      <w:r w:rsidR="00B2076B" w:rsidRPr="00B13FC0">
        <w:rPr>
          <w:rFonts w:ascii="Times New Roman" w:hAnsi="Times New Roman" w:cs="Times New Roman"/>
          <w:color w:val="000000" w:themeColor="text1"/>
          <w:sz w:val="24"/>
          <w:szCs w:val="24"/>
        </w:rPr>
        <w:t xml:space="preserve">to determine if </w:t>
      </w:r>
      <w:r w:rsidR="0097035E" w:rsidRPr="00B13FC0">
        <w:rPr>
          <w:rFonts w:ascii="Times New Roman" w:hAnsi="Times New Roman" w:cs="Times New Roman"/>
          <w:color w:val="000000" w:themeColor="text1"/>
          <w:sz w:val="24"/>
          <w:szCs w:val="24"/>
        </w:rPr>
        <w:t>progress toward ones values</w:t>
      </w:r>
      <w:r w:rsidR="00B2076B" w:rsidRPr="00B13FC0">
        <w:rPr>
          <w:rFonts w:ascii="Times New Roman" w:hAnsi="Times New Roman" w:cs="Times New Roman"/>
          <w:color w:val="000000" w:themeColor="text1"/>
          <w:sz w:val="24"/>
          <w:szCs w:val="24"/>
        </w:rPr>
        <w:t xml:space="preserve">, a strengths-based component of psychological flexibility, </w:t>
      </w:r>
      <w:r w:rsidR="000475BE" w:rsidRPr="00B13FC0">
        <w:rPr>
          <w:rFonts w:ascii="Times New Roman" w:hAnsi="Times New Roman" w:cs="Times New Roman"/>
          <w:color w:val="000000" w:themeColor="text1"/>
          <w:sz w:val="24"/>
          <w:szCs w:val="24"/>
        </w:rPr>
        <w:t xml:space="preserve">is a </w:t>
      </w:r>
      <w:r w:rsidR="00D50198" w:rsidRPr="00B13FC0">
        <w:rPr>
          <w:rFonts w:ascii="Times New Roman" w:hAnsi="Times New Roman" w:cs="Times New Roman"/>
          <w:color w:val="000000" w:themeColor="text1"/>
          <w:sz w:val="24"/>
          <w:szCs w:val="24"/>
        </w:rPr>
        <w:t xml:space="preserve">potential </w:t>
      </w:r>
      <w:r w:rsidR="000475BE" w:rsidRPr="00B13FC0">
        <w:rPr>
          <w:rFonts w:ascii="Times New Roman" w:hAnsi="Times New Roman" w:cs="Times New Roman"/>
          <w:color w:val="000000" w:themeColor="text1"/>
          <w:sz w:val="24"/>
          <w:szCs w:val="24"/>
        </w:rPr>
        <w:t xml:space="preserve">mechanism through which mental health concerns </w:t>
      </w:r>
      <w:r w:rsidR="00D92E0C" w:rsidRPr="00B13FC0">
        <w:rPr>
          <w:rFonts w:ascii="Times New Roman" w:hAnsi="Times New Roman" w:cs="Times New Roman"/>
          <w:color w:val="000000" w:themeColor="text1"/>
          <w:sz w:val="24"/>
          <w:szCs w:val="24"/>
        </w:rPr>
        <w:t xml:space="preserve">(i.e., depression, anxiety, and stress) </w:t>
      </w:r>
      <w:r w:rsidR="000475BE" w:rsidRPr="00B13FC0">
        <w:rPr>
          <w:rFonts w:ascii="Times New Roman" w:hAnsi="Times New Roman" w:cs="Times New Roman"/>
          <w:color w:val="000000" w:themeColor="text1"/>
          <w:sz w:val="24"/>
          <w:szCs w:val="24"/>
        </w:rPr>
        <w:t>impact</w:t>
      </w:r>
      <w:r w:rsidR="00D50198" w:rsidRPr="00B13FC0">
        <w:rPr>
          <w:rFonts w:ascii="Times New Roman" w:hAnsi="Times New Roman" w:cs="Times New Roman"/>
          <w:color w:val="000000" w:themeColor="text1"/>
          <w:sz w:val="24"/>
          <w:szCs w:val="24"/>
        </w:rPr>
        <w:t xml:space="preserve"> SWL</w:t>
      </w:r>
      <w:r w:rsidR="0009323A"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b/>
          <w:bCs/>
          <w:color w:val="000000" w:themeColor="text1"/>
          <w:sz w:val="24"/>
          <w:szCs w:val="24"/>
        </w:rPr>
        <w:t>Results</w:t>
      </w:r>
      <w:r w:rsidRPr="00B13FC0">
        <w:rPr>
          <w:rFonts w:ascii="Times New Roman" w:hAnsi="Times New Roman" w:cs="Times New Roman"/>
          <w:color w:val="000000" w:themeColor="text1"/>
          <w:sz w:val="24"/>
          <w:szCs w:val="24"/>
        </w:rPr>
        <w:t>: R</w:t>
      </w:r>
      <w:r w:rsidR="0009323A" w:rsidRPr="00B13FC0">
        <w:rPr>
          <w:rFonts w:ascii="Times New Roman" w:hAnsi="Times New Roman" w:cs="Times New Roman"/>
          <w:color w:val="000000" w:themeColor="text1"/>
          <w:sz w:val="24"/>
          <w:szCs w:val="24"/>
        </w:rPr>
        <w:t xml:space="preserve">esults suggested that depression </w:t>
      </w:r>
      <w:r w:rsidR="00D92E0C" w:rsidRPr="00B13FC0">
        <w:rPr>
          <w:rFonts w:ascii="Times New Roman" w:hAnsi="Times New Roman" w:cs="Times New Roman"/>
          <w:color w:val="000000" w:themeColor="text1"/>
          <w:sz w:val="24"/>
          <w:szCs w:val="24"/>
        </w:rPr>
        <w:t xml:space="preserve">(but not anxiety or stress) </w:t>
      </w:r>
      <w:r w:rsidR="0009323A" w:rsidRPr="00B13FC0">
        <w:rPr>
          <w:rFonts w:ascii="Times New Roman" w:hAnsi="Times New Roman" w:cs="Times New Roman"/>
          <w:color w:val="000000" w:themeColor="text1"/>
          <w:sz w:val="24"/>
          <w:szCs w:val="24"/>
        </w:rPr>
        <w:t xml:space="preserve">negatively affected </w:t>
      </w:r>
      <w:r w:rsidR="00CC1577" w:rsidRPr="00B13FC0">
        <w:rPr>
          <w:rFonts w:ascii="Times New Roman" w:hAnsi="Times New Roman" w:cs="Times New Roman"/>
          <w:color w:val="000000" w:themeColor="text1"/>
          <w:sz w:val="24"/>
          <w:szCs w:val="24"/>
        </w:rPr>
        <w:t>participants’</w:t>
      </w:r>
      <w:r w:rsidR="0009323A" w:rsidRPr="00B13FC0">
        <w:rPr>
          <w:rFonts w:ascii="Times New Roman" w:hAnsi="Times New Roman" w:cs="Times New Roman"/>
          <w:color w:val="000000" w:themeColor="text1"/>
          <w:sz w:val="24"/>
          <w:szCs w:val="24"/>
        </w:rPr>
        <w:t xml:space="preserve"> </w:t>
      </w:r>
      <w:r w:rsidR="002071A3" w:rsidRPr="00B13FC0">
        <w:rPr>
          <w:rFonts w:ascii="Times New Roman" w:hAnsi="Times New Roman" w:cs="Times New Roman"/>
          <w:color w:val="000000" w:themeColor="text1"/>
          <w:sz w:val="24"/>
          <w:szCs w:val="24"/>
        </w:rPr>
        <w:t>SWL</w:t>
      </w:r>
      <w:r w:rsidR="0009323A" w:rsidRPr="00B13FC0">
        <w:rPr>
          <w:rFonts w:ascii="Times New Roman" w:hAnsi="Times New Roman" w:cs="Times New Roman"/>
          <w:color w:val="000000" w:themeColor="text1"/>
          <w:sz w:val="24"/>
          <w:szCs w:val="24"/>
        </w:rPr>
        <w:t xml:space="preserve">. However, </w:t>
      </w:r>
      <w:r w:rsidR="00CC1577" w:rsidRPr="00B13FC0">
        <w:rPr>
          <w:rFonts w:ascii="Times New Roman" w:hAnsi="Times New Roman" w:cs="Times New Roman"/>
          <w:color w:val="000000" w:themeColor="text1"/>
          <w:sz w:val="24"/>
          <w:szCs w:val="24"/>
        </w:rPr>
        <w:t xml:space="preserve">when </w:t>
      </w:r>
      <w:r w:rsidR="000475BE" w:rsidRPr="00B13FC0">
        <w:rPr>
          <w:rFonts w:ascii="Times New Roman" w:hAnsi="Times New Roman" w:cs="Times New Roman"/>
          <w:color w:val="000000" w:themeColor="text1"/>
          <w:sz w:val="24"/>
          <w:szCs w:val="24"/>
        </w:rPr>
        <w:t>including</w:t>
      </w:r>
      <w:r w:rsidR="0097035E" w:rsidRPr="00B13FC0">
        <w:rPr>
          <w:rFonts w:ascii="Times New Roman" w:hAnsi="Times New Roman" w:cs="Times New Roman"/>
          <w:color w:val="000000" w:themeColor="text1"/>
          <w:sz w:val="24"/>
          <w:szCs w:val="24"/>
        </w:rPr>
        <w:t xml:space="preserve"> components of</w:t>
      </w:r>
      <w:r w:rsidR="000475BE" w:rsidRPr="00B13FC0">
        <w:rPr>
          <w:rFonts w:ascii="Times New Roman" w:hAnsi="Times New Roman" w:cs="Times New Roman"/>
          <w:color w:val="000000" w:themeColor="text1"/>
          <w:sz w:val="24"/>
          <w:szCs w:val="24"/>
        </w:rPr>
        <w:t xml:space="preserve"> </w:t>
      </w:r>
      <w:r w:rsidR="0009323A" w:rsidRPr="00B13FC0">
        <w:rPr>
          <w:rFonts w:ascii="Times New Roman" w:hAnsi="Times New Roman" w:cs="Times New Roman"/>
          <w:color w:val="000000" w:themeColor="text1"/>
          <w:sz w:val="24"/>
          <w:szCs w:val="24"/>
        </w:rPr>
        <w:t>psychological flexibility</w:t>
      </w:r>
      <w:r w:rsidR="000475BE" w:rsidRPr="00B13FC0">
        <w:rPr>
          <w:rFonts w:ascii="Times New Roman" w:hAnsi="Times New Roman" w:cs="Times New Roman"/>
          <w:color w:val="000000" w:themeColor="text1"/>
          <w:sz w:val="24"/>
          <w:szCs w:val="24"/>
        </w:rPr>
        <w:t xml:space="preserve"> as a mediator</w:t>
      </w:r>
      <w:r w:rsidR="00CC1577" w:rsidRPr="00B13FC0">
        <w:rPr>
          <w:rFonts w:ascii="Times New Roman" w:hAnsi="Times New Roman" w:cs="Times New Roman"/>
          <w:color w:val="000000" w:themeColor="text1"/>
          <w:sz w:val="24"/>
          <w:szCs w:val="24"/>
        </w:rPr>
        <w:t>,</w:t>
      </w:r>
      <w:r w:rsidR="0009323A" w:rsidRPr="00B13FC0">
        <w:rPr>
          <w:rFonts w:ascii="Times New Roman" w:hAnsi="Times New Roman" w:cs="Times New Roman"/>
          <w:color w:val="000000" w:themeColor="text1"/>
          <w:sz w:val="24"/>
          <w:szCs w:val="24"/>
        </w:rPr>
        <w:t xml:space="preserve"> </w:t>
      </w:r>
      <w:r w:rsidR="000475BE" w:rsidRPr="00B13FC0">
        <w:rPr>
          <w:rFonts w:ascii="Times New Roman" w:hAnsi="Times New Roman" w:cs="Times New Roman"/>
          <w:color w:val="000000" w:themeColor="text1"/>
          <w:sz w:val="24"/>
          <w:szCs w:val="24"/>
        </w:rPr>
        <w:t xml:space="preserve">there was no longer a significant direct effect between </w:t>
      </w:r>
      <w:r w:rsidR="0009323A" w:rsidRPr="00B13FC0">
        <w:rPr>
          <w:rFonts w:ascii="Times New Roman" w:hAnsi="Times New Roman" w:cs="Times New Roman"/>
          <w:color w:val="000000" w:themeColor="text1"/>
          <w:sz w:val="24"/>
          <w:szCs w:val="24"/>
        </w:rPr>
        <w:t xml:space="preserve">depression </w:t>
      </w:r>
      <w:r w:rsidR="000475BE" w:rsidRPr="00B13FC0">
        <w:rPr>
          <w:rFonts w:ascii="Times New Roman" w:hAnsi="Times New Roman" w:cs="Times New Roman"/>
          <w:color w:val="000000" w:themeColor="text1"/>
          <w:sz w:val="24"/>
          <w:szCs w:val="24"/>
        </w:rPr>
        <w:t>and SWL</w:t>
      </w:r>
      <w:r w:rsidR="00CC1577" w:rsidRPr="00B13FC0">
        <w:rPr>
          <w:rFonts w:ascii="Times New Roman" w:hAnsi="Times New Roman" w:cs="Times New Roman"/>
          <w:color w:val="000000" w:themeColor="text1"/>
          <w:sz w:val="24"/>
          <w:szCs w:val="24"/>
        </w:rPr>
        <w:t xml:space="preserve">, suggesting </w:t>
      </w:r>
      <w:r w:rsidR="0009323A" w:rsidRPr="00B13FC0">
        <w:rPr>
          <w:rFonts w:ascii="Times New Roman" w:hAnsi="Times New Roman" w:cs="Times New Roman"/>
          <w:color w:val="000000" w:themeColor="text1"/>
          <w:sz w:val="24"/>
          <w:szCs w:val="24"/>
        </w:rPr>
        <w:t xml:space="preserve">that </w:t>
      </w:r>
      <w:r w:rsidR="00D50198" w:rsidRPr="00B13FC0">
        <w:rPr>
          <w:rFonts w:ascii="Times New Roman" w:hAnsi="Times New Roman" w:cs="Times New Roman"/>
          <w:color w:val="000000" w:themeColor="text1"/>
          <w:sz w:val="24"/>
          <w:szCs w:val="24"/>
        </w:rPr>
        <w:t xml:space="preserve">influences on SWL was explained through participants levels of </w:t>
      </w:r>
      <w:r w:rsidR="0097035E" w:rsidRPr="00B13FC0">
        <w:rPr>
          <w:rFonts w:ascii="Times New Roman" w:hAnsi="Times New Roman" w:cs="Times New Roman"/>
          <w:color w:val="000000" w:themeColor="text1"/>
          <w:sz w:val="24"/>
          <w:szCs w:val="24"/>
        </w:rPr>
        <w:t xml:space="preserve">components of </w:t>
      </w:r>
      <w:r w:rsidR="00D50198" w:rsidRPr="00B13FC0">
        <w:rPr>
          <w:rFonts w:ascii="Times New Roman" w:hAnsi="Times New Roman" w:cs="Times New Roman"/>
          <w:color w:val="000000" w:themeColor="text1"/>
          <w:sz w:val="24"/>
          <w:szCs w:val="24"/>
        </w:rPr>
        <w:t>psychological flexibility</w:t>
      </w:r>
      <w:r w:rsidR="00CC1577" w:rsidRPr="00B13FC0">
        <w:rPr>
          <w:rFonts w:ascii="Times New Roman" w:hAnsi="Times New Roman" w:cs="Times New Roman"/>
          <w:color w:val="000000" w:themeColor="text1"/>
          <w:sz w:val="24"/>
          <w:szCs w:val="24"/>
        </w:rPr>
        <w:t xml:space="preserve">. The influence of </w:t>
      </w:r>
      <w:r w:rsidR="0097035E" w:rsidRPr="00B13FC0">
        <w:rPr>
          <w:rFonts w:ascii="Times New Roman" w:hAnsi="Times New Roman" w:cs="Times New Roman"/>
          <w:color w:val="000000" w:themeColor="text1"/>
          <w:sz w:val="24"/>
          <w:szCs w:val="24"/>
        </w:rPr>
        <w:t>values progress</w:t>
      </w:r>
      <w:r w:rsidR="00CC1577" w:rsidRPr="00B13FC0">
        <w:rPr>
          <w:rFonts w:ascii="Times New Roman" w:hAnsi="Times New Roman" w:cs="Times New Roman"/>
          <w:color w:val="000000" w:themeColor="text1"/>
          <w:sz w:val="24"/>
          <w:szCs w:val="24"/>
        </w:rPr>
        <w:t xml:space="preserve"> on the association between depression and </w:t>
      </w:r>
      <w:r w:rsidR="001F10ED" w:rsidRPr="00B13FC0">
        <w:rPr>
          <w:rFonts w:ascii="Times New Roman" w:hAnsi="Times New Roman" w:cs="Times New Roman"/>
          <w:color w:val="000000" w:themeColor="text1"/>
          <w:sz w:val="24"/>
          <w:szCs w:val="24"/>
        </w:rPr>
        <w:t>SWL</w:t>
      </w:r>
      <w:r w:rsidR="00CC1577" w:rsidRPr="00B13FC0">
        <w:rPr>
          <w:rFonts w:ascii="Times New Roman" w:hAnsi="Times New Roman" w:cs="Times New Roman"/>
          <w:color w:val="000000" w:themeColor="text1"/>
          <w:sz w:val="24"/>
          <w:szCs w:val="24"/>
        </w:rPr>
        <w:t xml:space="preserve"> was significantly stronger than</w:t>
      </w:r>
      <w:r w:rsidR="00962628" w:rsidRPr="00B13FC0">
        <w:rPr>
          <w:rFonts w:ascii="Times New Roman" w:hAnsi="Times New Roman" w:cs="Times New Roman"/>
          <w:color w:val="000000" w:themeColor="text1"/>
          <w:sz w:val="24"/>
          <w:szCs w:val="24"/>
        </w:rPr>
        <w:t xml:space="preserve"> that of</w:t>
      </w:r>
      <w:r w:rsidR="00CC1577" w:rsidRPr="00B13FC0">
        <w:rPr>
          <w:rFonts w:ascii="Times New Roman" w:hAnsi="Times New Roman" w:cs="Times New Roman"/>
          <w:color w:val="000000" w:themeColor="text1"/>
          <w:sz w:val="24"/>
          <w:szCs w:val="24"/>
        </w:rPr>
        <w:t xml:space="preserve"> </w:t>
      </w:r>
      <w:r w:rsidR="0097035E" w:rsidRPr="00B13FC0">
        <w:rPr>
          <w:rFonts w:ascii="Times New Roman" w:hAnsi="Times New Roman" w:cs="Times New Roman"/>
          <w:color w:val="000000" w:themeColor="text1"/>
          <w:sz w:val="24"/>
          <w:szCs w:val="24"/>
        </w:rPr>
        <w:t>value obstruction</w:t>
      </w:r>
      <w:r w:rsidR="00CC1577" w:rsidRPr="00B13FC0">
        <w:rPr>
          <w:rFonts w:ascii="Times New Roman" w:hAnsi="Times New Roman" w:cs="Times New Roman"/>
          <w:color w:val="000000" w:themeColor="text1"/>
          <w:sz w:val="24"/>
          <w:szCs w:val="24"/>
        </w:rPr>
        <w:t xml:space="preserve"> (a deficit-based construct). Associations did</w:t>
      </w:r>
      <w:r w:rsidR="0009323A" w:rsidRPr="00B13FC0">
        <w:rPr>
          <w:rFonts w:ascii="Times New Roman" w:hAnsi="Times New Roman" w:cs="Times New Roman"/>
          <w:color w:val="000000" w:themeColor="text1"/>
          <w:sz w:val="24"/>
          <w:szCs w:val="24"/>
        </w:rPr>
        <w:t xml:space="preserve"> not differ </w:t>
      </w:r>
      <w:r w:rsidR="00B32600" w:rsidRPr="00B13FC0">
        <w:rPr>
          <w:rFonts w:ascii="Times New Roman" w:hAnsi="Times New Roman" w:cs="Times New Roman"/>
          <w:color w:val="000000" w:themeColor="text1"/>
          <w:sz w:val="24"/>
          <w:szCs w:val="24"/>
        </w:rPr>
        <w:t>across</w:t>
      </w:r>
      <w:r w:rsidR="0009323A" w:rsidRPr="00B13FC0">
        <w:rPr>
          <w:rFonts w:ascii="Times New Roman" w:hAnsi="Times New Roman" w:cs="Times New Roman"/>
          <w:color w:val="000000" w:themeColor="text1"/>
          <w:sz w:val="24"/>
          <w:szCs w:val="24"/>
        </w:rPr>
        <w:t xml:space="preserve"> </w:t>
      </w:r>
      <w:r w:rsidR="00506061" w:rsidRPr="00B13FC0">
        <w:rPr>
          <w:rFonts w:ascii="Times New Roman" w:hAnsi="Times New Roman" w:cs="Times New Roman"/>
          <w:color w:val="000000" w:themeColor="text1"/>
          <w:sz w:val="24"/>
          <w:szCs w:val="24"/>
        </w:rPr>
        <w:t>gender</w:t>
      </w:r>
      <w:r w:rsidR="0009323A"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b/>
          <w:bCs/>
          <w:color w:val="000000" w:themeColor="text1"/>
          <w:sz w:val="24"/>
          <w:szCs w:val="24"/>
        </w:rPr>
        <w:t>Conclusion</w:t>
      </w:r>
      <w:r w:rsidRPr="00B13FC0">
        <w:rPr>
          <w:rFonts w:ascii="Times New Roman" w:hAnsi="Times New Roman" w:cs="Times New Roman"/>
          <w:color w:val="000000" w:themeColor="text1"/>
          <w:sz w:val="24"/>
          <w:szCs w:val="24"/>
        </w:rPr>
        <w:t xml:space="preserve">: </w:t>
      </w:r>
      <w:r w:rsidR="0009323A" w:rsidRPr="00B13FC0">
        <w:rPr>
          <w:rFonts w:ascii="Times New Roman" w:hAnsi="Times New Roman" w:cs="Times New Roman"/>
          <w:color w:val="000000" w:themeColor="text1"/>
          <w:sz w:val="24"/>
          <w:szCs w:val="24"/>
        </w:rPr>
        <w:t xml:space="preserve">These findings </w:t>
      </w:r>
      <w:r w:rsidR="001F10ED" w:rsidRPr="00B13FC0">
        <w:rPr>
          <w:rFonts w:ascii="Times New Roman" w:hAnsi="Times New Roman" w:cs="Times New Roman"/>
          <w:color w:val="000000" w:themeColor="text1"/>
          <w:sz w:val="24"/>
          <w:szCs w:val="24"/>
        </w:rPr>
        <w:t>provide preliminary support for</w:t>
      </w:r>
      <w:r w:rsidR="0009323A" w:rsidRPr="00B13FC0">
        <w:rPr>
          <w:rFonts w:ascii="Times New Roman" w:hAnsi="Times New Roman" w:cs="Times New Roman"/>
          <w:color w:val="000000" w:themeColor="text1"/>
          <w:sz w:val="24"/>
          <w:szCs w:val="24"/>
        </w:rPr>
        <w:t xml:space="preserve"> interventions targeting improvements in psychological flexibility </w:t>
      </w:r>
      <w:r w:rsidR="003F2DEA" w:rsidRPr="00B13FC0">
        <w:rPr>
          <w:rFonts w:ascii="Times New Roman" w:hAnsi="Times New Roman" w:cs="Times New Roman"/>
          <w:color w:val="000000" w:themeColor="text1"/>
          <w:sz w:val="24"/>
          <w:szCs w:val="24"/>
        </w:rPr>
        <w:t xml:space="preserve">as they </w:t>
      </w:r>
      <w:r w:rsidR="00CC1577" w:rsidRPr="00B13FC0">
        <w:rPr>
          <w:rFonts w:ascii="Times New Roman" w:hAnsi="Times New Roman" w:cs="Times New Roman"/>
          <w:color w:val="000000" w:themeColor="text1"/>
          <w:sz w:val="24"/>
          <w:szCs w:val="24"/>
        </w:rPr>
        <w:t>may help</w:t>
      </w:r>
      <w:r w:rsidR="0009323A" w:rsidRPr="00B13FC0">
        <w:rPr>
          <w:rFonts w:ascii="Times New Roman" w:hAnsi="Times New Roman" w:cs="Times New Roman"/>
          <w:color w:val="000000" w:themeColor="text1"/>
          <w:sz w:val="24"/>
          <w:szCs w:val="24"/>
        </w:rPr>
        <w:t xml:space="preserve"> address</w:t>
      </w:r>
      <w:r w:rsidR="003F2DEA" w:rsidRPr="00B13FC0">
        <w:rPr>
          <w:rFonts w:ascii="Times New Roman" w:hAnsi="Times New Roman" w:cs="Times New Roman"/>
          <w:color w:val="000000" w:themeColor="text1"/>
          <w:sz w:val="24"/>
          <w:szCs w:val="24"/>
        </w:rPr>
        <w:t xml:space="preserve"> core issues </w:t>
      </w:r>
      <w:r w:rsidR="009B4F44" w:rsidRPr="00B13FC0">
        <w:rPr>
          <w:rFonts w:ascii="Times New Roman" w:hAnsi="Times New Roman" w:cs="Times New Roman"/>
          <w:color w:val="000000" w:themeColor="text1"/>
          <w:sz w:val="24"/>
          <w:szCs w:val="24"/>
        </w:rPr>
        <w:t>of</w:t>
      </w:r>
      <w:r w:rsidR="003F2DEA" w:rsidRPr="00B13FC0">
        <w:rPr>
          <w:rFonts w:ascii="Times New Roman" w:hAnsi="Times New Roman" w:cs="Times New Roman"/>
          <w:color w:val="000000" w:themeColor="text1"/>
          <w:sz w:val="24"/>
          <w:szCs w:val="24"/>
        </w:rPr>
        <w:t xml:space="preserve"> </w:t>
      </w:r>
      <w:r w:rsidR="00CC1577" w:rsidRPr="00B13FC0">
        <w:rPr>
          <w:rFonts w:ascii="Times New Roman" w:hAnsi="Times New Roman" w:cs="Times New Roman"/>
          <w:color w:val="000000" w:themeColor="text1"/>
          <w:sz w:val="24"/>
          <w:szCs w:val="24"/>
        </w:rPr>
        <w:t xml:space="preserve">deficit-based </w:t>
      </w:r>
      <w:r w:rsidR="003F2DEA" w:rsidRPr="00B13FC0">
        <w:rPr>
          <w:rFonts w:ascii="Times New Roman" w:hAnsi="Times New Roman" w:cs="Times New Roman"/>
          <w:color w:val="000000" w:themeColor="text1"/>
          <w:sz w:val="24"/>
          <w:szCs w:val="24"/>
        </w:rPr>
        <w:t xml:space="preserve">mental health services while also </w:t>
      </w:r>
      <w:r w:rsidR="004455F5" w:rsidRPr="00B13FC0">
        <w:rPr>
          <w:rFonts w:ascii="Times New Roman" w:hAnsi="Times New Roman" w:cs="Times New Roman"/>
          <w:color w:val="000000" w:themeColor="text1"/>
          <w:sz w:val="24"/>
          <w:szCs w:val="24"/>
        </w:rPr>
        <w:t xml:space="preserve">being able to </w:t>
      </w:r>
      <w:r w:rsidR="003F2DEA" w:rsidRPr="00B13FC0">
        <w:rPr>
          <w:rFonts w:ascii="Times New Roman" w:hAnsi="Times New Roman" w:cs="Times New Roman"/>
          <w:color w:val="000000" w:themeColor="text1"/>
          <w:sz w:val="24"/>
          <w:szCs w:val="24"/>
        </w:rPr>
        <w:t>emphasiz</w:t>
      </w:r>
      <w:r w:rsidR="004455F5" w:rsidRPr="00B13FC0">
        <w:rPr>
          <w:rFonts w:ascii="Times New Roman" w:hAnsi="Times New Roman" w:cs="Times New Roman"/>
          <w:color w:val="000000" w:themeColor="text1"/>
          <w:sz w:val="24"/>
          <w:szCs w:val="24"/>
        </w:rPr>
        <w:t>e</w:t>
      </w:r>
      <w:r w:rsidR="003F2DEA" w:rsidRPr="00B13FC0">
        <w:rPr>
          <w:rFonts w:ascii="Times New Roman" w:hAnsi="Times New Roman" w:cs="Times New Roman"/>
          <w:color w:val="000000" w:themeColor="text1"/>
          <w:sz w:val="24"/>
          <w:szCs w:val="24"/>
        </w:rPr>
        <w:t xml:space="preserve"> outcomes that matter most to the autism community. </w:t>
      </w:r>
    </w:p>
    <w:p w14:paraId="25A2A865" w14:textId="39D73BC1" w:rsidR="00C114ED" w:rsidRPr="00B13FC0" w:rsidRDefault="00506061" w:rsidP="007E1681">
      <w:pPr>
        <w:rPr>
          <w:rFonts w:ascii="Times New Roman" w:hAnsi="Times New Roman" w:cs="Times New Roman"/>
          <w:color w:val="000000" w:themeColor="text1"/>
          <w:sz w:val="24"/>
          <w:szCs w:val="24"/>
        </w:rPr>
      </w:pPr>
      <w:r w:rsidRPr="00B13FC0">
        <w:rPr>
          <w:rFonts w:ascii="Times New Roman" w:hAnsi="Times New Roman" w:cs="Times New Roman"/>
          <w:i/>
          <w:iCs/>
          <w:color w:val="000000" w:themeColor="text1"/>
          <w:sz w:val="24"/>
          <w:szCs w:val="24"/>
        </w:rPr>
        <w:t xml:space="preserve">Keywords: </w:t>
      </w:r>
      <w:r w:rsidRPr="00B13FC0">
        <w:rPr>
          <w:rFonts w:ascii="Times New Roman" w:hAnsi="Times New Roman" w:cs="Times New Roman"/>
          <w:color w:val="000000" w:themeColor="text1"/>
          <w:sz w:val="24"/>
          <w:szCs w:val="24"/>
        </w:rPr>
        <w:t xml:space="preserve">Autistic Adults, Mental Health Concerns, Psychological Flexibility, </w:t>
      </w:r>
      <w:r w:rsidR="001F10ED" w:rsidRPr="00B13FC0">
        <w:rPr>
          <w:rFonts w:ascii="Times New Roman" w:hAnsi="Times New Roman" w:cs="Times New Roman"/>
          <w:color w:val="000000" w:themeColor="text1"/>
          <w:sz w:val="24"/>
          <w:szCs w:val="24"/>
        </w:rPr>
        <w:t>Satisfaction with Life</w:t>
      </w:r>
    </w:p>
    <w:p w14:paraId="4DFBA72F" w14:textId="595CA8FA" w:rsidR="000475BE" w:rsidRPr="00B13FC0" w:rsidRDefault="000475BE" w:rsidP="003F2C25">
      <w:pPr>
        <w:rPr>
          <w:rFonts w:ascii="Times New Roman" w:hAnsi="Times New Roman" w:cs="Times New Roman"/>
          <w:color w:val="000000" w:themeColor="text1"/>
        </w:rPr>
      </w:pPr>
      <w:r w:rsidRPr="00B13FC0">
        <w:rPr>
          <w:rFonts w:ascii="Times New Roman" w:hAnsi="Times New Roman" w:cs="Times New Roman"/>
          <w:b/>
          <w:bCs/>
          <w:color w:val="000000" w:themeColor="text1"/>
          <w:sz w:val="24"/>
          <w:szCs w:val="24"/>
        </w:rPr>
        <w:br w:type="page"/>
      </w:r>
    </w:p>
    <w:p w14:paraId="2035A545" w14:textId="77777777" w:rsidR="00C113D3" w:rsidRPr="00B13FC0" w:rsidRDefault="00C113D3" w:rsidP="00C113D3">
      <w:pPr>
        <w:spacing w:after="0" w:line="480" w:lineRule="auto"/>
        <w:jc w:val="center"/>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lastRenderedPageBreak/>
        <w:t xml:space="preserve">An Examination of Psychological Flexibility as a Mediator Between  </w:t>
      </w:r>
    </w:p>
    <w:p w14:paraId="38F123B1" w14:textId="2DB1AC9B" w:rsidR="000024BD" w:rsidRPr="00B13FC0" w:rsidRDefault="00C113D3" w:rsidP="00C113D3">
      <w:pPr>
        <w:spacing w:after="0" w:line="480" w:lineRule="auto"/>
        <w:jc w:val="center"/>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Mental Health Concerns and Satisfaction with Life Among Autistic Adults</w:t>
      </w:r>
      <w:r w:rsidR="008660F5" w:rsidRPr="00B13FC0">
        <w:rPr>
          <w:rFonts w:ascii="Times New Roman" w:eastAsia="Times New Roman" w:hAnsi="Times New Roman" w:cs="Times New Roman"/>
          <w:b/>
          <w:bCs/>
          <w:color w:val="000000" w:themeColor="text1"/>
          <w:sz w:val="24"/>
          <w:szCs w:val="24"/>
        </w:rPr>
        <w:t xml:space="preserve"> </w:t>
      </w:r>
      <w:r w:rsidRPr="00B13FC0">
        <w:rPr>
          <w:rFonts w:ascii="Times New Roman" w:eastAsia="Times New Roman" w:hAnsi="Times New Roman" w:cs="Times New Roman"/>
          <w:b/>
          <w:bCs/>
          <w:color w:val="000000" w:themeColor="text1"/>
          <w:sz w:val="24"/>
          <w:szCs w:val="24"/>
        </w:rPr>
        <w:t xml:space="preserve"> </w:t>
      </w:r>
    </w:p>
    <w:p w14:paraId="14D3DCC6" w14:textId="2B20760F" w:rsidR="00EE0F2F" w:rsidRPr="00B13FC0" w:rsidRDefault="00C34128" w:rsidP="004E41FB">
      <w:pPr>
        <w:spacing w:after="0" w:line="480" w:lineRule="auto"/>
        <w:rPr>
          <w:rFonts w:ascii="Times New Roman" w:hAnsi="Times New Roman" w:cs="Times New Roman"/>
          <w:color w:val="000000" w:themeColor="text1"/>
          <w:sz w:val="24"/>
          <w:szCs w:val="24"/>
          <w:shd w:val="clear" w:color="auto" w:fill="FFFFFF"/>
        </w:rPr>
      </w:pPr>
      <w:r w:rsidRPr="00B13FC0">
        <w:rPr>
          <w:rFonts w:ascii="Times New Roman" w:eastAsia="Times New Roman" w:hAnsi="Times New Roman" w:cs="Times New Roman"/>
          <w:color w:val="000000" w:themeColor="text1"/>
          <w:sz w:val="24"/>
          <w:szCs w:val="24"/>
        </w:rPr>
        <w:tab/>
        <w:t>It is estimated that approximately 5.5 million adults in the United States, over 2% of the population, have autism spectrum disorder (ASD)</w:t>
      </w:r>
      <w:r w:rsidR="00FB3E0B" w:rsidRPr="00B13FC0">
        <w:rPr>
          <w:rFonts w:ascii="Times New Roman" w:eastAsia="Times New Roman" w:hAnsi="Times New Roman" w:cs="Times New Roman"/>
          <w:color w:val="000000" w:themeColor="text1"/>
          <w:sz w:val="24"/>
          <w:szCs w:val="24"/>
        </w:rPr>
        <w:t>.</w:t>
      </w:r>
      <w:r w:rsidR="00E901A4" w:rsidRPr="00B13FC0">
        <w:rPr>
          <w:rFonts w:ascii="Times New Roman" w:eastAsia="Times New Roman" w:hAnsi="Times New Roman" w:cs="Times New Roman"/>
          <w:color w:val="000000" w:themeColor="text1"/>
          <w:sz w:val="24"/>
          <w:szCs w:val="24"/>
          <w:vertAlign w:val="superscript"/>
        </w:rPr>
        <w:t>1</w:t>
      </w:r>
      <w:r w:rsidRPr="00B13FC0">
        <w:rPr>
          <w:rFonts w:ascii="Times New Roman" w:eastAsia="Times New Roman" w:hAnsi="Times New Roman" w:cs="Times New Roman"/>
          <w:color w:val="000000" w:themeColor="text1"/>
          <w:sz w:val="24"/>
          <w:szCs w:val="24"/>
        </w:rPr>
        <w:t xml:space="preserve"> Autistic adults</w:t>
      </w:r>
      <w:r w:rsidRPr="00B13FC0">
        <w:rPr>
          <w:rStyle w:val="FootnoteReference"/>
          <w:rFonts w:ascii="Times New Roman" w:eastAsia="Times New Roman" w:hAnsi="Times New Roman" w:cs="Times New Roman"/>
          <w:color w:val="000000" w:themeColor="text1"/>
          <w:sz w:val="24"/>
          <w:szCs w:val="24"/>
        </w:rPr>
        <w:footnoteReference w:id="1"/>
      </w:r>
      <w:r w:rsidRPr="00B13FC0">
        <w:rPr>
          <w:rFonts w:ascii="Times New Roman" w:eastAsia="Times New Roman" w:hAnsi="Times New Roman" w:cs="Times New Roman"/>
          <w:color w:val="000000" w:themeColor="text1"/>
          <w:sz w:val="24"/>
          <w:szCs w:val="24"/>
        </w:rPr>
        <w:t xml:space="preserve"> (</w:t>
      </w:r>
      <w:r w:rsidR="00D92E0C" w:rsidRPr="00B13FC0">
        <w:rPr>
          <w:rFonts w:ascii="Times New Roman" w:eastAsia="Times New Roman" w:hAnsi="Times New Roman" w:cs="Times New Roman"/>
          <w:color w:val="000000" w:themeColor="text1"/>
          <w:sz w:val="24"/>
          <w:szCs w:val="24"/>
        </w:rPr>
        <w:t>i.e.,</w:t>
      </w:r>
      <w:r w:rsidRPr="00B13FC0">
        <w:rPr>
          <w:rFonts w:ascii="Times New Roman" w:eastAsia="Times New Roman" w:hAnsi="Times New Roman" w:cs="Times New Roman"/>
          <w:color w:val="000000" w:themeColor="text1"/>
          <w:sz w:val="24"/>
          <w:szCs w:val="24"/>
        </w:rPr>
        <w:t xml:space="preserve"> adults diagnosed with ASD)</w:t>
      </w:r>
      <w:r w:rsidR="00164D3A" w:rsidRPr="00B13FC0">
        <w:rPr>
          <w:rFonts w:ascii="Times New Roman" w:hAnsi="Times New Roman" w:cs="Times New Roman"/>
          <w:color w:val="000000" w:themeColor="text1"/>
          <w:sz w:val="24"/>
          <w:szCs w:val="24"/>
        </w:rPr>
        <w:t xml:space="preserve"> </w:t>
      </w:r>
      <w:r w:rsidR="00B97B44" w:rsidRPr="00B13FC0">
        <w:rPr>
          <w:rFonts w:ascii="Times New Roman" w:eastAsia="Times New Roman" w:hAnsi="Times New Roman" w:cs="Times New Roman"/>
          <w:color w:val="000000" w:themeColor="text1"/>
          <w:sz w:val="24"/>
          <w:szCs w:val="24"/>
        </w:rPr>
        <w:t>commonly</w:t>
      </w:r>
      <w:r w:rsidR="00164D3A" w:rsidRPr="00B13FC0">
        <w:rPr>
          <w:rFonts w:ascii="Times New Roman" w:eastAsia="Times New Roman" w:hAnsi="Times New Roman" w:cs="Times New Roman"/>
          <w:color w:val="000000" w:themeColor="text1"/>
          <w:sz w:val="24"/>
          <w:szCs w:val="24"/>
        </w:rPr>
        <w:t xml:space="preserve"> experienc</w:t>
      </w:r>
      <w:r w:rsidR="00B97B44" w:rsidRPr="00B13FC0">
        <w:rPr>
          <w:rFonts w:ascii="Times New Roman" w:eastAsia="Times New Roman" w:hAnsi="Times New Roman" w:cs="Times New Roman"/>
          <w:color w:val="000000" w:themeColor="text1"/>
          <w:sz w:val="24"/>
          <w:szCs w:val="24"/>
        </w:rPr>
        <w:t>e</w:t>
      </w:r>
      <w:r w:rsidR="00164D3A" w:rsidRPr="00B13FC0">
        <w:rPr>
          <w:rFonts w:ascii="Times New Roman" w:eastAsia="Times New Roman" w:hAnsi="Times New Roman" w:cs="Times New Roman"/>
          <w:color w:val="000000" w:themeColor="text1"/>
          <w:sz w:val="24"/>
          <w:szCs w:val="24"/>
        </w:rPr>
        <w:t xml:space="preserve"> mental health concerns (</w:t>
      </w:r>
      <w:r w:rsidR="00C6191E" w:rsidRPr="00B13FC0">
        <w:rPr>
          <w:rFonts w:ascii="Times New Roman" w:eastAsia="Times New Roman" w:hAnsi="Times New Roman" w:cs="Times New Roman"/>
          <w:color w:val="000000" w:themeColor="text1"/>
          <w:sz w:val="24"/>
          <w:szCs w:val="24"/>
        </w:rPr>
        <w:t xml:space="preserve">MHC; </w:t>
      </w:r>
      <w:r w:rsidR="00164D3A" w:rsidRPr="00B13FC0">
        <w:rPr>
          <w:rFonts w:ascii="Times New Roman" w:eastAsia="Times New Roman" w:hAnsi="Times New Roman" w:cs="Times New Roman"/>
          <w:color w:val="000000" w:themeColor="text1"/>
          <w:sz w:val="24"/>
          <w:szCs w:val="24"/>
        </w:rPr>
        <w:t>e.g., depression, anxiety, etc.) that can negatively affect their satisfaction with life</w:t>
      </w:r>
      <w:r w:rsidR="00EE0F2F" w:rsidRPr="00B13FC0">
        <w:rPr>
          <w:rFonts w:ascii="Times New Roman" w:eastAsia="Times New Roman" w:hAnsi="Times New Roman" w:cs="Times New Roman"/>
          <w:color w:val="000000" w:themeColor="text1"/>
          <w:sz w:val="24"/>
          <w:szCs w:val="24"/>
        </w:rPr>
        <w:t xml:space="preserve"> </w:t>
      </w:r>
      <w:r w:rsidR="00164D3A" w:rsidRPr="00B13FC0">
        <w:rPr>
          <w:rFonts w:ascii="Times New Roman" w:eastAsia="Times New Roman" w:hAnsi="Times New Roman" w:cs="Times New Roman"/>
          <w:color w:val="000000" w:themeColor="text1"/>
          <w:sz w:val="24"/>
          <w:szCs w:val="24"/>
        </w:rPr>
        <w:t>(</w:t>
      </w:r>
      <w:r w:rsidR="000475BE" w:rsidRPr="00B13FC0">
        <w:rPr>
          <w:rFonts w:ascii="Times New Roman" w:eastAsia="Times New Roman" w:hAnsi="Times New Roman" w:cs="Times New Roman"/>
          <w:color w:val="000000" w:themeColor="text1"/>
          <w:sz w:val="24"/>
          <w:szCs w:val="24"/>
        </w:rPr>
        <w:t>SWL</w:t>
      </w:r>
      <w:r w:rsidR="00164D3A" w:rsidRPr="00B13FC0">
        <w:rPr>
          <w:rFonts w:ascii="Times New Roman" w:eastAsia="Times New Roman" w:hAnsi="Times New Roman" w:cs="Times New Roman"/>
          <w:color w:val="000000" w:themeColor="text1"/>
          <w:sz w:val="24"/>
          <w:szCs w:val="24"/>
        </w:rPr>
        <w:t>).</w:t>
      </w:r>
      <w:r w:rsidR="00FB3E0B" w:rsidRPr="00B13FC0">
        <w:rPr>
          <w:rFonts w:ascii="Times New Roman" w:eastAsia="Times New Roman" w:hAnsi="Times New Roman" w:cs="Times New Roman"/>
          <w:color w:val="000000" w:themeColor="text1"/>
          <w:sz w:val="24"/>
          <w:szCs w:val="24"/>
          <w:vertAlign w:val="superscript"/>
        </w:rPr>
        <w:t>2-4</w:t>
      </w:r>
      <w:r w:rsidR="000024BD" w:rsidRPr="00B13FC0">
        <w:rPr>
          <w:rFonts w:ascii="Times New Roman" w:eastAsia="Times New Roman" w:hAnsi="Times New Roman" w:cs="Times New Roman"/>
          <w:color w:val="000000" w:themeColor="text1"/>
          <w:sz w:val="24"/>
          <w:szCs w:val="24"/>
        </w:rPr>
        <w:t xml:space="preserve"> Despite this, there are numerous systemic barriers to</w:t>
      </w:r>
      <w:r w:rsidR="00B97B44" w:rsidRPr="00B13FC0">
        <w:rPr>
          <w:rFonts w:ascii="Times New Roman" w:eastAsia="Times New Roman" w:hAnsi="Times New Roman" w:cs="Times New Roman"/>
          <w:color w:val="000000" w:themeColor="text1"/>
          <w:sz w:val="24"/>
          <w:szCs w:val="24"/>
        </w:rPr>
        <w:t xml:space="preserve"> effective</w:t>
      </w:r>
      <w:r w:rsidR="000024BD" w:rsidRPr="00B13FC0">
        <w:rPr>
          <w:rFonts w:ascii="Times New Roman" w:eastAsia="Times New Roman" w:hAnsi="Times New Roman" w:cs="Times New Roman"/>
          <w:color w:val="000000" w:themeColor="text1"/>
          <w:sz w:val="24"/>
          <w:szCs w:val="24"/>
        </w:rPr>
        <w:t xml:space="preserve"> treatment for MHC for </w:t>
      </w:r>
      <w:r w:rsidR="00D92E0C" w:rsidRPr="00B13FC0">
        <w:rPr>
          <w:rFonts w:ascii="Times New Roman" w:eastAsia="Times New Roman" w:hAnsi="Times New Roman" w:cs="Times New Roman"/>
          <w:color w:val="000000" w:themeColor="text1"/>
          <w:sz w:val="24"/>
          <w:szCs w:val="24"/>
        </w:rPr>
        <w:t>autistic adults</w:t>
      </w:r>
      <w:r w:rsidR="00FB3E0B" w:rsidRPr="00B13FC0">
        <w:rPr>
          <w:rFonts w:ascii="Times New Roman" w:eastAsia="Times New Roman" w:hAnsi="Times New Roman" w:cs="Times New Roman"/>
          <w:color w:val="000000" w:themeColor="text1"/>
          <w:sz w:val="24"/>
          <w:szCs w:val="24"/>
          <w:vertAlign w:val="superscript"/>
        </w:rPr>
        <w:t>5</w:t>
      </w:r>
      <w:r w:rsidR="00FB3E0B" w:rsidRPr="00B13FC0">
        <w:rPr>
          <w:rFonts w:ascii="Times New Roman" w:eastAsia="Times New Roman" w:hAnsi="Times New Roman" w:cs="Times New Roman"/>
          <w:color w:val="000000" w:themeColor="text1"/>
          <w:sz w:val="24"/>
          <w:szCs w:val="24"/>
        </w:rPr>
        <w:t xml:space="preserve"> </w:t>
      </w:r>
      <w:r w:rsidR="00B97B44" w:rsidRPr="00B13FC0">
        <w:rPr>
          <w:rFonts w:ascii="Times New Roman" w:hAnsi="Times New Roman" w:cs="Times New Roman"/>
          <w:color w:val="000000" w:themeColor="text1"/>
          <w:sz w:val="24"/>
          <w:szCs w:val="24"/>
          <w:shd w:val="clear" w:color="auto" w:fill="FFFFFF"/>
        </w:rPr>
        <w:t xml:space="preserve">and </w:t>
      </w:r>
      <w:r w:rsidR="00C31F07" w:rsidRPr="00B13FC0">
        <w:rPr>
          <w:rFonts w:ascii="Times New Roman" w:hAnsi="Times New Roman" w:cs="Times New Roman"/>
          <w:color w:val="000000" w:themeColor="text1"/>
          <w:sz w:val="24"/>
          <w:szCs w:val="24"/>
          <w:shd w:val="clear" w:color="auto" w:fill="FFFFFF"/>
        </w:rPr>
        <w:t>many of the available</w:t>
      </w:r>
      <w:r w:rsidR="000024BD" w:rsidRPr="00B13FC0">
        <w:rPr>
          <w:rFonts w:ascii="Times New Roman" w:hAnsi="Times New Roman" w:cs="Times New Roman"/>
          <w:color w:val="000000" w:themeColor="text1"/>
          <w:sz w:val="24"/>
          <w:szCs w:val="24"/>
          <w:shd w:val="clear" w:color="auto" w:fill="FFFFFF"/>
        </w:rPr>
        <w:t xml:space="preserve"> </w:t>
      </w:r>
      <w:r w:rsidR="00C31F07" w:rsidRPr="00B13FC0">
        <w:rPr>
          <w:rFonts w:ascii="Times New Roman" w:hAnsi="Times New Roman" w:cs="Times New Roman"/>
          <w:color w:val="000000" w:themeColor="text1"/>
          <w:sz w:val="24"/>
          <w:szCs w:val="24"/>
          <w:shd w:val="clear" w:color="auto" w:fill="FFFFFF"/>
        </w:rPr>
        <w:t>therapeutic approaches</w:t>
      </w:r>
      <w:r w:rsidR="000024BD" w:rsidRPr="00B13FC0">
        <w:rPr>
          <w:rFonts w:ascii="Times New Roman" w:hAnsi="Times New Roman" w:cs="Times New Roman"/>
          <w:color w:val="000000" w:themeColor="text1"/>
          <w:sz w:val="24"/>
          <w:szCs w:val="24"/>
          <w:shd w:val="clear" w:color="auto" w:fill="FFFFFF"/>
        </w:rPr>
        <w:t xml:space="preserve"> </w:t>
      </w:r>
      <w:r w:rsidR="00C31F07" w:rsidRPr="00B13FC0">
        <w:rPr>
          <w:rFonts w:ascii="Times New Roman" w:hAnsi="Times New Roman" w:cs="Times New Roman"/>
          <w:color w:val="000000" w:themeColor="text1"/>
          <w:sz w:val="24"/>
          <w:szCs w:val="24"/>
          <w:shd w:val="clear" w:color="auto" w:fill="FFFFFF"/>
        </w:rPr>
        <w:t xml:space="preserve">(e.g., cognitive behavioral therapy) </w:t>
      </w:r>
      <w:r w:rsidR="000024BD" w:rsidRPr="00B13FC0">
        <w:rPr>
          <w:rFonts w:ascii="Times New Roman" w:hAnsi="Times New Roman" w:cs="Times New Roman"/>
          <w:color w:val="000000" w:themeColor="text1"/>
          <w:sz w:val="24"/>
          <w:szCs w:val="24"/>
          <w:shd w:val="clear" w:color="auto" w:fill="FFFFFF"/>
        </w:rPr>
        <w:t>a</w:t>
      </w:r>
      <w:r w:rsidR="001A3127" w:rsidRPr="00B13FC0">
        <w:rPr>
          <w:rFonts w:ascii="Times New Roman" w:hAnsi="Times New Roman" w:cs="Times New Roman"/>
          <w:color w:val="000000" w:themeColor="text1"/>
          <w:sz w:val="24"/>
          <w:szCs w:val="24"/>
          <w:shd w:val="clear" w:color="auto" w:fill="FFFFFF"/>
        </w:rPr>
        <w:t>vailable to</w:t>
      </w:r>
      <w:r w:rsidR="000024BD" w:rsidRPr="00B13FC0">
        <w:rPr>
          <w:rFonts w:ascii="Times New Roman" w:hAnsi="Times New Roman" w:cs="Times New Roman"/>
          <w:color w:val="000000" w:themeColor="text1"/>
          <w:sz w:val="24"/>
          <w:szCs w:val="24"/>
          <w:shd w:val="clear" w:color="auto" w:fill="FFFFFF"/>
        </w:rPr>
        <w:t xml:space="preserve"> </w:t>
      </w:r>
      <w:r w:rsidR="00D92E0C" w:rsidRPr="00B13FC0">
        <w:rPr>
          <w:rFonts w:ascii="Times New Roman" w:hAnsi="Times New Roman" w:cs="Times New Roman"/>
          <w:color w:val="000000" w:themeColor="text1"/>
          <w:sz w:val="24"/>
          <w:szCs w:val="24"/>
          <w:shd w:val="clear" w:color="auto" w:fill="FFFFFF"/>
        </w:rPr>
        <w:t xml:space="preserve">autistic adults </w:t>
      </w:r>
      <w:r w:rsidR="00B97B44" w:rsidRPr="00B13FC0">
        <w:rPr>
          <w:rFonts w:ascii="Times New Roman" w:hAnsi="Times New Roman" w:cs="Times New Roman"/>
          <w:color w:val="000000" w:themeColor="text1"/>
          <w:sz w:val="24"/>
          <w:szCs w:val="24"/>
          <w:shd w:val="clear" w:color="auto" w:fill="FFFFFF"/>
        </w:rPr>
        <w:t>do not fully meet their self-identified needs</w:t>
      </w:r>
      <w:r w:rsidR="00FB3E0B" w:rsidRPr="00B13FC0">
        <w:rPr>
          <w:rFonts w:ascii="Times New Roman" w:hAnsi="Times New Roman" w:cs="Times New Roman"/>
          <w:color w:val="000000" w:themeColor="text1"/>
          <w:sz w:val="24"/>
          <w:szCs w:val="24"/>
          <w:shd w:val="clear" w:color="auto" w:fill="FFFFFF"/>
        </w:rPr>
        <w:t>.</w:t>
      </w:r>
      <w:r w:rsidR="00FB3E0B" w:rsidRPr="00B13FC0">
        <w:rPr>
          <w:rFonts w:ascii="Times New Roman" w:hAnsi="Times New Roman" w:cs="Times New Roman"/>
          <w:color w:val="000000" w:themeColor="text1"/>
          <w:sz w:val="24"/>
          <w:szCs w:val="24"/>
          <w:shd w:val="clear" w:color="auto" w:fill="FFFFFF"/>
          <w:vertAlign w:val="superscript"/>
        </w:rPr>
        <w:t>6-8</w:t>
      </w:r>
      <w:r w:rsidR="000024BD" w:rsidRPr="00B13FC0">
        <w:rPr>
          <w:rFonts w:ascii="Times New Roman" w:hAnsi="Times New Roman" w:cs="Times New Roman"/>
          <w:color w:val="000000" w:themeColor="text1"/>
          <w:sz w:val="24"/>
          <w:szCs w:val="24"/>
          <w:shd w:val="clear" w:color="auto" w:fill="FFFFFF"/>
        </w:rPr>
        <w:t xml:space="preserve"> </w:t>
      </w:r>
    </w:p>
    <w:p w14:paraId="0F218E9E" w14:textId="7BA4AB3D" w:rsidR="00D539A2" w:rsidRPr="00B13FC0" w:rsidRDefault="00EE0F2F" w:rsidP="004C2C7E">
      <w:pPr>
        <w:spacing w:after="0" w:line="480" w:lineRule="auto"/>
        <w:ind w:firstLine="720"/>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 xml:space="preserve">These issues are likely due to mental health services often being transposed onto </w:t>
      </w:r>
      <w:r w:rsidR="00D92E0C"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shd w:val="clear" w:color="auto" w:fill="FFFFFF"/>
        </w:rPr>
        <w:t xml:space="preserve">from </w:t>
      </w:r>
      <w:r w:rsidR="00F0219A" w:rsidRPr="00B13FC0">
        <w:rPr>
          <w:rFonts w:ascii="Times New Roman" w:hAnsi="Times New Roman" w:cs="Times New Roman"/>
          <w:color w:val="000000" w:themeColor="text1"/>
          <w:sz w:val="24"/>
          <w:szCs w:val="24"/>
          <w:shd w:val="clear" w:color="auto" w:fill="FFFFFF"/>
        </w:rPr>
        <w:t xml:space="preserve">non-autistic </w:t>
      </w:r>
      <w:r w:rsidR="001B2974" w:rsidRPr="00B13FC0">
        <w:rPr>
          <w:rFonts w:ascii="Times New Roman" w:hAnsi="Times New Roman" w:cs="Times New Roman"/>
          <w:color w:val="000000" w:themeColor="text1"/>
          <w:sz w:val="24"/>
          <w:szCs w:val="24"/>
          <w:shd w:val="clear" w:color="auto" w:fill="FFFFFF"/>
        </w:rPr>
        <w:t>adults</w:t>
      </w:r>
      <w:r w:rsidRPr="00B13FC0">
        <w:rPr>
          <w:rFonts w:ascii="Times New Roman" w:hAnsi="Times New Roman" w:cs="Times New Roman"/>
          <w:color w:val="000000" w:themeColor="text1"/>
          <w:sz w:val="24"/>
          <w:szCs w:val="24"/>
          <w:shd w:val="clear" w:color="auto" w:fill="FFFFFF"/>
        </w:rPr>
        <w:t xml:space="preserve"> with the underlying assumption being </w:t>
      </w:r>
      <w:r w:rsidR="00D76CC2" w:rsidRPr="00B13FC0">
        <w:rPr>
          <w:rFonts w:ascii="Times New Roman" w:hAnsi="Times New Roman" w:cs="Times New Roman"/>
          <w:color w:val="000000" w:themeColor="text1"/>
          <w:sz w:val="24"/>
          <w:szCs w:val="24"/>
          <w:shd w:val="clear" w:color="auto" w:fill="FFFFFF"/>
        </w:rPr>
        <w:t xml:space="preserve">that </w:t>
      </w:r>
      <w:r w:rsidRPr="00B13FC0">
        <w:rPr>
          <w:rFonts w:ascii="Times New Roman" w:hAnsi="Times New Roman" w:cs="Times New Roman"/>
          <w:color w:val="000000" w:themeColor="text1"/>
          <w:sz w:val="24"/>
          <w:szCs w:val="24"/>
          <w:shd w:val="clear" w:color="auto" w:fill="FFFFFF"/>
        </w:rPr>
        <w:t>they</w:t>
      </w:r>
      <w:r w:rsidR="00D36F1B" w:rsidRPr="00B13FC0">
        <w:rPr>
          <w:rFonts w:ascii="Times New Roman" w:hAnsi="Times New Roman" w:cs="Times New Roman"/>
          <w:color w:val="000000" w:themeColor="text1"/>
          <w:sz w:val="24"/>
          <w:szCs w:val="24"/>
          <w:shd w:val="clear" w:color="auto" w:fill="FFFFFF"/>
        </w:rPr>
        <w:t xml:space="preserve"> wi</w:t>
      </w:r>
      <w:r w:rsidRPr="00B13FC0">
        <w:rPr>
          <w:rFonts w:ascii="Times New Roman" w:hAnsi="Times New Roman" w:cs="Times New Roman"/>
          <w:color w:val="000000" w:themeColor="text1"/>
          <w:sz w:val="24"/>
          <w:szCs w:val="24"/>
          <w:shd w:val="clear" w:color="auto" w:fill="FFFFFF"/>
        </w:rPr>
        <w:t xml:space="preserve">ll </w:t>
      </w:r>
      <w:r w:rsidR="00370A65" w:rsidRPr="00B13FC0">
        <w:rPr>
          <w:rFonts w:ascii="Times New Roman" w:hAnsi="Times New Roman" w:cs="Times New Roman"/>
          <w:color w:val="000000" w:themeColor="text1"/>
          <w:sz w:val="24"/>
          <w:szCs w:val="24"/>
          <w:shd w:val="clear" w:color="auto" w:fill="FFFFFF"/>
        </w:rPr>
        <w:t xml:space="preserve">be equally effective </w:t>
      </w:r>
      <w:r w:rsidRPr="00B13FC0">
        <w:rPr>
          <w:rFonts w:ascii="Times New Roman" w:hAnsi="Times New Roman" w:cs="Times New Roman"/>
          <w:color w:val="000000" w:themeColor="text1"/>
          <w:sz w:val="24"/>
          <w:szCs w:val="24"/>
          <w:shd w:val="clear" w:color="auto" w:fill="FFFFFF"/>
        </w:rPr>
        <w:t xml:space="preserve">for both groups. </w:t>
      </w:r>
      <w:r w:rsidR="00FC4FFA" w:rsidRPr="00B13FC0">
        <w:rPr>
          <w:rFonts w:ascii="Times New Roman" w:hAnsi="Times New Roman" w:cs="Times New Roman"/>
          <w:color w:val="000000" w:themeColor="text1"/>
          <w:sz w:val="24"/>
          <w:szCs w:val="24"/>
          <w:shd w:val="clear" w:color="auto" w:fill="FFFFFF"/>
        </w:rPr>
        <w:t>However, this warrant is unsubstantiated,</w:t>
      </w:r>
      <w:r w:rsidRPr="00B13FC0">
        <w:rPr>
          <w:rFonts w:ascii="Times New Roman" w:hAnsi="Times New Roman" w:cs="Times New Roman"/>
          <w:color w:val="000000" w:themeColor="text1"/>
          <w:sz w:val="24"/>
          <w:szCs w:val="24"/>
          <w:shd w:val="clear" w:color="auto" w:fill="FFFFFF"/>
        </w:rPr>
        <w:t xml:space="preserve"> and research inquiry is needed to determine if mechanisms of action from current therapy models work similarly for </w:t>
      </w:r>
      <w:r w:rsidR="00D92E0C" w:rsidRPr="00B13FC0">
        <w:rPr>
          <w:rFonts w:ascii="Times New Roman" w:hAnsi="Times New Roman" w:cs="Times New Roman"/>
          <w:color w:val="000000" w:themeColor="text1"/>
          <w:sz w:val="24"/>
          <w:szCs w:val="24"/>
          <w:shd w:val="clear" w:color="auto" w:fill="FFFFFF"/>
        </w:rPr>
        <w:t>autistic adults</w:t>
      </w:r>
      <w:r w:rsidRPr="00B13FC0">
        <w:rPr>
          <w:rFonts w:ascii="Times New Roman" w:hAnsi="Times New Roman" w:cs="Times New Roman"/>
          <w:color w:val="000000" w:themeColor="text1"/>
          <w:sz w:val="24"/>
          <w:szCs w:val="24"/>
          <w:shd w:val="clear" w:color="auto" w:fill="FFFFFF"/>
        </w:rPr>
        <w:t xml:space="preserve">. </w:t>
      </w:r>
      <w:r w:rsidR="003A5C0A" w:rsidRPr="00B13FC0">
        <w:rPr>
          <w:rFonts w:ascii="Times New Roman" w:hAnsi="Times New Roman" w:cs="Times New Roman"/>
          <w:color w:val="000000" w:themeColor="text1"/>
          <w:sz w:val="24"/>
          <w:szCs w:val="24"/>
          <w:shd w:val="clear" w:color="auto" w:fill="FFFFFF"/>
        </w:rPr>
        <w:t>Accordingly, w</w:t>
      </w:r>
      <w:r w:rsidR="001A3127" w:rsidRPr="00B13FC0">
        <w:rPr>
          <w:rFonts w:ascii="Times New Roman" w:hAnsi="Times New Roman" w:cs="Times New Roman"/>
          <w:color w:val="000000" w:themeColor="text1"/>
          <w:sz w:val="24"/>
          <w:szCs w:val="24"/>
          <w:shd w:val="clear" w:color="auto" w:fill="FFFFFF"/>
        </w:rPr>
        <w:t>e sought to determine if</w:t>
      </w:r>
      <w:r w:rsidR="004C2C7E" w:rsidRPr="00B13FC0">
        <w:rPr>
          <w:rFonts w:ascii="Times New Roman" w:hAnsi="Times New Roman" w:cs="Times New Roman"/>
          <w:color w:val="000000" w:themeColor="text1"/>
          <w:sz w:val="24"/>
          <w:szCs w:val="24"/>
          <w:shd w:val="clear" w:color="auto" w:fill="FFFFFF"/>
        </w:rPr>
        <w:t xml:space="preserve"> components of</w:t>
      </w:r>
      <w:r w:rsidR="001A3127" w:rsidRPr="00B13FC0">
        <w:rPr>
          <w:rFonts w:ascii="Times New Roman" w:hAnsi="Times New Roman" w:cs="Times New Roman"/>
          <w:color w:val="000000" w:themeColor="text1"/>
          <w:sz w:val="24"/>
          <w:szCs w:val="24"/>
          <w:shd w:val="clear" w:color="auto" w:fill="FFFFFF"/>
        </w:rPr>
        <w:t xml:space="preserve"> psychological </w:t>
      </w:r>
      <w:r w:rsidR="000424D0" w:rsidRPr="00B13FC0">
        <w:rPr>
          <w:rFonts w:ascii="Times New Roman" w:hAnsi="Times New Roman" w:cs="Times New Roman"/>
          <w:color w:val="000000" w:themeColor="text1"/>
          <w:sz w:val="24"/>
          <w:szCs w:val="24"/>
          <w:shd w:val="clear" w:color="auto" w:fill="FFFFFF"/>
        </w:rPr>
        <w:t>in/</w:t>
      </w:r>
      <w:r w:rsidR="001A3127" w:rsidRPr="00B13FC0">
        <w:rPr>
          <w:rFonts w:ascii="Times New Roman" w:hAnsi="Times New Roman" w:cs="Times New Roman"/>
          <w:color w:val="000000" w:themeColor="text1"/>
          <w:sz w:val="24"/>
          <w:szCs w:val="24"/>
          <w:shd w:val="clear" w:color="auto" w:fill="FFFFFF"/>
        </w:rPr>
        <w:t>flexibility</w:t>
      </w:r>
      <w:r w:rsidR="00F6697C" w:rsidRPr="00B13FC0">
        <w:rPr>
          <w:rFonts w:ascii="Times New Roman" w:hAnsi="Times New Roman" w:cs="Times New Roman"/>
          <w:color w:val="000000" w:themeColor="text1"/>
          <w:sz w:val="24"/>
          <w:szCs w:val="24"/>
          <w:shd w:val="clear" w:color="auto" w:fill="FFFFFF"/>
        </w:rPr>
        <w:t xml:space="preserve"> </w:t>
      </w:r>
      <w:r w:rsidR="004C2C7E" w:rsidRPr="00B13FC0">
        <w:rPr>
          <w:rFonts w:ascii="Times New Roman" w:hAnsi="Times New Roman" w:cs="Times New Roman"/>
          <w:color w:val="000000" w:themeColor="text1"/>
          <w:sz w:val="24"/>
          <w:szCs w:val="24"/>
          <w:shd w:val="clear" w:color="auto" w:fill="FFFFFF"/>
        </w:rPr>
        <w:t xml:space="preserve">(i.e., values obstruction and values progress) </w:t>
      </w:r>
      <w:r w:rsidR="000475BE" w:rsidRPr="00B13FC0">
        <w:rPr>
          <w:rFonts w:ascii="Times New Roman" w:hAnsi="Times New Roman" w:cs="Times New Roman"/>
          <w:color w:val="000000" w:themeColor="text1"/>
          <w:sz w:val="24"/>
          <w:szCs w:val="24"/>
          <w:shd w:val="clear" w:color="auto" w:fill="FFFFFF"/>
        </w:rPr>
        <w:t>might explain the association between MHC and SWL</w:t>
      </w:r>
      <w:r w:rsidR="001A3127" w:rsidRPr="00B13FC0">
        <w:rPr>
          <w:rFonts w:ascii="Times New Roman" w:hAnsi="Times New Roman" w:cs="Times New Roman"/>
          <w:color w:val="000000" w:themeColor="text1"/>
          <w:sz w:val="24"/>
          <w:szCs w:val="24"/>
          <w:shd w:val="clear" w:color="auto" w:fill="FFFFFF"/>
        </w:rPr>
        <w:t xml:space="preserve"> </w:t>
      </w:r>
      <w:r w:rsidR="004E41FB" w:rsidRPr="00B13FC0">
        <w:rPr>
          <w:rFonts w:ascii="Times New Roman" w:hAnsi="Times New Roman" w:cs="Times New Roman"/>
          <w:color w:val="000000" w:themeColor="text1"/>
          <w:sz w:val="24"/>
          <w:szCs w:val="24"/>
          <w:shd w:val="clear" w:color="auto" w:fill="FFFFFF"/>
        </w:rPr>
        <w:t>among</w:t>
      </w:r>
      <w:r w:rsidR="001A3127" w:rsidRPr="00B13FC0">
        <w:rPr>
          <w:rFonts w:ascii="Times New Roman" w:hAnsi="Times New Roman" w:cs="Times New Roman"/>
          <w:color w:val="000000" w:themeColor="text1"/>
          <w:sz w:val="24"/>
          <w:szCs w:val="24"/>
          <w:shd w:val="clear" w:color="auto" w:fill="FFFFFF"/>
        </w:rPr>
        <w:t xml:space="preserve"> </w:t>
      </w:r>
      <w:r w:rsidR="00D92E0C" w:rsidRPr="00B13FC0">
        <w:rPr>
          <w:rFonts w:ascii="Times New Roman" w:hAnsi="Times New Roman" w:cs="Times New Roman"/>
          <w:color w:val="000000" w:themeColor="text1"/>
          <w:sz w:val="24"/>
          <w:szCs w:val="24"/>
          <w:shd w:val="clear" w:color="auto" w:fill="FFFFFF"/>
        </w:rPr>
        <w:t>autistic adults</w:t>
      </w:r>
      <w:r w:rsidR="001A3127" w:rsidRPr="00B13FC0">
        <w:rPr>
          <w:rFonts w:ascii="Times New Roman" w:hAnsi="Times New Roman" w:cs="Times New Roman"/>
          <w:color w:val="000000" w:themeColor="text1"/>
          <w:sz w:val="24"/>
          <w:szCs w:val="24"/>
          <w:shd w:val="clear" w:color="auto" w:fill="FFFFFF"/>
        </w:rPr>
        <w:t xml:space="preserve">. We are interested in psychological </w:t>
      </w:r>
      <w:r w:rsidR="000424D0" w:rsidRPr="00B13FC0">
        <w:rPr>
          <w:rFonts w:ascii="Times New Roman" w:hAnsi="Times New Roman" w:cs="Times New Roman"/>
          <w:color w:val="000000" w:themeColor="text1"/>
          <w:sz w:val="24"/>
          <w:szCs w:val="24"/>
          <w:shd w:val="clear" w:color="auto" w:fill="FFFFFF"/>
        </w:rPr>
        <w:t>in/</w:t>
      </w:r>
      <w:r w:rsidR="001A3127" w:rsidRPr="00B13FC0">
        <w:rPr>
          <w:rFonts w:ascii="Times New Roman" w:hAnsi="Times New Roman" w:cs="Times New Roman"/>
          <w:color w:val="000000" w:themeColor="text1"/>
          <w:sz w:val="24"/>
          <w:szCs w:val="24"/>
          <w:shd w:val="clear" w:color="auto" w:fill="FFFFFF"/>
        </w:rPr>
        <w:t xml:space="preserve">flexibility given </w:t>
      </w:r>
      <w:r w:rsidR="004E41FB" w:rsidRPr="00B13FC0">
        <w:rPr>
          <w:rFonts w:ascii="Times New Roman" w:hAnsi="Times New Roman" w:cs="Times New Roman"/>
          <w:color w:val="000000" w:themeColor="text1"/>
          <w:sz w:val="24"/>
          <w:szCs w:val="24"/>
          <w:shd w:val="clear" w:color="auto" w:fill="FFFFFF"/>
        </w:rPr>
        <w:t>that it is a construct that research</w:t>
      </w:r>
      <w:r w:rsidR="001A3127" w:rsidRPr="00B13FC0">
        <w:rPr>
          <w:rFonts w:ascii="Times New Roman" w:hAnsi="Times New Roman" w:cs="Times New Roman"/>
          <w:color w:val="000000" w:themeColor="text1"/>
          <w:sz w:val="24"/>
          <w:szCs w:val="24"/>
          <w:shd w:val="clear" w:color="auto" w:fill="FFFFFF"/>
        </w:rPr>
        <w:t xml:space="preserve"> suggests </w:t>
      </w:r>
      <w:r w:rsidR="004E41FB" w:rsidRPr="00B13FC0">
        <w:rPr>
          <w:rFonts w:ascii="Times New Roman" w:hAnsi="Times New Roman" w:cs="Times New Roman"/>
          <w:color w:val="000000" w:themeColor="text1"/>
          <w:sz w:val="24"/>
          <w:szCs w:val="24"/>
          <w:shd w:val="clear" w:color="auto" w:fill="FFFFFF"/>
        </w:rPr>
        <w:t>can be</w:t>
      </w:r>
      <w:r w:rsidR="001A3127" w:rsidRPr="00B13FC0">
        <w:rPr>
          <w:rFonts w:ascii="Times New Roman" w:hAnsi="Times New Roman" w:cs="Times New Roman"/>
          <w:color w:val="000000" w:themeColor="text1"/>
          <w:sz w:val="24"/>
          <w:szCs w:val="24"/>
          <w:shd w:val="clear" w:color="auto" w:fill="FFFFFF"/>
        </w:rPr>
        <w:t xml:space="preserve"> improved across diverse populations</w:t>
      </w:r>
      <w:r w:rsidR="004E41FB" w:rsidRPr="00B13FC0">
        <w:rPr>
          <w:rFonts w:ascii="Times New Roman" w:hAnsi="Times New Roman" w:cs="Times New Roman"/>
          <w:color w:val="000000" w:themeColor="text1"/>
          <w:sz w:val="24"/>
          <w:szCs w:val="24"/>
          <w:shd w:val="clear" w:color="auto" w:fill="FFFFFF"/>
        </w:rPr>
        <w:t>,</w:t>
      </w:r>
      <w:r w:rsidR="00FB3E0B" w:rsidRPr="00B13FC0">
        <w:rPr>
          <w:rFonts w:ascii="Times New Roman" w:hAnsi="Times New Roman" w:cs="Times New Roman"/>
          <w:color w:val="000000" w:themeColor="text1"/>
          <w:sz w:val="24"/>
          <w:szCs w:val="24"/>
          <w:shd w:val="clear" w:color="auto" w:fill="FFFFFF"/>
          <w:vertAlign w:val="superscript"/>
        </w:rPr>
        <w:t>9</w:t>
      </w:r>
      <w:r w:rsidR="001A3127" w:rsidRPr="00B13FC0">
        <w:rPr>
          <w:rFonts w:ascii="Times New Roman" w:hAnsi="Times New Roman" w:cs="Times New Roman"/>
          <w:color w:val="000000" w:themeColor="text1"/>
          <w:sz w:val="24"/>
          <w:szCs w:val="24"/>
          <w:shd w:val="clear" w:color="auto" w:fill="FFFFFF"/>
        </w:rPr>
        <w:t xml:space="preserve"> including individuals with developmental disabilities</w:t>
      </w:r>
      <w:r w:rsidR="004E41FB" w:rsidRPr="00B13FC0">
        <w:rPr>
          <w:rFonts w:ascii="Times New Roman" w:hAnsi="Times New Roman" w:cs="Times New Roman"/>
          <w:color w:val="000000" w:themeColor="text1"/>
          <w:sz w:val="24"/>
          <w:szCs w:val="24"/>
          <w:shd w:val="clear" w:color="auto" w:fill="FFFFFF"/>
        </w:rPr>
        <w:t>,</w:t>
      </w:r>
      <w:r w:rsidR="00FB3E0B" w:rsidRPr="00B13FC0">
        <w:rPr>
          <w:rFonts w:ascii="Times New Roman" w:hAnsi="Times New Roman" w:cs="Times New Roman"/>
          <w:color w:val="000000" w:themeColor="text1"/>
          <w:sz w:val="24"/>
          <w:szCs w:val="24"/>
          <w:shd w:val="clear" w:color="auto" w:fill="FFFFFF"/>
          <w:vertAlign w:val="superscript"/>
        </w:rPr>
        <w:t>10</w:t>
      </w:r>
      <w:r w:rsidR="001022BD" w:rsidRPr="00B13FC0">
        <w:rPr>
          <w:rFonts w:ascii="Times New Roman" w:hAnsi="Times New Roman" w:cs="Times New Roman"/>
          <w:color w:val="000000" w:themeColor="text1"/>
          <w:sz w:val="24"/>
          <w:szCs w:val="24"/>
          <w:shd w:val="clear" w:color="auto" w:fill="FFFFFF"/>
          <w:vertAlign w:val="superscript"/>
        </w:rPr>
        <w:t>-</w:t>
      </w:r>
      <w:r w:rsidR="00FB3E0B" w:rsidRPr="00B13FC0">
        <w:rPr>
          <w:rFonts w:ascii="Times New Roman" w:hAnsi="Times New Roman" w:cs="Times New Roman"/>
          <w:color w:val="000000" w:themeColor="text1"/>
          <w:sz w:val="24"/>
          <w:szCs w:val="24"/>
          <w:shd w:val="clear" w:color="auto" w:fill="FFFFFF"/>
          <w:vertAlign w:val="superscript"/>
        </w:rPr>
        <w:t>11</w:t>
      </w:r>
      <w:r w:rsidR="004E41FB" w:rsidRPr="00B13FC0">
        <w:rPr>
          <w:rFonts w:ascii="Times New Roman" w:hAnsi="Times New Roman" w:cs="Times New Roman"/>
          <w:color w:val="000000" w:themeColor="text1"/>
          <w:sz w:val="24"/>
          <w:szCs w:val="24"/>
          <w:shd w:val="clear" w:color="auto" w:fill="FFFFFF"/>
        </w:rPr>
        <w:t xml:space="preserve"> </w:t>
      </w:r>
      <w:r w:rsidR="005461BA" w:rsidRPr="00B13FC0">
        <w:rPr>
          <w:rFonts w:ascii="Times New Roman" w:hAnsi="Times New Roman" w:cs="Times New Roman"/>
          <w:color w:val="000000" w:themeColor="text1"/>
          <w:sz w:val="24"/>
          <w:szCs w:val="24"/>
          <w:shd w:val="clear" w:color="auto" w:fill="FFFFFF"/>
        </w:rPr>
        <w:t xml:space="preserve">using interventions that are easily </w:t>
      </w:r>
      <w:r w:rsidR="004E41FB" w:rsidRPr="00B13FC0">
        <w:rPr>
          <w:rFonts w:ascii="Times New Roman" w:hAnsi="Times New Roman" w:cs="Times New Roman"/>
          <w:color w:val="000000" w:themeColor="text1"/>
          <w:sz w:val="24"/>
          <w:szCs w:val="24"/>
          <w:shd w:val="clear" w:color="auto" w:fill="FFFFFF"/>
        </w:rPr>
        <w:t xml:space="preserve">scalable and </w:t>
      </w:r>
      <w:r w:rsidR="005461BA" w:rsidRPr="00B13FC0">
        <w:rPr>
          <w:rFonts w:ascii="Times New Roman" w:hAnsi="Times New Roman" w:cs="Times New Roman"/>
          <w:color w:val="000000" w:themeColor="text1"/>
          <w:sz w:val="24"/>
          <w:szCs w:val="24"/>
          <w:shd w:val="clear" w:color="auto" w:fill="FFFFFF"/>
        </w:rPr>
        <w:t>cost-effective</w:t>
      </w:r>
      <w:r w:rsidR="004E41FB" w:rsidRPr="00B13FC0">
        <w:rPr>
          <w:rFonts w:ascii="Times New Roman" w:hAnsi="Times New Roman" w:cs="Times New Roman"/>
          <w:color w:val="000000" w:themeColor="text1"/>
          <w:sz w:val="24"/>
          <w:szCs w:val="24"/>
          <w:shd w:val="clear" w:color="auto" w:fill="FFFFFF"/>
        </w:rPr>
        <w:t xml:space="preserve"> (e.g., online, self-guided interventions).</w:t>
      </w:r>
      <w:r w:rsidR="00FB3E0B" w:rsidRPr="00B13FC0">
        <w:rPr>
          <w:rFonts w:ascii="Times New Roman" w:hAnsi="Times New Roman" w:cs="Times New Roman"/>
          <w:color w:val="000000" w:themeColor="text1"/>
          <w:sz w:val="24"/>
          <w:szCs w:val="24"/>
          <w:shd w:val="clear" w:color="auto" w:fill="FFFFFF"/>
          <w:vertAlign w:val="superscript"/>
        </w:rPr>
        <w:t>12</w:t>
      </w:r>
      <w:r w:rsidR="001A3127" w:rsidRPr="00B13FC0">
        <w:rPr>
          <w:rFonts w:ascii="Times New Roman" w:hAnsi="Times New Roman" w:cs="Times New Roman"/>
          <w:color w:val="000000" w:themeColor="text1"/>
          <w:sz w:val="24"/>
          <w:szCs w:val="24"/>
          <w:shd w:val="clear" w:color="auto" w:fill="FFFFFF"/>
        </w:rPr>
        <w:t xml:space="preserve"> </w:t>
      </w:r>
      <w:r w:rsidR="004E41FB" w:rsidRPr="00B13FC0">
        <w:rPr>
          <w:rFonts w:ascii="Times New Roman" w:hAnsi="Times New Roman" w:cs="Times New Roman"/>
          <w:color w:val="000000" w:themeColor="text1"/>
          <w:sz w:val="24"/>
          <w:szCs w:val="24"/>
          <w:shd w:val="clear" w:color="auto" w:fill="FFFFFF"/>
        </w:rPr>
        <w:t xml:space="preserve">The following sections summarize relevant literature </w:t>
      </w:r>
      <w:r w:rsidR="005461BA" w:rsidRPr="00B13FC0">
        <w:rPr>
          <w:rFonts w:ascii="Times New Roman" w:hAnsi="Times New Roman" w:cs="Times New Roman"/>
          <w:color w:val="000000" w:themeColor="text1"/>
          <w:sz w:val="24"/>
          <w:szCs w:val="24"/>
          <w:shd w:val="clear" w:color="auto" w:fill="FFFFFF"/>
        </w:rPr>
        <w:t>regarding</w:t>
      </w:r>
      <w:r w:rsidR="004E41FB" w:rsidRPr="00B13FC0">
        <w:rPr>
          <w:rFonts w:ascii="Times New Roman" w:hAnsi="Times New Roman" w:cs="Times New Roman"/>
          <w:color w:val="000000" w:themeColor="text1"/>
          <w:sz w:val="24"/>
          <w:szCs w:val="24"/>
          <w:shd w:val="clear" w:color="auto" w:fill="FFFFFF"/>
        </w:rPr>
        <w:t xml:space="preserve"> </w:t>
      </w:r>
      <w:r w:rsidR="00CB2CEB" w:rsidRPr="00B13FC0">
        <w:rPr>
          <w:rFonts w:ascii="Times New Roman" w:hAnsi="Times New Roman" w:cs="Times New Roman"/>
          <w:color w:val="000000" w:themeColor="text1"/>
          <w:sz w:val="24"/>
          <w:szCs w:val="24"/>
          <w:shd w:val="clear" w:color="auto" w:fill="FFFFFF"/>
        </w:rPr>
        <w:t>MHC</w:t>
      </w:r>
      <w:r w:rsidR="004E41FB" w:rsidRPr="00B13FC0">
        <w:rPr>
          <w:rFonts w:ascii="Times New Roman" w:hAnsi="Times New Roman" w:cs="Times New Roman"/>
          <w:color w:val="000000" w:themeColor="text1"/>
          <w:sz w:val="24"/>
          <w:szCs w:val="24"/>
          <w:shd w:val="clear" w:color="auto" w:fill="FFFFFF"/>
        </w:rPr>
        <w:t xml:space="preserve"> among </w:t>
      </w:r>
      <w:r w:rsidR="00D92E0C" w:rsidRPr="00B13FC0">
        <w:rPr>
          <w:rFonts w:ascii="Times New Roman" w:hAnsi="Times New Roman" w:cs="Times New Roman"/>
          <w:color w:val="000000" w:themeColor="text1"/>
          <w:sz w:val="24"/>
          <w:szCs w:val="24"/>
          <w:shd w:val="clear" w:color="auto" w:fill="FFFFFF"/>
        </w:rPr>
        <w:t>autistic adults</w:t>
      </w:r>
      <w:r w:rsidR="005461BA" w:rsidRPr="00B13FC0">
        <w:rPr>
          <w:rFonts w:ascii="Times New Roman" w:hAnsi="Times New Roman" w:cs="Times New Roman"/>
          <w:color w:val="000000" w:themeColor="text1"/>
          <w:sz w:val="24"/>
          <w:szCs w:val="24"/>
          <w:shd w:val="clear" w:color="auto" w:fill="FFFFFF"/>
        </w:rPr>
        <w:t>, how these concerns may impact community living and engagement, and</w:t>
      </w:r>
      <w:r w:rsidR="004E41FB" w:rsidRPr="00B13FC0">
        <w:rPr>
          <w:rFonts w:ascii="Times New Roman" w:hAnsi="Times New Roman" w:cs="Times New Roman"/>
          <w:color w:val="000000" w:themeColor="text1"/>
          <w:sz w:val="24"/>
          <w:szCs w:val="24"/>
          <w:shd w:val="clear" w:color="auto" w:fill="FFFFFF"/>
        </w:rPr>
        <w:t xml:space="preserve"> how psychological </w:t>
      </w:r>
      <w:r w:rsidR="000424D0" w:rsidRPr="00B13FC0">
        <w:rPr>
          <w:rFonts w:ascii="Times New Roman" w:hAnsi="Times New Roman" w:cs="Times New Roman"/>
          <w:color w:val="000000" w:themeColor="text1"/>
          <w:sz w:val="24"/>
          <w:szCs w:val="24"/>
          <w:shd w:val="clear" w:color="auto" w:fill="FFFFFF"/>
        </w:rPr>
        <w:t>in/</w:t>
      </w:r>
      <w:r w:rsidR="004E41FB" w:rsidRPr="00B13FC0">
        <w:rPr>
          <w:rFonts w:ascii="Times New Roman" w:hAnsi="Times New Roman" w:cs="Times New Roman"/>
          <w:color w:val="000000" w:themeColor="text1"/>
          <w:sz w:val="24"/>
          <w:szCs w:val="24"/>
          <w:shd w:val="clear" w:color="auto" w:fill="FFFFFF"/>
        </w:rPr>
        <w:t xml:space="preserve">flexibility may </w:t>
      </w:r>
      <w:r w:rsidR="00C113D3" w:rsidRPr="00B13FC0">
        <w:rPr>
          <w:rFonts w:ascii="Times New Roman" w:hAnsi="Times New Roman" w:cs="Times New Roman"/>
          <w:color w:val="000000" w:themeColor="text1"/>
          <w:sz w:val="24"/>
          <w:szCs w:val="24"/>
          <w:shd w:val="clear" w:color="auto" w:fill="FFFFFF"/>
        </w:rPr>
        <w:t>be a valuable skill</w:t>
      </w:r>
      <w:r w:rsidR="005461BA" w:rsidRPr="00B13FC0">
        <w:rPr>
          <w:rFonts w:ascii="Times New Roman" w:hAnsi="Times New Roman" w:cs="Times New Roman"/>
          <w:color w:val="000000" w:themeColor="text1"/>
          <w:sz w:val="24"/>
          <w:szCs w:val="24"/>
          <w:shd w:val="clear" w:color="auto" w:fill="FFFFFF"/>
        </w:rPr>
        <w:t xml:space="preserve"> </w:t>
      </w:r>
      <w:r w:rsidR="00C113D3" w:rsidRPr="00B13FC0">
        <w:rPr>
          <w:rFonts w:ascii="Times New Roman" w:hAnsi="Times New Roman" w:cs="Times New Roman"/>
          <w:color w:val="000000" w:themeColor="text1"/>
          <w:sz w:val="24"/>
          <w:szCs w:val="24"/>
          <w:shd w:val="clear" w:color="auto" w:fill="FFFFFF"/>
        </w:rPr>
        <w:lastRenderedPageBreak/>
        <w:t xml:space="preserve">to target in interventions that aim to improve </w:t>
      </w:r>
      <w:r w:rsidR="00394FE7" w:rsidRPr="00B13FC0">
        <w:rPr>
          <w:rFonts w:ascii="Times New Roman" w:hAnsi="Times New Roman" w:cs="Times New Roman"/>
          <w:color w:val="000000" w:themeColor="text1"/>
          <w:sz w:val="24"/>
          <w:szCs w:val="24"/>
          <w:shd w:val="clear" w:color="auto" w:fill="FFFFFF"/>
        </w:rPr>
        <w:t>SWL</w:t>
      </w:r>
      <w:r w:rsidR="005461BA" w:rsidRPr="00B13FC0">
        <w:rPr>
          <w:rFonts w:ascii="Times New Roman" w:hAnsi="Times New Roman" w:cs="Times New Roman"/>
          <w:color w:val="000000" w:themeColor="text1"/>
          <w:sz w:val="24"/>
          <w:szCs w:val="24"/>
          <w:shd w:val="clear" w:color="auto" w:fill="FFFFFF"/>
        </w:rPr>
        <w:t xml:space="preserve"> </w:t>
      </w:r>
      <w:r w:rsidR="00C113D3" w:rsidRPr="00B13FC0">
        <w:rPr>
          <w:rFonts w:ascii="Times New Roman" w:hAnsi="Times New Roman" w:cs="Times New Roman"/>
          <w:color w:val="000000" w:themeColor="text1"/>
          <w:sz w:val="24"/>
          <w:szCs w:val="24"/>
          <w:shd w:val="clear" w:color="auto" w:fill="FFFFFF"/>
        </w:rPr>
        <w:t xml:space="preserve">for </w:t>
      </w:r>
      <w:r w:rsidR="00D92E0C" w:rsidRPr="00B13FC0">
        <w:rPr>
          <w:rFonts w:ascii="Times New Roman" w:hAnsi="Times New Roman" w:cs="Times New Roman"/>
          <w:color w:val="000000" w:themeColor="text1"/>
          <w:sz w:val="24"/>
          <w:szCs w:val="24"/>
          <w:shd w:val="clear" w:color="auto" w:fill="FFFFFF"/>
        </w:rPr>
        <w:t xml:space="preserve">autistic adults </w:t>
      </w:r>
      <w:r w:rsidR="00C113D3" w:rsidRPr="00B13FC0">
        <w:rPr>
          <w:rFonts w:ascii="Times New Roman" w:hAnsi="Times New Roman" w:cs="Times New Roman"/>
          <w:color w:val="000000" w:themeColor="text1"/>
          <w:sz w:val="24"/>
          <w:szCs w:val="24"/>
          <w:shd w:val="clear" w:color="auto" w:fill="FFFFFF"/>
        </w:rPr>
        <w:t xml:space="preserve">who are </w:t>
      </w:r>
      <w:r w:rsidR="000424D0" w:rsidRPr="00B13FC0">
        <w:rPr>
          <w:rFonts w:ascii="Times New Roman" w:hAnsi="Times New Roman" w:cs="Times New Roman"/>
          <w:color w:val="000000" w:themeColor="text1"/>
          <w:sz w:val="24"/>
          <w:szCs w:val="24"/>
          <w:shd w:val="clear" w:color="auto" w:fill="FFFFFF"/>
        </w:rPr>
        <w:t xml:space="preserve">also </w:t>
      </w:r>
      <w:r w:rsidR="00C113D3" w:rsidRPr="00B13FC0">
        <w:rPr>
          <w:rFonts w:ascii="Times New Roman" w:hAnsi="Times New Roman" w:cs="Times New Roman"/>
          <w:color w:val="000000" w:themeColor="text1"/>
          <w:sz w:val="24"/>
          <w:szCs w:val="24"/>
          <w:shd w:val="clear" w:color="auto" w:fill="FFFFFF"/>
        </w:rPr>
        <w:t>experiencing</w:t>
      </w:r>
      <w:r w:rsidR="00FF6865" w:rsidRPr="00B13FC0">
        <w:rPr>
          <w:rFonts w:ascii="Times New Roman" w:hAnsi="Times New Roman" w:cs="Times New Roman"/>
          <w:color w:val="000000" w:themeColor="text1"/>
          <w:sz w:val="24"/>
          <w:szCs w:val="24"/>
          <w:shd w:val="clear" w:color="auto" w:fill="FFFFFF"/>
        </w:rPr>
        <w:t xml:space="preserve"> </w:t>
      </w:r>
      <w:r w:rsidR="00CB2CEB" w:rsidRPr="00B13FC0">
        <w:rPr>
          <w:rFonts w:ascii="Times New Roman" w:hAnsi="Times New Roman" w:cs="Times New Roman"/>
          <w:color w:val="000000" w:themeColor="text1"/>
          <w:sz w:val="24"/>
          <w:szCs w:val="24"/>
          <w:shd w:val="clear" w:color="auto" w:fill="FFFFFF"/>
        </w:rPr>
        <w:t>MHC</w:t>
      </w:r>
      <w:r w:rsidR="004E41FB" w:rsidRPr="00B13FC0">
        <w:rPr>
          <w:rFonts w:ascii="Times New Roman" w:hAnsi="Times New Roman" w:cs="Times New Roman"/>
          <w:color w:val="000000" w:themeColor="text1"/>
          <w:sz w:val="24"/>
          <w:szCs w:val="24"/>
          <w:shd w:val="clear" w:color="auto" w:fill="FFFFFF"/>
        </w:rPr>
        <w:t xml:space="preserve">. </w:t>
      </w:r>
    </w:p>
    <w:p w14:paraId="582C7F42" w14:textId="326FE99E" w:rsidR="00164D3A" w:rsidRPr="00B13FC0" w:rsidRDefault="00164D3A" w:rsidP="00164D3A">
      <w:pPr>
        <w:spacing w:after="0" w:line="480" w:lineRule="auto"/>
        <w:jc w:val="center"/>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 xml:space="preserve">Literature Review </w:t>
      </w:r>
    </w:p>
    <w:p w14:paraId="0A62116B" w14:textId="774A3F77" w:rsidR="00164D3A" w:rsidRPr="00B13FC0" w:rsidRDefault="00D539A2" w:rsidP="00164D3A">
      <w:pPr>
        <w:spacing w:after="0" w:line="480" w:lineRule="auto"/>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 xml:space="preserve">Mental Health Concerns (MHC) </w:t>
      </w:r>
      <w:r w:rsidR="0047104B" w:rsidRPr="00B13FC0">
        <w:rPr>
          <w:rFonts w:ascii="Times New Roman" w:hAnsi="Times New Roman" w:cs="Times New Roman"/>
          <w:b/>
          <w:bCs/>
          <w:color w:val="000000" w:themeColor="text1"/>
          <w:sz w:val="24"/>
          <w:szCs w:val="24"/>
        </w:rPr>
        <w:t xml:space="preserve">and Quality of Life </w:t>
      </w:r>
      <w:r w:rsidRPr="00B13FC0">
        <w:rPr>
          <w:rFonts w:ascii="Times New Roman" w:hAnsi="Times New Roman" w:cs="Times New Roman"/>
          <w:b/>
          <w:bCs/>
          <w:color w:val="000000" w:themeColor="text1"/>
          <w:sz w:val="24"/>
          <w:szCs w:val="24"/>
        </w:rPr>
        <w:t xml:space="preserve">Among Autistic Adults </w:t>
      </w:r>
    </w:p>
    <w:p w14:paraId="3406E983" w14:textId="0F4B5097" w:rsidR="00D02747" w:rsidRPr="00B13FC0" w:rsidRDefault="00D92E0C" w:rsidP="00814BFE">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shd w:val="clear" w:color="auto" w:fill="FFFFFF"/>
        </w:rPr>
        <w:t xml:space="preserve">Autistic adults </w:t>
      </w:r>
      <w:r w:rsidR="00DF2CA9" w:rsidRPr="00B13FC0">
        <w:rPr>
          <w:rFonts w:ascii="Times New Roman" w:hAnsi="Times New Roman" w:cs="Times New Roman"/>
          <w:color w:val="000000" w:themeColor="text1"/>
          <w:sz w:val="24"/>
          <w:szCs w:val="24"/>
        </w:rPr>
        <w:t>are more likely to experience</w:t>
      </w:r>
      <w:r w:rsidR="00E238CA" w:rsidRPr="00B13FC0">
        <w:rPr>
          <w:rFonts w:ascii="Times New Roman" w:hAnsi="Times New Roman" w:cs="Times New Roman"/>
          <w:color w:val="000000" w:themeColor="text1"/>
          <w:sz w:val="24"/>
          <w:szCs w:val="24"/>
        </w:rPr>
        <w:t xml:space="preserve"> a variety of</w:t>
      </w:r>
      <w:r w:rsidR="00D02747" w:rsidRPr="00B13FC0">
        <w:rPr>
          <w:rFonts w:ascii="Times New Roman" w:hAnsi="Times New Roman" w:cs="Times New Roman"/>
          <w:color w:val="000000" w:themeColor="text1"/>
          <w:sz w:val="24"/>
          <w:szCs w:val="24"/>
        </w:rPr>
        <w:t xml:space="preserve"> </w:t>
      </w:r>
      <w:r w:rsidR="00DF2CA9" w:rsidRPr="00B13FC0">
        <w:rPr>
          <w:rFonts w:ascii="Times New Roman" w:hAnsi="Times New Roman" w:cs="Times New Roman"/>
          <w:color w:val="000000" w:themeColor="text1"/>
          <w:sz w:val="24"/>
          <w:szCs w:val="24"/>
        </w:rPr>
        <w:t xml:space="preserve">MHC than </w:t>
      </w:r>
      <w:r w:rsidR="00F0219A" w:rsidRPr="00B13FC0">
        <w:rPr>
          <w:rFonts w:ascii="Times New Roman" w:hAnsi="Times New Roman" w:cs="Times New Roman"/>
          <w:color w:val="000000" w:themeColor="text1"/>
          <w:sz w:val="24"/>
          <w:szCs w:val="24"/>
        </w:rPr>
        <w:t xml:space="preserve">non-autistic </w:t>
      </w:r>
      <w:r w:rsidR="00213127" w:rsidRPr="00B13FC0">
        <w:rPr>
          <w:rFonts w:ascii="Times New Roman" w:hAnsi="Times New Roman" w:cs="Times New Roman"/>
          <w:color w:val="000000" w:themeColor="text1"/>
          <w:sz w:val="24"/>
          <w:szCs w:val="24"/>
        </w:rPr>
        <w:t>adults</w:t>
      </w:r>
      <w:r w:rsidR="00DB62C0" w:rsidRPr="00B13FC0">
        <w:rPr>
          <w:rFonts w:ascii="Times New Roman" w:hAnsi="Times New Roman" w:cs="Times New Roman"/>
          <w:color w:val="000000" w:themeColor="text1"/>
          <w:sz w:val="24"/>
          <w:szCs w:val="24"/>
        </w:rPr>
        <w:t>, which</w:t>
      </w:r>
      <w:r w:rsidR="00FF6865" w:rsidRPr="00B13FC0">
        <w:rPr>
          <w:rFonts w:ascii="Times New Roman" w:hAnsi="Times New Roman" w:cs="Times New Roman"/>
          <w:color w:val="000000" w:themeColor="text1"/>
          <w:sz w:val="24"/>
          <w:szCs w:val="24"/>
        </w:rPr>
        <w:t xml:space="preserve"> </w:t>
      </w:r>
      <w:r w:rsidR="001B2974" w:rsidRPr="00B13FC0">
        <w:rPr>
          <w:rFonts w:ascii="Times New Roman" w:hAnsi="Times New Roman" w:cs="Times New Roman"/>
          <w:color w:val="000000" w:themeColor="text1"/>
          <w:sz w:val="24"/>
          <w:szCs w:val="24"/>
        </w:rPr>
        <w:t xml:space="preserve">often </w:t>
      </w:r>
      <w:r w:rsidR="00FF6865" w:rsidRPr="00B13FC0">
        <w:rPr>
          <w:rFonts w:ascii="Times New Roman" w:hAnsi="Times New Roman" w:cs="Times New Roman"/>
          <w:color w:val="000000" w:themeColor="text1"/>
          <w:sz w:val="24"/>
          <w:szCs w:val="24"/>
        </w:rPr>
        <w:t xml:space="preserve">negatively affect </w:t>
      </w:r>
      <w:r w:rsidR="00EA423D" w:rsidRPr="00B13FC0">
        <w:rPr>
          <w:rFonts w:ascii="Times New Roman" w:hAnsi="Times New Roman" w:cs="Times New Roman"/>
          <w:color w:val="000000" w:themeColor="text1"/>
          <w:sz w:val="24"/>
          <w:szCs w:val="24"/>
        </w:rPr>
        <w:t xml:space="preserve">their </w:t>
      </w:r>
      <w:r w:rsidR="001B2974" w:rsidRPr="00B13FC0">
        <w:rPr>
          <w:rFonts w:ascii="Times New Roman" w:hAnsi="Times New Roman" w:cs="Times New Roman"/>
          <w:color w:val="000000" w:themeColor="text1"/>
          <w:sz w:val="24"/>
          <w:szCs w:val="24"/>
        </w:rPr>
        <w:t>satisfaction with life</w:t>
      </w:r>
      <w:r w:rsidR="00FB3E0B" w:rsidRPr="00B13FC0">
        <w:rPr>
          <w:rFonts w:ascii="Times New Roman" w:hAnsi="Times New Roman" w:cs="Times New Roman"/>
          <w:color w:val="000000" w:themeColor="text1"/>
          <w:sz w:val="24"/>
          <w:szCs w:val="24"/>
        </w:rPr>
        <w:t>.</w:t>
      </w:r>
      <w:r w:rsidR="00FB3E0B" w:rsidRPr="00B13FC0">
        <w:rPr>
          <w:rFonts w:ascii="Times New Roman" w:hAnsi="Times New Roman" w:cs="Times New Roman"/>
          <w:color w:val="000000" w:themeColor="text1"/>
          <w:sz w:val="24"/>
          <w:szCs w:val="24"/>
          <w:vertAlign w:val="superscript"/>
        </w:rPr>
        <w:t>3</w:t>
      </w:r>
      <w:r w:rsidR="00FB3E0B" w:rsidRPr="00B13FC0">
        <w:rPr>
          <w:rFonts w:ascii="Times New Roman" w:hAnsi="Times New Roman" w:cs="Times New Roman"/>
          <w:color w:val="000000" w:themeColor="text1"/>
          <w:sz w:val="24"/>
          <w:szCs w:val="24"/>
        </w:rPr>
        <w:t xml:space="preserve"> </w:t>
      </w:r>
      <w:r w:rsidR="00363104" w:rsidRPr="00B13FC0">
        <w:rPr>
          <w:rFonts w:ascii="Times New Roman" w:hAnsi="Times New Roman" w:cs="Times New Roman"/>
          <w:color w:val="000000" w:themeColor="text1"/>
          <w:sz w:val="24"/>
          <w:szCs w:val="24"/>
        </w:rPr>
        <w:t xml:space="preserve">A meta-analysis of 30 studies found the average lifetime prevalence rate of anxiety among </w:t>
      </w:r>
      <w:r w:rsidRPr="00B13FC0">
        <w:rPr>
          <w:rFonts w:ascii="Times New Roman" w:hAnsi="Times New Roman" w:cs="Times New Roman"/>
          <w:color w:val="000000" w:themeColor="text1"/>
          <w:sz w:val="24"/>
          <w:szCs w:val="24"/>
          <w:shd w:val="clear" w:color="auto" w:fill="FFFFFF"/>
        </w:rPr>
        <w:t xml:space="preserve">autistic adults </w:t>
      </w:r>
      <w:r w:rsidR="00363104" w:rsidRPr="00B13FC0">
        <w:rPr>
          <w:rFonts w:ascii="Times New Roman" w:hAnsi="Times New Roman" w:cs="Times New Roman"/>
          <w:color w:val="000000" w:themeColor="text1"/>
          <w:sz w:val="24"/>
          <w:szCs w:val="24"/>
        </w:rPr>
        <w:t>to be 43% and the current rate to be 27%</w:t>
      </w:r>
      <w:r w:rsidR="00FB3E0B" w:rsidRPr="00B13FC0">
        <w:rPr>
          <w:rFonts w:ascii="Times New Roman" w:hAnsi="Times New Roman" w:cs="Times New Roman"/>
          <w:color w:val="000000" w:themeColor="text1"/>
          <w:sz w:val="24"/>
          <w:szCs w:val="24"/>
        </w:rPr>
        <w:t>.</w:t>
      </w:r>
      <w:r w:rsidR="00FB3E0B" w:rsidRPr="00B13FC0">
        <w:rPr>
          <w:rFonts w:ascii="Times New Roman" w:hAnsi="Times New Roman" w:cs="Times New Roman"/>
          <w:color w:val="000000" w:themeColor="text1"/>
          <w:sz w:val="24"/>
          <w:szCs w:val="24"/>
          <w:vertAlign w:val="superscript"/>
        </w:rPr>
        <w:t>13</w:t>
      </w:r>
      <w:r w:rsidR="00FB3E0B" w:rsidRPr="00B13FC0">
        <w:rPr>
          <w:rFonts w:ascii="Times New Roman" w:hAnsi="Times New Roman" w:cs="Times New Roman"/>
          <w:color w:val="000000" w:themeColor="text1"/>
          <w:sz w:val="24"/>
          <w:szCs w:val="24"/>
        </w:rPr>
        <w:t xml:space="preserve"> </w:t>
      </w:r>
      <w:r w:rsidR="00EA423D" w:rsidRPr="00B13FC0">
        <w:rPr>
          <w:rFonts w:ascii="Times New Roman" w:hAnsi="Times New Roman" w:cs="Times New Roman"/>
          <w:color w:val="000000" w:themeColor="text1"/>
          <w:sz w:val="24"/>
          <w:szCs w:val="24"/>
        </w:rPr>
        <w:t>Regarding</w:t>
      </w:r>
      <w:r w:rsidR="00AB5126" w:rsidRPr="00B13FC0">
        <w:rPr>
          <w:rFonts w:ascii="Times New Roman" w:hAnsi="Times New Roman" w:cs="Times New Roman"/>
          <w:color w:val="000000" w:themeColor="text1"/>
          <w:sz w:val="24"/>
          <w:szCs w:val="24"/>
        </w:rPr>
        <w:t xml:space="preserve"> depression, a</w:t>
      </w:r>
      <w:r w:rsidR="00CA31D4" w:rsidRPr="00B13FC0">
        <w:rPr>
          <w:rFonts w:ascii="Times New Roman" w:hAnsi="Times New Roman" w:cs="Times New Roman"/>
          <w:color w:val="000000" w:themeColor="text1"/>
          <w:sz w:val="24"/>
          <w:szCs w:val="24"/>
        </w:rPr>
        <w:t xml:space="preserve"> meta-analysis of 29 studies on prevalence rates of depression among </w:t>
      </w:r>
      <w:r w:rsidRPr="00B13FC0">
        <w:rPr>
          <w:rFonts w:ascii="Times New Roman" w:hAnsi="Times New Roman" w:cs="Times New Roman"/>
          <w:color w:val="000000" w:themeColor="text1"/>
          <w:sz w:val="24"/>
          <w:szCs w:val="24"/>
          <w:shd w:val="clear" w:color="auto" w:fill="FFFFFF"/>
        </w:rPr>
        <w:t xml:space="preserve">autistic adults </w:t>
      </w:r>
      <w:r w:rsidR="00CA31D4" w:rsidRPr="00B13FC0">
        <w:rPr>
          <w:rFonts w:ascii="Times New Roman" w:hAnsi="Times New Roman" w:cs="Times New Roman"/>
          <w:color w:val="000000" w:themeColor="text1"/>
          <w:sz w:val="24"/>
          <w:szCs w:val="24"/>
        </w:rPr>
        <w:t>identified a 23% rate of current depression and a 37% lifetime rate of depressi</w:t>
      </w:r>
      <w:r w:rsidR="00696FB6" w:rsidRPr="00B13FC0">
        <w:rPr>
          <w:rFonts w:ascii="Times New Roman" w:hAnsi="Times New Roman" w:cs="Times New Roman"/>
          <w:color w:val="000000" w:themeColor="text1"/>
          <w:sz w:val="24"/>
          <w:szCs w:val="24"/>
        </w:rPr>
        <w:t>on</w:t>
      </w:r>
      <w:r w:rsidR="00FB3E0B" w:rsidRPr="00B13FC0">
        <w:rPr>
          <w:rFonts w:ascii="Times New Roman" w:hAnsi="Times New Roman" w:cs="Times New Roman"/>
          <w:color w:val="000000" w:themeColor="text1"/>
          <w:sz w:val="24"/>
          <w:szCs w:val="24"/>
        </w:rPr>
        <w:t>.</w:t>
      </w:r>
      <w:r w:rsidR="00FB3E0B" w:rsidRPr="00B13FC0">
        <w:rPr>
          <w:rFonts w:ascii="Times New Roman" w:hAnsi="Times New Roman" w:cs="Times New Roman"/>
          <w:color w:val="000000" w:themeColor="text1"/>
          <w:sz w:val="24"/>
          <w:szCs w:val="24"/>
          <w:vertAlign w:val="superscript"/>
        </w:rPr>
        <w:t>13</w:t>
      </w:r>
      <w:r w:rsidR="00FB3E0B" w:rsidRPr="00B13FC0">
        <w:rPr>
          <w:rFonts w:ascii="Times New Roman" w:hAnsi="Times New Roman" w:cs="Times New Roman"/>
          <w:color w:val="000000" w:themeColor="text1"/>
          <w:sz w:val="24"/>
          <w:szCs w:val="24"/>
        </w:rPr>
        <w:t xml:space="preserve"> </w:t>
      </w:r>
      <w:r w:rsidR="0038698E" w:rsidRPr="00B13FC0">
        <w:rPr>
          <w:rFonts w:ascii="Times New Roman" w:hAnsi="Times New Roman" w:cs="Times New Roman"/>
          <w:color w:val="000000" w:themeColor="text1"/>
          <w:sz w:val="24"/>
          <w:szCs w:val="24"/>
        </w:rPr>
        <w:t xml:space="preserve">In addition to the high prevalence of MHC among </w:t>
      </w:r>
      <w:r w:rsidRPr="00B13FC0">
        <w:rPr>
          <w:rFonts w:ascii="Times New Roman" w:hAnsi="Times New Roman" w:cs="Times New Roman"/>
          <w:color w:val="000000" w:themeColor="text1"/>
          <w:sz w:val="24"/>
          <w:szCs w:val="24"/>
          <w:shd w:val="clear" w:color="auto" w:fill="FFFFFF"/>
        </w:rPr>
        <w:t>autistic adults</w:t>
      </w:r>
      <w:r w:rsidR="0038698E"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shd w:val="clear" w:color="auto" w:fill="FFFFFF"/>
        </w:rPr>
        <w:t xml:space="preserve">autistic adults </w:t>
      </w:r>
      <w:r w:rsidR="003A5C0A" w:rsidRPr="00B13FC0">
        <w:rPr>
          <w:rFonts w:ascii="Times New Roman" w:hAnsi="Times New Roman" w:cs="Times New Roman"/>
          <w:color w:val="000000" w:themeColor="text1"/>
          <w:sz w:val="24"/>
          <w:szCs w:val="24"/>
        </w:rPr>
        <w:t xml:space="preserve">explain that they may experience </w:t>
      </w:r>
      <w:r w:rsidR="00D224F9" w:rsidRPr="00B13FC0">
        <w:rPr>
          <w:rFonts w:ascii="Times New Roman" w:hAnsi="Times New Roman" w:cs="Times New Roman"/>
          <w:color w:val="000000" w:themeColor="text1"/>
          <w:sz w:val="24"/>
          <w:szCs w:val="24"/>
        </w:rPr>
        <w:t>MHC</w:t>
      </w:r>
      <w:r w:rsidR="003A5C0A" w:rsidRPr="00B13FC0">
        <w:rPr>
          <w:rFonts w:ascii="Times New Roman" w:hAnsi="Times New Roman" w:cs="Times New Roman"/>
          <w:color w:val="000000" w:themeColor="text1"/>
          <w:sz w:val="24"/>
          <w:szCs w:val="24"/>
        </w:rPr>
        <w:t xml:space="preserve"> differently than their </w:t>
      </w:r>
      <w:r w:rsidR="00F0219A" w:rsidRPr="00B13FC0">
        <w:rPr>
          <w:rFonts w:ascii="Times New Roman" w:hAnsi="Times New Roman" w:cs="Times New Roman"/>
          <w:color w:val="000000" w:themeColor="text1"/>
          <w:sz w:val="24"/>
          <w:szCs w:val="24"/>
        </w:rPr>
        <w:t xml:space="preserve">non-autistic </w:t>
      </w:r>
      <w:r w:rsidR="003A5C0A" w:rsidRPr="00B13FC0">
        <w:rPr>
          <w:rFonts w:ascii="Times New Roman" w:hAnsi="Times New Roman" w:cs="Times New Roman"/>
          <w:color w:val="000000" w:themeColor="text1"/>
          <w:sz w:val="24"/>
          <w:szCs w:val="24"/>
        </w:rPr>
        <w:t>peers</w:t>
      </w:r>
      <w:r w:rsidR="00FB3E0B" w:rsidRPr="00B13FC0">
        <w:rPr>
          <w:rFonts w:ascii="Times New Roman" w:hAnsi="Times New Roman" w:cs="Times New Roman"/>
          <w:color w:val="000000" w:themeColor="text1"/>
          <w:sz w:val="24"/>
          <w:szCs w:val="24"/>
        </w:rPr>
        <w:t>,</w:t>
      </w:r>
      <w:r w:rsidR="00FB3E0B" w:rsidRPr="00B13FC0">
        <w:rPr>
          <w:rFonts w:ascii="Times New Roman" w:hAnsi="Times New Roman" w:cs="Times New Roman"/>
          <w:color w:val="000000" w:themeColor="text1"/>
          <w:sz w:val="24"/>
          <w:szCs w:val="24"/>
          <w:vertAlign w:val="superscript"/>
        </w:rPr>
        <w:t>8</w:t>
      </w:r>
      <w:r w:rsidR="00B56AAF" w:rsidRPr="00B13FC0">
        <w:rPr>
          <w:rFonts w:ascii="Times New Roman" w:hAnsi="Times New Roman" w:cs="Times New Roman"/>
          <w:color w:val="000000" w:themeColor="text1"/>
          <w:sz w:val="24"/>
          <w:szCs w:val="24"/>
        </w:rPr>
        <w:t xml:space="preserve"> suggesting that using the DSM-5 to guide treatment for autistic adults may </w:t>
      </w:r>
      <w:r w:rsidR="00CA7D9C" w:rsidRPr="00B13FC0">
        <w:rPr>
          <w:rFonts w:ascii="Times New Roman" w:hAnsi="Times New Roman" w:cs="Times New Roman"/>
          <w:color w:val="000000" w:themeColor="text1"/>
          <w:sz w:val="24"/>
          <w:szCs w:val="24"/>
        </w:rPr>
        <w:t xml:space="preserve">be unhelpful </w:t>
      </w:r>
      <w:r w:rsidR="00B56AAF" w:rsidRPr="00B13FC0">
        <w:rPr>
          <w:rFonts w:ascii="Times New Roman" w:hAnsi="Times New Roman" w:cs="Times New Roman"/>
          <w:color w:val="000000" w:themeColor="text1"/>
          <w:sz w:val="24"/>
          <w:szCs w:val="24"/>
        </w:rPr>
        <w:t>due to its focus on symptom reduction</w:t>
      </w:r>
      <w:r w:rsidR="00CA7D9C" w:rsidRPr="00B13FC0">
        <w:rPr>
          <w:rFonts w:ascii="Times New Roman" w:hAnsi="Times New Roman" w:cs="Times New Roman"/>
          <w:color w:val="000000" w:themeColor="text1"/>
          <w:sz w:val="24"/>
          <w:szCs w:val="24"/>
        </w:rPr>
        <w:t>, viewing autism as a deficit, and not focusing on</w:t>
      </w:r>
      <w:r w:rsidR="00B56AAF" w:rsidRPr="00B13FC0">
        <w:rPr>
          <w:rFonts w:ascii="Times New Roman" w:hAnsi="Times New Roman" w:cs="Times New Roman"/>
          <w:color w:val="000000" w:themeColor="text1"/>
          <w:sz w:val="24"/>
          <w:szCs w:val="24"/>
        </w:rPr>
        <w:t xml:space="preserve"> quality of life improvements</w:t>
      </w:r>
      <w:r w:rsidR="00263091" w:rsidRPr="00B13FC0">
        <w:rPr>
          <w:rFonts w:ascii="Times New Roman" w:hAnsi="Times New Roman" w:cs="Times New Roman"/>
          <w:color w:val="000000" w:themeColor="text1"/>
          <w:sz w:val="24"/>
          <w:szCs w:val="24"/>
        </w:rPr>
        <w:t>.</w:t>
      </w:r>
      <w:r w:rsidR="00263091" w:rsidRPr="00B13FC0">
        <w:rPr>
          <w:rFonts w:ascii="Times New Roman" w:hAnsi="Times New Roman" w:cs="Times New Roman"/>
          <w:color w:val="000000" w:themeColor="text1"/>
          <w:sz w:val="24"/>
          <w:szCs w:val="24"/>
          <w:vertAlign w:val="superscript"/>
        </w:rPr>
        <w:t>14</w:t>
      </w:r>
      <w:r w:rsidR="00B56AAF" w:rsidRPr="00B13FC0">
        <w:rPr>
          <w:rFonts w:ascii="Times New Roman" w:hAnsi="Times New Roman" w:cs="Times New Roman"/>
          <w:color w:val="000000" w:themeColor="text1"/>
          <w:sz w:val="24"/>
          <w:szCs w:val="24"/>
        </w:rPr>
        <w:t xml:space="preserve"> </w:t>
      </w:r>
      <w:r w:rsidR="008F685F" w:rsidRPr="00B13FC0">
        <w:rPr>
          <w:rFonts w:ascii="Times New Roman" w:hAnsi="Times New Roman" w:cs="Times New Roman"/>
          <w:color w:val="000000" w:themeColor="text1"/>
          <w:sz w:val="24"/>
          <w:szCs w:val="24"/>
        </w:rPr>
        <w:t xml:space="preserve">For example, a qualitative study of 8 </w:t>
      </w:r>
      <w:r w:rsidRPr="00B13FC0">
        <w:rPr>
          <w:rFonts w:ascii="Times New Roman" w:hAnsi="Times New Roman" w:cs="Times New Roman"/>
          <w:color w:val="000000" w:themeColor="text1"/>
          <w:sz w:val="24"/>
          <w:szCs w:val="24"/>
          <w:shd w:val="clear" w:color="auto" w:fill="FFFFFF"/>
        </w:rPr>
        <w:t xml:space="preserve">autistic adults </w:t>
      </w:r>
      <w:r w:rsidR="008F685F" w:rsidRPr="00B13FC0">
        <w:rPr>
          <w:rFonts w:ascii="Times New Roman" w:hAnsi="Times New Roman" w:cs="Times New Roman"/>
          <w:color w:val="000000" w:themeColor="text1"/>
          <w:sz w:val="24"/>
          <w:szCs w:val="24"/>
        </w:rPr>
        <w:t xml:space="preserve">found that nearly all participants reported their depression or low mood as a “very </w:t>
      </w:r>
      <w:r w:rsidR="0044692D" w:rsidRPr="00B13FC0">
        <w:rPr>
          <w:rFonts w:ascii="Times New Roman" w:hAnsi="Times New Roman" w:cs="Times New Roman"/>
          <w:color w:val="000000" w:themeColor="text1"/>
          <w:sz w:val="24"/>
          <w:szCs w:val="24"/>
        </w:rPr>
        <w:t>physical</w:t>
      </w:r>
      <w:r w:rsidR="008F685F" w:rsidRPr="00B13FC0">
        <w:rPr>
          <w:rFonts w:ascii="Times New Roman" w:hAnsi="Times New Roman" w:cs="Times New Roman"/>
          <w:color w:val="000000" w:themeColor="text1"/>
          <w:sz w:val="24"/>
          <w:szCs w:val="24"/>
        </w:rPr>
        <w:t xml:space="preserve"> experience” that was often expressed as an “inability to control their own physiological reactions</w:t>
      </w:r>
      <w:r w:rsidR="00263091" w:rsidRPr="00B13FC0">
        <w:rPr>
          <w:rFonts w:ascii="Times New Roman" w:hAnsi="Times New Roman" w:cs="Times New Roman"/>
          <w:color w:val="000000" w:themeColor="text1"/>
          <w:sz w:val="24"/>
          <w:szCs w:val="24"/>
        </w:rPr>
        <w:t>.</w:t>
      </w:r>
      <w:r w:rsidR="00263091" w:rsidRPr="00B13FC0">
        <w:rPr>
          <w:rFonts w:ascii="Times New Roman" w:hAnsi="Times New Roman" w:cs="Times New Roman"/>
          <w:color w:val="000000" w:themeColor="text1"/>
          <w:sz w:val="24"/>
          <w:szCs w:val="24"/>
          <w:vertAlign w:val="superscript"/>
        </w:rPr>
        <w:t>15</w:t>
      </w:r>
      <w:r w:rsidR="006D5AE7" w:rsidRPr="00B13FC0">
        <w:rPr>
          <w:rFonts w:ascii="Times New Roman" w:hAnsi="Times New Roman" w:cs="Times New Roman"/>
          <w:color w:val="000000" w:themeColor="text1"/>
          <w:sz w:val="24"/>
          <w:szCs w:val="24"/>
        </w:rPr>
        <w:t xml:space="preserve"> </w:t>
      </w:r>
      <w:r w:rsidR="0044692D" w:rsidRPr="00B13FC0">
        <w:rPr>
          <w:rFonts w:ascii="Times New Roman" w:hAnsi="Times New Roman" w:cs="Times New Roman"/>
          <w:color w:val="000000" w:themeColor="text1"/>
          <w:sz w:val="24"/>
          <w:szCs w:val="24"/>
        </w:rPr>
        <w:t>Regarding anxiety, a</w:t>
      </w:r>
      <w:r w:rsidR="006D5AE7" w:rsidRPr="00B13FC0">
        <w:rPr>
          <w:rFonts w:ascii="Times New Roman" w:hAnsi="Times New Roman" w:cs="Times New Roman"/>
          <w:color w:val="000000" w:themeColor="text1"/>
          <w:sz w:val="24"/>
          <w:szCs w:val="24"/>
        </w:rPr>
        <w:t xml:space="preserve"> systematic review of 11 studies on trait anxiety in </w:t>
      </w:r>
      <w:r w:rsidRPr="00B13FC0">
        <w:rPr>
          <w:rFonts w:ascii="Times New Roman" w:hAnsi="Times New Roman" w:cs="Times New Roman"/>
          <w:color w:val="000000" w:themeColor="text1"/>
          <w:sz w:val="24"/>
          <w:szCs w:val="24"/>
          <w:shd w:val="clear" w:color="auto" w:fill="FFFFFF"/>
        </w:rPr>
        <w:t xml:space="preserve">autistic adults </w:t>
      </w:r>
      <w:r w:rsidR="00F8099B" w:rsidRPr="00B13FC0">
        <w:rPr>
          <w:rFonts w:ascii="Times New Roman" w:hAnsi="Times New Roman" w:cs="Times New Roman"/>
          <w:color w:val="000000" w:themeColor="text1"/>
          <w:sz w:val="24"/>
          <w:szCs w:val="24"/>
        </w:rPr>
        <w:t xml:space="preserve">and </w:t>
      </w:r>
      <w:r w:rsidR="00F0219A" w:rsidRPr="00B13FC0">
        <w:rPr>
          <w:rFonts w:ascii="Times New Roman" w:hAnsi="Times New Roman" w:cs="Times New Roman"/>
          <w:color w:val="000000" w:themeColor="text1"/>
          <w:sz w:val="24"/>
          <w:szCs w:val="24"/>
        </w:rPr>
        <w:t xml:space="preserve">non-autistic </w:t>
      </w:r>
      <w:r w:rsidR="00F8099B" w:rsidRPr="00B13FC0">
        <w:rPr>
          <w:rFonts w:ascii="Times New Roman" w:hAnsi="Times New Roman" w:cs="Times New Roman"/>
          <w:color w:val="000000" w:themeColor="text1"/>
          <w:sz w:val="24"/>
          <w:szCs w:val="24"/>
        </w:rPr>
        <w:t>adults</w:t>
      </w:r>
      <w:r w:rsidR="006D5AE7" w:rsidRPr="00B13FC0">
        <w:rPr>
          <w:rFonts w:ascii="Times New Roman" w:hAnsi="Times New Roman" w:cs="Times New Roman"/>
          <w:color w:val="000000" w:themeColor="text1"/>
          <w:sz w:val="24"/>
          <w:szCs w:val="24"/>
        </w:rPr>
        <w:t xml:space="preserve"> found that 10 of the 11 studies reported that </w:t>
      </w:r>
      <w:r w:rsidRPr="00B13FC0">
        <w:rPr>
          <w:rFonts w:ascii="Times New Roman" w:hAnsi="Times New Roman" w:cs="Times New Roman"/>
          <w:color w:val="000000" w:themeColor="text1"/>
          <w:sz w:val="24"/>
          <w:szCs w:val="24"/>
          <w:shd w:val="clear" w:color="auto" w:fill="FFFFFF"/>
        </w:rPr>
        <w:t xml:space="preserve">autistic adults </w:t>
      </w:r>
      <w:r w:rsidR="006D5AE7" w:rsidRPr="00B13FC0">
        <w:rPr>
          <w:rFonts w:ascii="Times New Roman" w:hAnsi="Times New Roman" w:cs="Times New Roman"/>
          <w:color w:val="000000" w:themeColor="text1"/>
          <w:sz w:val="24"/>
          <w:szCs w:val="24"/>
        </w:rPr>
        <w:t>had significantly higher levels of trait anxiety</w:t>
      </w:r>
      <w:r w:rsidR="0044541A" w:rsidRPr="00B13FC0">
        <w:rPr>
          <w:rFonts w:ascii="Times New Roman" w:hAnsi="Times New Roman" w:cs="Times New Roman"/>
          <w:color w:val="000000" w:themeColor="text1"/>
          <w:sz w:val="24"/>
          <w:szCs w:val="24"/>
        </w:rPr>
        <w:t>.</w:t>
      </w:r>
      <w:r w:rsidR="0044541A" w:rsidRPr="00B13FC0">
        <w:rPr>
          <w:rFonts w:ascii="Times New Roman" w:hAnsi="Times New Roman" w:cs="Times New Roman"/>
          <w:color w:val="000000" w:themeColor="text1"/>
          <w:sz w:val="24"/>
          <w:szCs w:val="24"/>
          <w:vertAlign w:val="superscript"/>
        </w:rPr>
        <w:t>16</w:t>
      </w:r>
      <w:r w:rsidR="0044692D" w:rsidRPr="00B13FC0">
        <w:rPr>
          <w:rFonts w:ascii="Times New Roman" w:hAnsi="Times New Roman" w:cs="Times New Roman"/>
          <w:color w:val="000000" w:themeColor="text1"/>
          <w:sz w:val="24"/>
          <w:szCs w:val="24"/>
        </w:rPr>
        <w:t xml:space="preserve"> Qualitative research on anxiety among </w:t>
      </w:r>
      <w:r w:rsidRPr="00B13FC0">
        <w:rPr>
          <w:rFonts w:ascii="Times New Roman" w:hAnsi="Times New Roman" w:cs="Times New Roman"/>
          <w:color w:val="000000" w:themeColor="text1"/>
          <w:sz w:val="24"/>
          <w:szCs w:val="24"/>
          <w:shd w:val="clear" w:color="auto" w:fill="FFFFFF"/>
        </w:rPr>
        <w:t xml:space="preserve">autistic adults </w:t>
      </w:r>
      <w:r w:rsidR="00D224F9" w:rsidRPr="00B13FC0">
        <w:rPr>
          <w:rFonts w:ascii="Times New Roman" w:hAnsi="Times New Roman" w:cs="Times New Roman"/>
          <w:color w:val="000000" w:themeColor="text1"/>
          <w:sz w:val="24"/>
          <w:szCs w:val="24"/>
        </w:rPr>
        <w:t xml:space="preserve">also </w:t>
      </w:r>
      <w:r w:rsidR="0044692D" w:rsidRPr="00B13FC0">
        <w:rPr>
          <w:rFonts w:ascii="Times New Roman" w:hAnsi="Times New Roman" w:cs="Times New Roman"/>
          <w:color w:val="000000" w:themeColor="text1"/>
          <w:sz w:val="24"/>
          <w:szCs w:val="24"/>
        </w:rPr>
        <w:t xml:space="preserve">found that </w:t>
      </w:r>
      <w:r w:rsidRPr="00B13FC0">
        <w:rPr>
          <w:rFonts w:ascii="Times New Roman" w:hAnsi="Times New Roman" w:cs="Times New Roman"/>
          <w:color w:val="000000" w:themeColor="text1"/>
          <w:sz w:val="24"/>
          <w:szCs w:val="24"/>
          <w:shd w:val="clear" w:color="auto" w:fill="FFFFFF"/>
        </w:rPr>
        <w:t xml:space="preserve">autistic adults </w:t>
      </w:r>
      <w:r w:rsidR="0044692D" w:rsidRPr="00B13FC0">
        <w:rPr>
          <w:rFonts w:ascii="Times New Roman" w:hAnsi="Times New Roman" w:cs="Times New Roman"/>
          <w:color w:val="000000" w:themeColor="text1"/>
          <w:sz w:val="24"/>
          <w:szCs w:val="24"/>
        </w:rPr>
        <w:t>presented</w:t>
      </w:r>
      <w:r w:rsidR="001F6E3E" w:rsidRPr="00B13FC0">
        <w:rPr>
          <w:rFonts w:ascii="Times New Roman" w:hAnsi="Times New Roman" w:cs="Times New Roman"/>
          <w:color w:val="000000" w:themeColor="text1"/>
          <w:sz w:val="24"/>
          <w:szCs w:val="24"/>
        </w:rPr>
        <w:t xml:space="preserve"> anxiety in </w:t>
      </w:r>
      <w:r w:rsidR="00F8099B" w:rsidRPr="00B13FC0">
        <w:rPr>
          <w:rFonts w:ascii="Times New Roman" w:hAnsi="Times New Roman" w:cs="Times New Roman"/>
          <w:color w:val="000000" w:themeColor="text1"/>
          <w:sz w:val="24"/>
          <w:szCs w:val="24"/>
        </w:rPr>
        <w:t>several</w:t>
      </w:r>
      <w:r w:rsidR="001F6E3E" w:rsidRPr="00B13FC0">
        <w:rPr>
          <w:rFonts w:ascii="Times New Roman" w:hAnsi="Times New Roman" w:cs="Times New Roman"/>
          <w:color w:val="000000" w:themeColor="text1"/>
          <w:sz w:val="24"/>
          <w:szCs w:val="24"/>
        </w:rPr>
        <w:t xml:space="preserve"> non-DSM-5 </w:t>
      </w:r>
      <w:r w:rsidR="00C22600" w:rsidRPr="00B13FC0">
        <w:rPr>
          <w:rFonts w:ascii="Times New Roman" w:hAnsi="Times New Roman" w:cs="Times New Roman"/>
          <w:color w:val="000000" w:themeColor="text1"/>
          <w:sz w:val="24"/>
          <w:szCs w:val="24"/>
        </w:rPr>
        <w:t xml:space="preserve">diagnostic </w:t>
      </w:r>
      <w:r w:rsidR="0044692D" w:rsidRPr="00B13FC0">
        <w:rPr>
          <w:rFonts w:ascii="Times New Roman" w:hAnsi="Times New Roman" w:cs="Times New Roman"/>
          <w:color w:val="000000" w:themeColor="text1"/>
          <w:sz w:val="24"/>
          <w:szCs w:val="24"/>
        </w:rPr>
        <w:t xml:space="preserve">ASD-specific </w:t>
      </w:r>
      <w:r w:rsidR="001F6E3E" w:rsidRPr="00B13FC0">
        <w:rPr>
          <w:rFonts w:ascii="Times New Roman" w:hAnsi="Times New Roman" w:cs="Times New Roman"/>
          <w:color w:val="000000" w:themeColor="text1"/>
          <w:sz w:val="24"/>
          <w:szCs w:val="24"/>
        </w:rPr>
        <w:t>ways (i.e., socio-communicative expressions, restrictive and repetitive behavioral-related sources of anxiety, anxiety related to executive functioning, and somatic expressions).</w:t>
      </w:r>
      <w:r w:rsidR="0044541A" w:rsidRPr="00B13FC0">
        <w:rPr>
          <w:rFonts w:ascii="Times New Roman" w:hAnsi="Times New Roman" w:cs="Times New Roman"/>
          <w:color w:val="000000" w:themeColor="text1"/>
          <w:sz w:val="24"/>
          <w:szCs w:val="24"/>
          <w:vertAlign w:val="superscript"/>
        </w:rPr>
        <w:t>17</w:t>
      </w:r>
    </w:p>
    <w:p w14:paraId="575832AE" w14:textId="72F2BB59" w:rsidR="00207AA9" w:rsidRPr="00B13FC0" w:rsidRDefault="00D02747" w:rsidP="00D02747">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lastRenderedPageBreak/>
        <w:t xml:space="preserve">There are also differences in MHC among </w:t>
      </w:r>
      <w:r w:rsidR="00D92E0C"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rPr>
        <w:t xml:space="preserve">depending on gender. For example, studies have reported that autistic women are more likely than autistic men to report </w:t>
      </w:r>
      <w:proofErr w:type="gramStart"/>
      <w:r w:rsidRPr="00B13FC0">
        <w:rPr>
          <w:rFonts w:ascii="Times New Roman" w:hAnsi="Times New Roman" w:cs="Times New Roman"/>
          <w:color w:val="000000" w:themeColor="text1"/>
          <w:sz w:val="24"/>
          <w:szCs w:val="24"/>
        </w:rPr>
        <w:t>a</w:t>
      </w:r>
      <w:proofErr w:type="gramEnd"/>
      <w:r w:rsidRPr="00B13FC0">
        <w:rPr>
          <w:rFonts w:ascii="Times New Roman" w:hAnsi="Times New Roman" w:cs="Times New Roman"/>
          <w:color w:val="000000" w:themeColor="text1"/>
          <w:sz w:val="24"/>
          <w:szCs w:val="24"/>
        </w:rPr>
        <w:t xml:space="preserve"> MHC or be hospitalized for any psychiatric related condition.</w:t>
      </w:r>
      <w:r w:rsidR="0044541A" w:rsidRPr="00B13FC0">
        <w:rPr>
          <w:rFonts w:ascii="Times New Roman" w:hAnsi="Times New Roman" w:cs="Times New Roman"/>
          <w:color w:val="000000" w:themeColor="text1"/>
          <w:sz w:val="24"/>
          <w:szCs w:val="24"/>
          <w:vertAlign w:val="superscript"/>
        </w:rPr>
        <w:t>18</w:t>
      </w:r>
      <w:r w:rsidRPr="00B13FC0">
        <w:rPr>
          <w:rFonts w:ascii="Times New Roman" w:hAnsi="Times New Roman" w:cs="Times New Roman"/>
          <w:color w:val="000000" w:themeColor="text1"/>
          <w:sz w:val="24"/>
          <w:szCs w:val="24"/>
        </w:rPr>
        <w:t xml:space="preserve"> Among gender non-conforming </w:t>
      </w:r>
      <w:r w:rsidR="00D92E0C" w:rsidRPr="00B13FC0">
        <w:rPr>
          <w:rFonts w:ascii="Times New Roman" w:hAnsi="Times New Roman" w:cs="Times New Roman"/>
          <w:color w:val="000000" w:themeColor="text1"/>
          <w:sz w:val="24"/>
          <w:szCs w:val="24"/>
          <w:shd w:val="clear" w:color="auto" w:fill="FFFFFF"/>
        </w:rPr>
        <w:t>autistic adults</w:t>
      </w:r>
      <w:r w:rsidRPr="00B13FC0">
        <w:rPr>
          <w:rFonts w:ascii="Times New Roman" w:hAnsi="Times New Roman" w:cs="Times New Roman"/>
          <w:color w:val="000000" w:themeColor="text1"/>
          <w:sz w:val="24"/>
          <w:szCs w:val="24"/>
        </w:rPr>
        <w:t xml:space="preserve">, there </w:t>
      </w:r>
      <w:r w:rsidR="00C22600" w:rsidRPr="00B13FC0">
        <w:rPr>
          <w:rFonts w:ascii="Times New Roman" w:hAnsi="Times New Roman" w:cs="Times New Roman"/>
          <w:color w:val="000000" w:themeColor="text1"/>
          <w:sz w:val="24"/>
          <w:szCs w:val="24"/>
        </w:rPr>
        <w:t>lacks</w:t>
      </w:r>
      <w:r w:rsidRPr="00B13FC0">
        <w:rPr>
          <w:rFonts w:ascii="Times New Roman" w:hAnsi="Times New Roman" w:cs="Times New Roman"/>
          <w:color w:val="000000" w:themeColor="text1"/>
          <w:sz w:val="24"/>
          <w:szCs w:val="24"/>
        </w:rPr>
        <w:t xml:space="preserve"> a clear and consistent understanding of how gender identity might influence MHC, but there is a consistent call for further investigation</w:t>
      </w:r>
      <w:r w:rsidR="00CB2A60" w:rsidRPr="00B13FC0">
        <w:rPr>
          <w:rFonts w:ascii="Times New Roman" w:hAnsi="Times New Roman" w:cs="Times New Roman"/>
          <w:color w:val="000000" w:themeColor="text1"/>
          <w:sz w:val="24"/>
          <w:szCs w:val="24"/>
        </w:rPr>
        <w:t xml:space="preserve"> as there are increased rates of MHC among gender non-conforming </w:t>
      </w:r>
      <w:r w:rsidR="00D92E0C" w:rsidRPr="00B13FC0">
        <w:rPr>
          <w:rFonts w:ascii="Times New Roman" w:hAnsi="Times New Roman" w:cs="Times New Roman"/>
          <w:color w:val="000000" w:themeColor="text1"/>
          <w:sz w:val="24"/>
          <w:szCs w:val="24"/>
          <w:shd w:val="clear" w:color="auto" w:fill="FFFFFF"/>
        </w:rPr>
        <w:t>autistic adults</w:t>
      </w:r>
      <w:r w:rsidR="0044541A" w:rsidRPr="00B13FC0">
        <w:rPr>
          <w:rFonts w:ascii="Times New Roman" w:hAnsi="Times New Roman" w:cs="Times New Roman"/>
          <w:color w:val="000000" w:themeColor="text1"/>
          <w:sz w:val="24"/>
          <w:szCs w:val="24"/>
          <w:shd w:val="clear" w:color="auto" w:fill="FFFFFF"/>
        </w:rPr>
        <w:t>.</w:t>
      </w:r>
      <w:r w:rsidR="0044541A" w:rsidRPr="00B13FC0">
        <w:rPr>
          <w:rFonts w:ascii="Times New Roman" w:hAnsi="Times New Roman" w:cs="Times New Roman"/>
          <w:color w:val="000000" w:themeColor="text1"/>
          <w:sz w:val="24"/>
          <w:szCs w:val="24"/>
          <w:shd w:val="clear" w:color="auto" w:fill="FFFFFF"/>
          <w:vertAlign w:val="superscript"/>
        </w:rPr>
        <w:t>19</w:t>
      </w:r>
    </w:p>
    <w:p w14:paraId="43D13A5B" w14:textId="1F57303D" w:rsidR="00164D3A" w:rsidRPr="00B13FC0" w:rsidRDefault="005F02F8" w:rsidP="0087708E">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 xml:space="preserve">Despite differences in how AA experience MHC, </w:t>
      </w:r>
      <w:r w:rsidR="004D3173" w:rsidRPr="00B13FC0">
        <w:rPr>
          <w:rFonts w:ascii="Times New Roman" w:hAnsi="Times New Roman" w:cs="Times New Roman"/>
          <w:color w:val="000000" w:themeColor="text1"/>
          <w:sz w:val="24"/>
          <w:szCs w:val="24"/>
        </w:rPr>
        <w:t xml:space="preserve">the </w:t>
      </w:r>
      <w:r w:rsidR="00A91DA7" w:rsidRPr="00B13FC0">
        <w:rPr>
          <w:rFonts w:ascii="Times New Roman" w:hAnsi="Times New Roman" w:cs="Times New Roman"/>
          <w:color w:val="000000" w:themeColor="text1"/>
          <w:sz w:val="24"/>
          <w:szCs w:val="24"/>
        </w:rPr>
        <w:t>consequences</w:t>
      </w:r>
      <w:r w:rsidR="003A5C0A" w:rsidRPr="00B13FC0">
        <w:rPr>
          <w:rFonts w:ascii="Times New Roman" w:hAnsi="Times New Roman" w:cs="Times New Roman"/>
          <w:color w:val="000000" w:themeColor="text1"/>
          <w:sz w:val="24"/>
          <w:szCs w:val="24"/>
        </w:rPr>
        <w:t xml:space="preserve"> </w:t>
      </w:r>
      <w:r w:rsidR="004D3173" w:rsidRPr="00B13FC0">
        <w:rPr>
          <w:rFonts w:ascii="Times New Roman" w:hAnsi="Times New Roman" w:cs="Times New Roman"/>
          <w:color w:val="000000" w:themeColor="text1"/>
          <w:sz w:val="24"/>
          <w:szCs w:val="24"/>
        </w:rPr>
        <w:t xml:space="preserve">of MHC for </w:t>
      </w:r>
      <w:r w:rsidR="00D92E0C" w:rsidRPr="00B13FC0">
        <w:rPr>
          <w:rFonts w:ascii="Times New Roman" w:hAnsi="Times New Roman" w:cs="Times New Roman"/>
          <w:color w:val="000000" w:themeColor="text1"/>
          <w:sz w:val="24"/>
          <w:szCs w:val="24"/>
          <w:shd w:val="clear" w:color="auto" w:fill="FFFFFF"/>
        </w:rPr>
        <w:t xml:space="preserve">autistic adults’ </w:t>
      </w:r>
      <w:r w:rsidR="00394FE7" w:rsidRPr="00B13FC0">
        <w:rPr>
          <w:rFonts w:ascii="Times New Roman" w:hAnsi="Times New Roman" w:cs="Times New Roman"/>
          <w:color w:val="000000" w:themeColor="text1"/>
          <w:sz w:val="24"/>
          <w:szCs w:val="24"/>
        </w:rPr>
        <w:t>SWL</w:t>
      </w:r>
      <w:r w:rsidR="004D3173" w:rsidRPr="00B13FC0">
        <w:rPr>
          <w:rFonts w:ascii="Times New Roman" w:hAnsi="Times New Roman" w:cs="Times New Roman"/>
          <w:color w:val="000000" w:themeColor="text1"/>
          <w:sz w:val="24"/>
          <w:szCs w:val="24"/>
        </w:rPr>
        <w:t xml:space="preserve"> are </w:t>
      </w:r>
      <w:proofErr w:type="gramStart"/>
      <w:r w:rsidR="004D3173" w:rsidRPr="00B13FC0">
        <w:rPr>
          <w:rFonts w:ascii="Times New Roman" w:hAnsi="Times New Roman" w:cs="Times New Roman"/>
          <w:color w:val="000000" w:themeColor="text1"/>
          <w:sz w:val="24"/>
          <w:szCs w:val="24"/>
        </w:rPr>
        <w:t>similar</w:t>
      </w:r>
      <w:r w:rsidRPr="00B13FC0">
        <w:rPr>
          <w:rFonts w:ascii="Times New Roman" w:hAnsi="Times New Roman" w:cs="Times New Roman"/>
          <w:color w:val="000000" w:themeColor="text1"/>
          <w:sz w:val="24"/>
          <w:szCs w:val="24"/>
        </w:rPr>
        <w:t xml:space="preserve"> to</w:t>
      </w:r>
      <w:proofErr w:type="gramEnd"/>
      <w:r w:rsidRPr="00B13FC0">
        <w:rPr>
          <w:rFonts w:ascii="Times New Roman" w:hAnsi="Times New Roman" w:cs="Times New Roman"/>
          <w:color w:val="000000" w:themeColor="text1"/>
          <w:sz w:val="24"/>
          <w:szCs w:val="24"/>
        </w:rPr>
        <w:t xml:space="preserve"> their </w:t>
      </w:r>
      <w:r w:rsidR="00F0219A" w:rsidRPr="00B13FC0">
        <w:rPr>
          <w:rFonts w:ascii="Times New Roman" w:hAnsi="Times New Roman" w:cs="Times New Roman"/>
          <w:color w:val="000000" w:themeColor="text1"/>
          <w:sz w:val="24"/>
          <w:szCs w:val="24"/>
        </w:rPr>
        <w:t xml:space="preserve">non-autistic </w:t>
      </w:r>
      <w:r w:rsidRPr="00B13FC0">
        <w:rPr>
          <w:rFonts w:ascii="Times New Roman" w:hAnsi="Times New Roman" w:cs="Times New Roman"/>
          <w:color w:val="000000" w:themeColor="text1"/>
          <w:sz w:val="24"/>
          <w:szCs w:val="24"/>
        </w:rPr>
        <w:t>counterparts</w:t>
      </w:r>
      <w:r w:rsidR="0044541A" w:rsidRPr="00B13FC0">
        <w:rPr>
          <w:rFonts w:ascii="Times New Roman" w:hAnsi="Times New Roman" w:cs="Times New Roman"/>
          <w:color w:val="000000" w:themeColor="text1"/>
          <w:sz w:val="24"/>
          <w:szCs w:val="24"/>
        </w:rPr>
        <w:t>,</w:t>
      </w:r>
      <w:r w:rsidR="0044541A" w:rsidRPr="00B13FC0">
        <w:rPr>
          <w:rFonts w:ascii="Times New Roman" w:hAnsi="Times New Roman" w:cs="Times New Roman"/>
          <w:color w:val="000000" w:themeColor="text1"/>
          <w:sz w:val="24"/>
          <w:szCs w:val="24"/>
          <w:vertAlign w:val="superscript"/>
        </w:rPr>
        <w:t>20</w:t>
      </w:r>
      <w:r w:rsidR="004D3173" w:rsidRPr="00B13FC0">
        <w:rPr>
          <w:rFonts w:ascii="Times New Roman" w:hAnsi="Times New Roman" w:cs="Times New Roman"/>
          <w:color w:val="000000" w:themeColor="text1"/>
          <w:sz w:val="24"/>
          <w:szCs w:val="24"/>
        </w:rPr>
        <w:t xml:space="preserve"> </w:t>
      </w:r>
      <w:r w:rsidR="003A5C0A" w:rsidRPr="00B13FC0">
        <w:rPr>
          <w:rFonts w:ascii="Times New Roman" w:hAnsi="Times New Roman" w:cs="Times New Roman"/>
          <w:color w:val="000000" w:themeColor="text1"/>
          <w:sz w:val="24"/>
          <w:szCs w:val="24"/>
        </w:rPr>
        <w:t>but</w:t>
      </w:r>
      <w:r w:rsidRPr="00B13FC0">
        <w:rPr>
          <w:rFonts w:ascii="Times New Roman" w:hAnsi="Times New Roman" w:cs="Times New Roman"/>
          <w:color w:val="000000" w:themeColor="text1"/>
          <w:sz w:val="24"/>
          <w:szCs w:val="24"/>
        </w:rPr>
        <w:t xml:space="preserve"> may occur</w:t>
      </w:r>
      <w:r w:rsidR="003A5C0A" w:rsidRPr="00B13FC0">
        <w:rPr>
          <w:rFonts w:ascii="Times New Roman" w:hAnsi="Times New Roman" w:cs="Times New Roman"/>
          <w:color w:val="000000" w:themeColor="text1"/>
          <w:sz w:val="24"/>
          <w:szCs w:val="24"/>
        </w:rPr>
        <w:t xml:space="preserve"> at an increased rate</w:t>
      </w:r>
      <w:r w:rsidR="0044541A" w:rsidRPr="00B13FC0">
        <w:rPr>
          <w:rFonts w:ascii="Times New Roman" w:hAnsi="Times New Roman" w:cs="Times New Roman"/>
          <w:color w:val="000000" w:themeColor="text1"/>
          <w:sz w:val="24"/>
          <w:szCs w:val="24"/>
        </w:rPr>
        <w:t xml:space="preserve">. </w:t>
      </w:r>
      <w:r w:rsidR="0044541A" w:rsidRPr="00B13FC0">
        <w:rPr>
          <w:rFonts w:ascii="Times New Roman" w:hAnsi="Times New Roman" w:cs="Times New Roman"/>
          <w:color w:val="000000" w:themeColor="text1"/>
          <w:sz w:val="24"/>
          <w:szCs w:val="24"/>
          <w:vertAlign w:val="superscript"/>
        </w:rPr>
        <w:t>21</w:t>
      </w:r>
      <w:r w:rsidR="001022BD" w:rsidRPr="00B13FC0">
        <w:rPr>
          <w:rFonts w:ascii="Times New Roman" w:hAnsi="Times New Roman" w:cs="Times New Roman"/>
          <w:color w:val="000000" w:themeColor="text1"/>
          <w:sz w:val="24"/>
          <w:szCs w:val="24"/>
          <w:vertAlign w:val="superscript"/>
        </w:rPr>
        <w:t>-</w:t>
      </w:r>
      <w:r w:rsidR="0044541A" w:rsidRPr="00B13FC0">
        <w:rPr>
          <w:rFonts w:ascii="Times New Roman" w:hAnsi="Times New Roman" w:cs="Times New Roman"/>
          <w:color w:val="000000" w:themeColor="text1"/>
          <w:sz w:val="24"/>
          <w:szCs w:val="24"/>
          <w:vertAlign w:val="superscript"/>
        </w:rPr>
        <w:t>22</w:t>
      </w:r>
      <w:r w:rsidR="0044541A" w:rsidRPr="00B13FC0">
        <w:rPr>
          <w:rFonts w:ascii="Times New Roman" w:hAnsi="Times New Roman" w:cs="Times New Roman"/>
          <w:color w:val="000000" w:themeColor="text1"/>
          <w:sz w:val="24"/>
          <w:szCs w:val="24"/>
        </w:rPr>
        <w:t xml:space="preserve"> </w:t>
      </w:r>
      <w:r w:rsidR="003A5C0A" w:rsidRPr="00B13FC0">
        <w:rPr>
          <w:rFonts w:ascii="Times New Roman" w:hAnsi="Times New Roman" w:cs="Times New Roman"/>
          <w:color w:val="000000" w:themeColor="text1"/>
          <w:sz w:val="24"/>
          <w:szCs w:val="24"/>
        </w:rPr>
        <w:t xml:space="preserve">For instance, </w:t>
      </w:r>
      <w:r w:rsidR="004B01C6" w:rsidRPr="00B13FC0">
        <w:rPr>
          <w:rFonts w:ascii="Times New Roman" w:hAnsi="Times New Roman" w:cs="Times New Roman"/>
          <w:color w:val="000000" w:themeColor="text1"/>
          <w:sz w:val="24"/>
          <w:szCs w:val="24"/>
          <w:shd w:val="clear" w:color="auto" w:fill="FFFFFF"/>
        </w:rPr>
        <w:t xml:space="preserve">autistic adults </w:t>
      </w:r>
      <w:r w:rsidR="003A5C0A" w:rsidRPr="00B13FC0">
        <w:rPr>
          <w:rFonts w:ascii="Times New Roman" w:hAnsi="Times New Roman" w:cs="Times New Roman"/>
          <w:color w:val="000000" w:themeColor="text1"/>
          <w:sz w:val="24"/>
          <w:szCs w:val="24"/>
        </w:rPr>
        <w:t xml:space="preserve">experiencing </w:t>
      </w:r>
      <w:r w:rsidR="00D224F9" w:rsidRPr="00B13FC0">
        <w:rPr>
          <w:rFonts w:ascii="Times New Roman" w:hAnsi="Times New Roman" w:cs="Times New Roman"/>
          <w:color w:val="000000" w:themeColor="text1"/>
          <w:sz w:val="24"/>
          <w:szCs w:val="24"/>
        </w:rPr>
        <w:t xml:space="preserve">MHC </w:t>
      </w:r>
      <w:r w:rsidR="003A5C0A" w:rsidRPr="00B13FC0">
        <w:rPr>
          <w:rFonts w:ascii="Times New Roman" w:hAnsi="Times New Roman" w:cs="Times New Roman"/>
          <w:color w:val="000000" w:themeColor="text1"/>
          <w:sz w:val="24"/>
          <w:szCs w:val="24"/>
        </w:rPr>
        <w:t xml:space="preserve">also commonly experience suicide risk at an increased frequency, particularly among autistic women, when compared to their </w:t>
      </w:r>
      <w:r w:rsidR="00F0219A" w:rsidRPr="00B13FC0">
        <w:rPr>
          <w:rFonts w:ascii="Times New Roman" w:hAnsi="Times New Roman" w:cs="Times New Roman"/>
          <w:color w:val="000000" w:themeColor="text1"/>
          <w:sz w:val="24"/>
          <w:szCs w:val="24"/>
        </w:rPr>
        <w:t xml:space="preserve">non-autistic </w:t>
      </w:r>
      <w:r w:rsidR="003A5C0A" w:rsidRPr="00B13FC0">
        <w:rPr>
          <w:rFonts w:ascii="Times New Roman" w:hAnsi="Times New Roman" w:cs="Times New Roman"/>
          <w:color w:val="000000" w:themeColor="text1"/>
          <w:sz w:val="24"/>
          <w:szCs w:val="24"/>
        </w:rPr>
        <w:t>counterparts</w:t>
      </w:r>
      <w:r w:rsidR="0044541A" w:rsidRPr="00B13FC0">
        <w:rPr>
          <w:rFonts w:ascii="Times New Roman" w:hAnsi="Times New Roman" w:cs="Times New Roman"/>
          <w:color w:val="000000" w:themeColor="text1"/>
          <w:sz w:val="24"/>
          <w:szCs w:val="24"/>
        </w:rPr>
        <w:t>.</w:t>
      </w:r>
      <w:r w:rsidR="0044541A" w:rsidRPr="00B13FC0">
        <w:rPr>
          <w:rFonts w:ascii="Times New Roman" w:hAnsi="Times New Roman" w:cs="Times New Roman"/>
          <w:color w:val="000000" w:themeColor="text1"/>
          <w:sz w:val="24"/>
          <w:szCs w:val="24"/>
          <w:vertAlign w:val="superscript"/>
        </w:rPr>
        <w:t>23,2</w:t>
      </w:r>
      <w:r w:rsidR="003A5C0A"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rPr>
        <w:t>Relatedly</w:t>
      </w:r>
      <w:r w:rsidR="004D3173" w:rsidRPr="00B13FC0">
        <w:rPr>
          <w:rFonts w:ascii="Times New Roman" w:hAnsi="Times New Roman" w:cs="Times New Roman"/>
          <w:color w:val="000000" w:themeColor="text1"/>
          <w:sz w:val="24"/>
          <w:szCs w:val="24"/>
        </w:rPr>
        <w:t>,</w:t>
      </w:r>
      <w:r w:rsidRPr="00B13FC0">
        <w:rPr>
          <w:rFonts w:ascii="Times New Roman" w:hAnsi="Times New Roman" w:cs="Times New Roman"/>
          <w:color w:val="000000" w:themeColor="text1"/>
          <w:sz w:val="24"/>
          <w:szCs w:val="24"/>
        </w:rPr>
        <w:t xml:space="preserve"> </w:t>
      </w:r>
      <w:r w:rsidR="00B52651" w:rsidRPr="00B13FC0">
        <w:rPr>
          <w:rFonts w:ascii="Times New Roman" w:hAnsi="Times New Roman" w:cs="Times New Roman"/>
          <w:color w:val="000000" w:themeColor="text1"/>
          <w:sz w:val="24"/>
          <w:szCs w:val="24"/>
        </w:rPr>
        <w:t xml:space="preserve">MHC among </w:t>
      </w:r>
      <w:r w:rsidR="004B01C6" w:rsidRPr="00B13FC0">
        <w:rPr>
          <w:rFonts w:ascii="Times New Roman" w:hAnsi="Times New Roman" w:cs="Times New Roman"/>
          <w:color w:val="000000" w:themeColor="text1"/>
          <w:sz w:val="24"/>
          <w:szCs w:val="24"/>
          <w:shd w:val="clear" w:color="auto" w:fill="FFFFFF"/>
        </w:rPr>
        <w:t xml:space="preserve">autistic adults </w:t>
      </w:r>
      <w:r w:rsidR="00B52651" w:rsidRPr="00B13FC0">
        <w:rPr>
          <w:rFonts w:ascii="Times New Roman" w:hAnsi="Times New Roman" w:cs="Times New Roman"/>
          <w:color w:val="000000" w:themeColor="text1"/>
          <w:sz w:val="24"/>
          <w:szCs w:val="24"/>
        </w:rPr>
        <w:t>may be compounded by s</w:t>
      </w:r>
      <w:r w:rsidR="003A5C0A" w:rsidRPr="00B13FC0">
        <w:rPr>
          <w:rFonts w:ascii="Times New Roman" w:hAnsi="Times New Roman" w:cs="Times New Roman"/>
          <w:color w:val="000000" w:themeColor="text1"/>
          <w:sz w:val="24"/>
          <w:szCs w:val="24"/>
        </w:rPr>
        <w:t>ocietal barriers</w:t>
      </w:r>
      <w:r w:rsidR="00B52651" w:rsidRPr="00B13FC0">
        <w:rPr>
          <w:rFonts w:ascii="Times New Roman" w:hAnsi="Times New Roman" w:cs="Times New Roman"/>
          <w:color w:val="000000" w:themeColor="text1"/>
          <w:sz w:val="24"/>
          <w:szCs w:val="24"/>
        </w:rPr>
        <w:t xml:space="preserve"> and stigmas that result </w:t>
      </w:r>
      <w:r w:rsidR="003A5C0A" w:rsidRPr="00B13FC0">
        <w:rPr>
          <w:rFonts w:ascii="Times New Roman" w:hAnsi="Times New Roman" w:cs="Times New Roman"/>
          <w:color w:val="000000" w:themeColor="text1"/>
          <w:sz w:val="24"/>
          <w:szCs w:val="24"/>
        </w:rPr>
        <w:t xml:space="preserve">in </w:t>
      </w:r>
      <w:r w:rsidR="004B01C6" w:rsidRPr="00B13FC0">
        <w:rPr>
          <w:rFonts w:ascii="Times New Roman" w:hAnsi="Times New Roman" w:cs="Times New Roman"/>
          <w:color w:val="000000" w:themeColor="text1"/>
          <w:sz w:val="24"/>
          <w:szCs w:val="24"/>
          <w:shd w:val="clear" w:color="auto" w:fill="FFFFFF"/>
        </w:rPr>
        <w:t xml:space="preserve">autistic adults </w:t>
      </w:r>
      <w:r w:rsidR="003A5C0A" w:rsidRPr="00B13FC0">
        <w:rPr>
          <w:rFonts w:ascii="Times New Roman" w:hAnsi="Times New Roman" w:cs="Times New Roman"/>
          <w:color w:val="000000" w:themeColor="text1"/>
          <w:sz w:val="24"/>
          <w:szCs w:val="24"/>
        </w:rPr>
        <w:t>being less likely to pursue higher education and maintain meaningful employment</w:t>
      </w:r>
      <w:r w:rsidR="0044541A" w:rsidRPr="00B13FC0">
        <w:rPr>
          <w:rFonts w:ascii="Times New Roman" w:hAnsi="Times New Roman" w:cs="Times New Roman"/>
          <w:color w:val="000000" w:themeColor="text1"/>
          <w:sz w:val="24"/>
          <w:szCs w:val="24"/>
        </w:rPr>
        <w:t>.</w:t>
      </w:r>
      <w:r w:rsidR="0087708E" w:rsidRPr="00B13FC0">
        <w:rPr>
          <w:rFonts w:ascii="Times New Roman" w:hAnsi="Times New Roman" w:cs="Times New Roman"/>
          <w:color w:val="000000" w:themeColor="text1"/>
          <w:sz w:val="24"/>
          <w:szCs w:val="24"/>
          <w:vertAlign w:val="superscript"/>
        </w:rPr>
        <w:t>24-26</w:t>
      </w:r>
      <w:r w:rsidR="003A5C0A" w:rsidRPr="00B13FC0">
        <w:rPr>
          <w:rFonts w:ascii="Times New Roman" w:hAnsi="Times New Roman" w:cs="Times New Roman"/>
          <w:color w:val="000000" w:themeColor="text1"/>
          <w:sz w:val="24"/>
          <w:szCs w:val="24"/>
        </w:rPr>
        <w:t xml:space="preserve"> </w:t>
      </w:r>
      <w:r w:rsidR="00155AEC" w:rsidRPr="00B13FC0">
        <w:rPr>
          <w:rFonts w:ascii="Times New Roman" w:hAnsi="Times New Roman" w:cs="Times New Roman"/>
          <w:color w:val="000000" w:themeColor="text1"/>
          <w:sz w:val="24"/>
          <w:szCs w:val="24"/>
        </w:rPr>
        <w:t xml:space="preserve">Despite </w:t>
      </w:r>
      <w:r w:rsidR="001F6E3E" w:rsidRPr="00B13FC0">
        <w:rPr>
          <w:rFonts w:ascii="Times New Roman" w:hAnsi="Times New Roman" w:cs="Times New Roman"/>
          <w:color w:val="000000" w:themeColor="text1"/>
          <w:sz w:val="24"/>
          <w:szCs w:val="24"/>
        </w:rPr>
        <w:t xml:space="preserve">the impact of MHC on </w:t>
      </w:r>
      <w:r w:rsidR="004B01C6" w:rsidRPr="00B13FC0">
        <w:rPr>
          <w:rFonts w:ascii="Times New Roman" w:hAnsi="Times New Roman" w:cs="Times New Roman"/>
          <w:color w:val="000000" w:themeColor="text1"/>
          <w:sz w:val="24"/>
          <w:szCs w:val="24"/>
          <w:shd w:val="clear" w:color="auto" w:fill="FFFFFF"/>
        </w:rPr>
        <w:t xml:space="preserve">autistic adults’ </w:t>
      </w:r>
      <w:r w:rsidR="001B2974" w:rsidRPr="00B13FC0">
        <w:rPr>
          <w:rFonts w:ascii="Times New Roman" w:hAnsi="Times New Roman" w:cs="Times New Roman"/>
          <w:color w:val="000000" w:themeColor="text1"/>
          <w:sz w:val="24"/>
          <w:szCs w:val="24"/>
        </w:rPr>
        <w:t>SWL</w:t>
      </w:r>
      <w:r w:rsidR="001F6E3E" w:rsidRPr="00B13FC0">
        <w:rPr>
          <w:rFonts w:ascii="Times New Roman" w:hAnsi="Times New Roman" w:cs="Times New Roman"/>
          <w:color w:val="000000" w:themeColor="text1"/>
          <w:sz w:val="24"/>
          <w:szCs w:val="24"/>
        </w:rPr>
        <w:t>, little research</w:t>
      </w:r>
      <w:r w:rsidR="00155AEC" w:rsidRPr="00B13FC0">
        <w:rPr>
          <w:rFonts w:ascii="Times New Roman" w:hAnsi="Times New Roman" w:cs="Times New Roman"/>
          <w:color w:val="000000" w:themeColor="text1"/>
          <w:sz w:val="24"/>
          <w:szCs w:val="24"/>
        </w:rPr>
        <w:t xml:space="preserve"> has investigated how naturally occurring strengths of</w:t>
      </w:r>
      <w:r w:rsidR="0047104B" w:rsidRPr="00B13FC0">
        <w:rPr>
          <w:rFonts w:ascii="Times New Roman" w:hAnsi="Times New Roman" w:cs="Times New Roman"/>
          <w:color w:val="000000" w:themeColor="text1"/>
          <w:sz w:val="24"/>
          <w:szCs w:val="24"/>
        </w:rPr>
        <w:t xml:space="preserve"> </w:t>
      </w:r>
      <w:r w:rsidR="004B01C6" w:rsidRPr="00B13FC0">
        <w:rPr>
          <w:rFonts w:ascii="Times New Roman" w:hAnsi="Times New Roman" w:cs="Times New Roman"/>
          <w:color w:val="000000" w:themeColor="text1"/>
          <w:sz w:val="24"/>
          <w:szCs w:val="24"/>
          <w:shd w:val="clear" w:color="auto" w:fill="FFFFFF"/>
        </w:rPr>
        <w:t xml:space="preserve">autistic adults </w:t>
      </w:r>
      <w:r w:rsidR="0047104B" w:rsidRPr="00B13FC0">
        <w:rPr>
          <w:rFonts w:ascii="Times New Roman" w:hAnsi="Times New Roman" w:cs="Times New Roman"/>
          <w:color w:val="000000" w:themeColor="text1"/>
          <w:sz w:val="24"/>
          <w:szCs w:val="24"/>
        </w:rPr>
        <w:t xml:space="preserve">can help promote </w:t>
      </w:r>
      <w:r w:rsidR="00394FE7" w:rsidRPr="00B13FC0">
        <w:rPr>
          <w:rFonts w:ascii="Times New Roman" w:hAnsi="Times New Roman" w:cs="Times New Roman"/>
          <w:color w:val="000000" w:themeColor="text1"/>
          <w:sz w:val="24"/>
          <w:szCs w:val="24"/>
        </w:rPr>
        <w:t>SWL</w:t>
      </w:r>
      <w:r w:rsidR="0047104B" w:rsidRPr="00B13FC0">
        <w:rPr>
          <w:rFonts w:ascii="Times New Roman" w:hAnsi="Times New Roman" w:cs="Times New Roman"/>
          <w:color w:val="000000" w:themeColor="text1"/>
          <w:sz w:val="24"/>
          <w:szCs w:val="24"/>
        </w:rPr>
        <w:t xml:space="preserve"> even while experiencing </w:t>
      </w:r>
      <w:r w:rsidR="00CB2CEB" w:rsidRPr="00B13FC0">
        <w:rPr>
          <w:rFonts w:ascii="Times New Roman" w:hAnsi="Times New Roman" w:cs="Times New Roman"/>
          <w:color w:val="000000" w:themeColor="text1"/>
          <w:sz w:val="24"/>
          <w:szCs w:val="24"/>
        </w:rPr>
        <w:t>MHC.</w:t>
      </w:r>
      <w:r w:rsidR="0087708E" w:rsidRPr="00B13FC0">
        <w:rPr>
          <w:rFonts w:ascii="Times New Roman" w:hAnsi="Times New Roman" w:cs="Times New Roman"/>
          <w:color w:val="000000" w:themeColor="text1"/>
          <w:sz w:val="24"/>
          <w:szCs w:val="24"/>
          <w:vertAlign w:val="superscript"/>
        </w:rPr>
        <w:t>27</w:t>
      </w:r>
      <w:r w:rsidR="001022BD" w:rsidRPr="00B13FC0">
        <w:rPr>
          <w:rFonts w:ascii="Times New Roman" w:hAnsi="Times New Roman" w:cs="Times New Roman"/>
          <w:color w:val="000000" w:themeColor="text1"/>
          <w:sz w:val="24"/>
          <w:szCs w:val="24"/>
          <w:vertAlign w:val="superscript"/>
        </w:rPr>
        <w:t>-</w:t>
      </w:r>
      <w:r w:rsidR="0087708E" w:rsidRPr="00B13FC0">
        <w:rPr>
          <w:rFonts w:ascii="Times New Roman" w:hAnsi="Times New Roman" w:cs="Times New Roman"/>
          <w:color w:val="000000" w:themeColor="text1"/>
          <w:sz w:val="24"/>
          <w:szCs w:val="24"/>
          <w:vertAlign w:val="superscript"/>
        </w:rPr>
        <w:t>28</w:t>
      </w:r>
    </w:p>
    <w:p w14:paraId="4FBB1DA4" w14:textId="1B0A84CA" w:rsidR="00164D3A" w:rsidRPr="00B13FC0" w:rsidRDefault="00164D3A" w:rsidP="00AB5126">
      <w:pPr>
        <w:spacing w:after="0" w:line="480" w:lineRule="auto"/>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Psychological Flexibility</w:t>
      </w:r>
      <w:r w:rsidR="000475BE" w:rsidRPr="00B13FC0">
        <w:rPr>
          <w:rFonts w:ascii="Times New Roman" w:hAnsi="Times New Roman" w:cs="Times New Roman"/>
          <w:b/>
          <w:bCs/>
          <w:color w:val="000000" w:themeColor="text1"/>
          <w:sz w:val="24"/>
          <w:szCs w:val="24"/>
        </w:rPr>
        <w:t xml:space="preserve"> and SWL Among</w:t>
      </w:r>
      <w:r w:rsidRPr="00B13FC0">
        <w:rPr>
          <w:rFonts w:ascii="Times New Roman" w:hAnsi="Times New Roman" w:cs="Times New Roman"/>
          <w:b/>
          <w:bCs/>
          <w:color w:val="000000" w:themeColor="text1"/>
          <w:sz w:val="24"/>
          <w:szCs w:val="24"/>
        </w:rPr>
        <w:t xml:space="preserve"> Autistic Adults</w:t>
      </w:r>
      <w:r w:rsidR="00E84A82" w:rsidRPr="00B13FC0">
        <w:rPr>
          <w:rFonts w:ascii="Times New Roman" w:hAnsi="Times New Roman" w:cs="Times New Roman"/>
          <w:b/>
          <w:bCs/>
          <w:color w:val="000000" w:themeColor="text1"/>
          <w:sz w:val="24"/>
          <w:szCs w:val="24"/>
        </w:rPr>
        <w:t xml:space="preserve"> Experiencing MHCs</w:t>
      </w:r>
    </w:p>
    <w:p w14:paraId="6C77BF62" w14:textId="2E4511A0" w:rsidR="00421737" w:rsidRPr="00B13FC0" w:rsidRDefault="00930C0B" w:rsidP="00F0219A">
      <w:pPr>
        <w:spacing w:after="0" w:line="480" w:lineRule="auto"/>
        <w:ind w:firstLine="720"/>
        <w:rPr>
          <w:rFonts w:ascii="Times New Roman" w:hAnsi="Times New Roman" w:cs="Times New Roman"/>
          <w:color w:val="000000" w:themeColor="text1"/>
          <w:sz w:val="24"/>
          <w:szCs w:val="24"/>
        </w:rPr>
      </w:pPr>
      <w:bookmarkStart w:id="1" w:name="_Hlk132142754"/>
      <w:r w:rsidRPr="00B13FC0">
        <w:rPr>
          <w:rFonts w:ascii="Times New Roman" w:hAnsi="Times New Roman" w:cs="Times New Roman"/>
          <w:color w:val="000000" w:themeColor="text1"/>
          <w:sz w:val="24"/>
          <w:szCs w:val="24"/>
        </w:rPr>
        <w:t xml:space="preserve">Given the barriers to effective and acceptable treatment for MHC for </w:t>
      </w:r>
      <w:r w:rsidR="004B01C6" w:rsidRPr="00B13FC0">
        <w:rPr>
          <w:rFonts w:ascii="Times New Roman" w:hAnsi="Times New Roman" w:cs="Times New Roman"/>
          <w:color w:val="000000" w:themeColor="text1"/>
          <w:sz w:val="24"/>
          <w:szCs w:val="24"/>
          <w:shd w:val="clear" w:color="auto" w:fill="FFFFFF"/>
        </w:rPr>
        <w:t>autistic adults</w:t>
      </w:r>
      <w:r w:rsidRPr="00B13FC0">
        <w:rPr>
          <w:rFonts w:ascii="Times New Roman" w:hAnsi="Times New Roman" w:cs="Times New Roman"/>
          <w:color w:val="000000" w:themeColor="text1"/>
          <w:sz w:val="24"/>
          <w:szCs w:val="24"/>
        </w:rPr>
        <w:t xml:space="preserve">, </w:t>
      </w:r>
      <w:r w:rsidR="00AB5126" w:rsidRPr="00B13FC0">
        <w:rPr>
          <w:rFonts w:ascii="Times New Roman" w:hAnsi="Times New Roman" w:cs="Times New Roman"/>
          <w:color w:val="000000" w:themeColor="text1"/>
          <w:sz w:val="24"/>
          <w:szCs w:val="24"/>
        </w:rPr>
        <w:t>there have been recent efforts</w:t>
      </w:r>
      <w:r w:rsidR="00DE4D0B" w:rsidRPr="00B13FC0">
        <w:rPr>
          <w:rFonts w:ascii="Times New Roman" w:hAnsi="Times New Roman" w:cs="Times New Roman"/>
          <w:color w:val="000000" w:themeColor="text1"/>
          <w:sz w:val="24"/>
          <w:szCs w:val="24"/>
        </w:rPr>
        <w:t xml:space="preserve"> from</w:t>
      </w:r>
      <w:r w:rsidR="00AB5126" w:rsidRPr="00B13FC0">
        <w:rPr>
          <w:rFonts w:ascii="Times New Roman" w:hAnsi="Times New Roman" w:cs="Times New Roman"/>
          <w:color w:val="000000" w:themeColor="text1"/>
          <w:sz w:val="24"/>
          <w:szCs w:val="24"/>
        </w:rPr>
        <w:t xml:space="preserve"> stakeholders within the autism community </w:t>
      </w:r>
      <w:r w:rsidR="005F36A5" w:rsidRPr="00B13FC0">
        <w:rPr>
          <w:rFonts w:ascii="Times New Roman" w:hAnsi="Times New Roman" w:cs="Times New Roman"/>
          <w:color w:val="000000" w:themeColor="text1"/>
          <w:sz w:val="24"/>
          <w:szCs w:val="24"/>
        </w:rPr>
        <w:t xml:space="preserve">to explore </w:t>
      </w:r>
      <w:r w:rsidR="00AB5126" w:rsidRPr="00B13FC0">
        <w:rPr>
          <w:rFonts w:ascii="Times New Roman" w:hAnsi="Times New Roman" w:cs="Times New Roman"/>
          <w:color w:val="000000" w:themeColor="text1"/>
          <w:sz w:val="24"/>
          <w:szCs w:val="24"/>
        </w:rPr>
        <w:t>strengths-based approaches that</w:t>
      </w:r>
      <w:r w:rsidR="00085065" w:rsidRPr="00B13FC0">
        <w:rPr>
          <w:rFonts w:ascii="Times New Roman" w:hAnsi="Times New Roman" w:cs="Times New Roman"/>
          <w:color w:val="000000" w:themeColor="text1"/>
          <w:sz w:val="24"/>
          <w:szCs w:val="24"/>
        </w:rPr>
        <w:t xml:space="preserve"> can</w:t>
      </w:r>
      <w:r w:rsidR="00AB5126" w:rsidRPr="00B13FC0">
        <w:rPr>
          <w:rFonts w:ascii="Times New Roman" w:hAnsi="Times New Roman" w:cs="Times New Roman"/>
          <w:color w:val="000000" w:themeColor="text1"/>
          <w:sz w:val="24"/>
          <w:szCs w:val="24"/>
        </w:rPr>
        <w:t xml:space="preserve"> </w:t>
      </w:r>
      <w:r w:rsidR="00085065" w:rsidRPr="00B13FC0">
        <w:rPr>
          <w:rFonts w:ascii="Times New Roman" w:hAnsi="Times New Roman" w:cs="Times New Roman"/>
          <w:color w:val="000000" w:themeColor="text1"/>
          <w:sz w:val="24"/>
          <w:szCs w:val="24"/>
        </w:rPr>
        <w:t xml:space="preserve">positively contribute to </w:t>
      </w:r>
      <w:r w:rsidR="004B01C6" w:rsidRPr="00B13FC0">
        <w:rPr>
          <w:rFonts w:ascii="Times New Roman" w:hAnsi="Times New Roman" w:cs="Times New Roman"/>
          <w:color w:val="000000" w:themeColor="text1"/>
          <w:sz w:val="24"/>
          <w:szCs w:val="24"/>
          <w:shd w:val="clear" w:color="auto" w:fill="FFFFFF"/>
        </w:rPr>
        <w:t xml:space="preserve">autistic adults’ </w:t>
      </w:r>
      <w:r w:rsidR="001B2974" w:rsidRPr="00B13FC0">
        <w:rPr>
          <w:rFonts w:ascii="Times New Roman" w:hAnsi="Times New Roman" w:cs="Times New Roman"/>
          <w:color w:val="000000" w:themeColor="text1"/>
          <w:sz w:val="24"/>
          <w:szCs w:val="24"/>
        </w:rPr>
        <w:t>SWL</w:t>
      </w:r>
      <w:r w:rsidR="00EA423D" w:rsidRPr="00B13FC0">
        <w:rPr>
          <w:rFonts w:ascii="Times New Roman" w:hAnsi="Times New Roman" w:cs="Times New Roman"/>
          <w:color w:val="000000" w:themeColor="text1"/>
          <w:sz w:val="24"/>
          <w:szCs w:val="24"/>
        </w:rPr>
        <w:t xml:space="preserve"> while experiencing MHC</w:t>
      </w:r>
      <w:r w:rsidR="0087708E" w:rsidRPr="00B13FC0">
        <w:rPr>
          <w:rFonts w:ascii="Times New Roman" w:hAnsi="Times New Roman" w:cs="Times New Roman"/>
          <w:color w:val="000000" w:themeColor="text1"/>
          <w:sz w:val="24"/>
          <w:szCs w:val="24"/>
        </w:rPr>
        <w:t>.</w:t>
      </w:r>
      <w:r w:rsidR="00085065" w:rsidRPr="00B13FC0">
        <w:rPr>
          <w:rFonts w:ascii="Times New Roman" w:hAnsi="Times New Roman" w:cs="Times New Roman"/>
          <w:color w:val="000000" w:themeColor="text1"/>
          <w:sz w:val="24"/>
          <w:szCs w:val="24"/>
        </w:rPr>
        <w:t xml:space="preserve"> </w:t>
      </w:r>
      <w:r w:rsidR="00015444" w:rsidRPr="00B13FC0">
        <w:rPr>
          <w:rFonts w:ascii="Times New Roman" w:hAnsi="Times New Roman" w:cs="Times New Roman"/>
          <w:color w:val="000000" w:themeColor="text1"/>
          <w:sz w:val="24"/>
          <w:szCs w:val="24"/>
        </w:rPr>
        <w:t>P</w:t>
      </w:r>
      <w:r w:rsidR="00AB5126" w:rsidRPr="00B13FC0">
        <w:rPr>
          <w:rFonts w:ascii="Times New Roman" w:hAnsi="Times New Roman" w:cs="Times New Roman"/>
          <w:color w:val="000000" w:themeColor="text1"/>
          <w:sz w:val="24"/>
          <w:szCs w:val="24"/>
        </w:rPr>
        <w:t>sychological flexibility</w:t>
      </w:r>
      <w:bookmarkEnd w:id="1"/>
      <w:r w:rsidR="00E84A82" w:rsidRPr="00B13FC0">
        <w:rPr>
          <w:rFonts w:ascii="Times New Roman" w:hAnsi="Times New Roman" w:cs="Times New Roman"/>
          <w:color w:val="000000" w:themeColor="text1"/>
          <w:sz w:val="24"/>
          <w:szCs w:val="24"/>
        </w:rPr>
        <w:t xml:space="preserve">, the </w:t>
      </w:r>
      <w:r w:rsidR="00E84A82" w:rsidRPr="00B13FC0">
        <w:rPr>
          <w:rFonts w:ascii="Times New Roman" w:hAnsi="Times New Roman" w:cs="Times New Roman"/>
          <w:color w:val="000000" w:themeColor="text1"/>
          <w:sz w:val="24"/>
          <w:szCs w:val="24"/>
          <w:shd w:val="clear" w:color="auto" w:fill="FFFFFF"/>
        </w:rPr>
        <w:t>theorized mechanism of change in acceptance and commitment therapy (ACT),</w:t>
      </w:r>
      <w:r w:rsidR="0087708E" w:rsidRPr="00B13FC0">
        <w:rPr>
          <w:rFonts w:ascii="Times New Roman" w:hAnsi="Times New Roman" w:cs="Times New Roman"/>
          <w:color w:val="000000" w:themeColor="text1"/>
          <w:sz w:val="24"/>
          <w:szCs w:val="24"/>
          <w:shd w:val="clear" w:color="auto" w:fill="FFFFFF"/>
          <w:vertAlign w:val="superscript"/>
        </w:rPr>
        <w:t>29</w:t>
      </w:r>
      <w:r w:rsidR="001022BD" w:rsidRPr="00B13FC0">
        <w:rPr>
          <w:rFonts w:ascii="Times New Roman" w:hAnsi="Times New Roman" w:cs="Times New Roman"/>
          <w:color w:val="000000" w:themeColor="text1"/>
          <w:sz w:val="24"/>
          <w:szCs w:val="24"/>
          <w:shd w:val="clear" w:color="auto" w:fill="FFFFFF"/>
          <w:vertAlign w:val="superscript"/>
        </w:rPr>
        <w:t>-</w:t>
      </w:r>
      <w:r w:rsidR="0087708E" w:rsidRPr="00B13FC0">
        <w:rPr>
          <w:rFonts w:ascii="Times New Roman" w:hAnsi="Times New Roman" w:cs="Times New Roman"/>
          <w:color w:val="000000" w:themeColor="text1"/>
          <w:sz w:val="24"/>
          <w:szCs w:val="24"/>
          <w:shd w:val="clear" w:color="auto" w:fill="FFFFFF"/>
          <w:vertAlign w:val="superscript"/>
        </w:rPr>
        <w:t>30</w:t>
      </w:r>
      <w:r w:rsidR="00015444" w:rsidRPr="00B13FC0">
        <w:rPr>
          <w:rFonts w:ascii="Times New Roman" w:hAnsi="Times New Roman" w:cs="Times New Roman"/>
          <w:color w:val="000000" w:themeColor="text1"/>
          <w:sz w:val="24"/>
          <w:szCs w:val="24"/>
        </w:rPr>
        <w:t xml:space="preserve"> is a construct with the potential to meaningfully </w:t>
      </w:r>
      <w:r w:rsidR="00A65525" w:rsidRPr="00B13FC0">
        <w:rPr>
          <w:rFonts w:ascii="Times New Roman" w:hAnsi="Times New Roman" w:cs="Times New Roman"/>
          <w:color w:val="000000" w:themeColor="text1"/>
          <w:sz w:val="24"/>
          <w:szCs w:val="24"/>
        </w:rPr>
        <w:t>address this call for more s</w:t>
      </w:r>
      <w:r w:rsidR="00015444" w:rsidRPr="00B13FC0">
        <w:rPr>
          <w:rFonts w:ascii="Times New Roman" w:hAnsi="Times New Roman" w:cs="Times New Roman"/>
          <w:color w:val="000000" w:themeColor="text1"/>
          <w:sz w:val="24"/>
          <w:szCs w:val="24"/>
        </w:rPr>
        <w:t>trengths-based research and interventions.</w:t>
      </w:r>
      <w:r w:rsidR="005F36A5" w:rsidRPr="00B13FC0">
        <w:rPr>
          <w:rFonts w:ascii="Times New Roman" w:hAnsi="Times New Roman" w:cs="Times New Roman"/>
          <w:color w:val="000000" w:themeColor="text1"/>
          <w:sz w:val="24"/>
          <w:szCs w:val="24"/>
        </w:rPr>
        <w:t xml:space="preserve"> </w:t>
      </w:r>
      <w:r w:rsidR="00015444" w:rsidRPr="00B13FC0">
        <w:rPr>
          <w:rFonts w:ascii="Times New Roman" w:hAnsi="Times New Roman" w:cs="Times New Roman"/>
          <w:color w:val="000000" w:themeColor="text1"/>
          <w:sz w:val="24"/>
          <w:szCs w:val="24"/>
        </w:rPr>
        <w:t>Psych</w:t>
      </w:r>
      <w:r w:rsidR="009018B8" w:rsidRPr="00B13FC0">
        <w:rPr>
          <w:rFonts w:ascii="Times New Roman" w:hAnsi="Times New Roman" w:cs="Times New Roman"/>
          <w:color w:val="000000" w:themeColor="text1"/>
          <w:sz w:val="24"/>
          <w:szCs w:val="24"/>
        </w:rPr>
        <w:t>o</w:t>
      </w:r>
      <w:r w:rsidR="00015444" w:rsidRPr="00B13FC0">
        <w:rPr>
          <w:rFonts w:ascii="Times New Roman" w:hAnsi="Times New Roman" w:cs="Times New Roman"/>
          <w:color w:val="000000" w:themeColor="text1"/>
          <w:sz w:val="24"/>
          <w:szCs w:val="24"/>
        </w:rPr>
        <w:t xml:space="preserve">logical flexibility </w:t>
      </w:r>
      <w:r w:rsidR="00583723" w:rsidRPr="00B13FC0">
        <w:rPr>
          <w:rFonts w:ascii="Times New Roman" w:hAnsi="Times New Roman" w:cs="Times New Roman"/>
          <w:color w:val="000000" w:themeColor="text1"/>
          <w:sz w:val="24"/>
          <w:szCs w:val="24"/>
        </w:rPr>
        <w:t>i</w:t>
      </w:r>
      <w:r w:rsidR="00DD0553" w:rsidRPr="00B13FC0">
        <w:rPr>
          <w:rFonts w:ascii="Times New Roman" w:hAnsi="Times New Roman" w:cs="Times New Roman"/>
          <w:color w:val="000000" w:themeColor="text1"/>
          <w:sz w:val="24"/>
          <w:szCs w:val="24"/>
        </w:rPr>
        <w:t xml:space="preserve">s </w:t>
      </w:r>
      <w:r w:rsidR="001E1283" w:rsidRPr="00B13FC0">
        <w:rPr>
          <w:rFonts w:ascii="Times New Roman" w:hAnsi="Times New Roman" w:cs="Times New Roman"/>
          <w:color w:val="000000" w:themeColor="text1"/>
          <w:sz w:val="24"/>
          <w:szCs w:val="24"/>
        </w:rPr>
        <w:t>the</w:t>
      </w:r>
      <w:r w:rsidR="00256051" w:rsidRPr="00B13FC0">
        <w:rPr>
          <w:rFonts w:ascii="Times New Roman" w:hAnsi="Times New Roman" w:cs="Times New Roman"/>
          <w:color w:val="000000" w:themeColor="text1"/>
          <w:sz w:val="24"/>
          <w:szCs w:val="24"/>
        </w:rPr>
        <w:t xml:space="preserve"> ability to make values-based decisions and engage in meaningful patterns of activity while accepting </w:t>
      </w:r>
      <w:r w:rsidR="00E84A82" w:rsidRPr="00B13FC0">
        <w:rPr>
          <w:rFonts w:ascii="Times New Roman" w:hAnsi="Times New Roman" w:cs="Times New Roman"/>
          <w:color w:val="000000" w:themeColor="text1"/>
          <w:sz w:val="24"/>
          <w:szCs w:val="24"/>
        </w:rPr>
        <w:lastRenderedPageBreak/>
        <w:t xml:space="preserve">whatever </w:t>
      </w:r>
      <w:r w:rsidR="00256051" w:rsidRPr="00B13FC0">
        <w:rPr>
          <w:rFonts w:ascii="Times New Roman" w:hAnsi="Times New Roman" w:cs="Times New Roman"/>
          <w:color w:val="000000" w:themeColor="text1"/>
          <w:sz w:val="24"/>
          <w:szCs w:val="24"/>
        </w:rPr>
        <w:t>internal sensations (i.e., thoughts and feelings)</w:t>
      </w:r>
      <w:r w:rsidR="00E84A82" w:rsidRPr="00B13FC0">
        <w:rPr>
          <w:rFonts w:ascii="Times New Roman" w:hAnsi="Times New Roman" w:cs="Times New Roman"/>
          <w:color w:val="000000" w:themeColor="text1"/>
          <w:sz w:val="24"/>
          <w:szCs w:val="24"/>
        </w:rPr>
        <w:t xml:space="preserve"> may arise</w:t>
      </w:r>
      <w:r w:rsidR="00DD0553" w:rsidRPr="00B13FC0">
        <w:rPr>
          <w:rFonts w:ascii="Times New Roman" w:hAnsi="Times New Roman" w:cs="Times New Roman"/>
          <w:color w:val="000000" w:themeColor="text1"/>
          <w:sz w:val="24"/>
          <w:szCs w:val="24"/>
        </w:rPr>
        <w:t>, including those which may be difficult or uncomfortable to process</w:t>
      </w:r>
      <w:r w:rsidR="00256051" w:rsidRPr="00B13FC0">
        <w:rPr>
          <w:rFonts w:ascii="Times New Roman" w:hAnsi="Times New Roman" w:cs="Times New Roman"/>
          <w:color w:val="000000" w:themeColor="text1"/>
          <w:sz w:val="24"/>
          <w:szCs w:val="24"/>
        </w:rPr>
        <w:t xml:space="preserve">. </w:t>
      </w:r>
      <w:r w:rsidR="00E84A82" w:rsidRPr="00B13FC0">
        <w:rPr>
          <w:rFonts w:ascii="Times New Roman" w:hAnsi="Times New Roman" w:cs="Times New Roman"/>
          <w:color w:val="000000" w:themeColor="text1"/>
          <w:sz w:val="24"/>
          <w:szCs w:val="24"/>
        </w:rPr>
        <w:t xml:space="preserve">Psychological flexibility is often described as </w:t>
      </w:r>
      <w:r w:rsidR="00F8099B" w:rsidRPr="00B13FC0">
        <w:rPr>
          <w:rFonts w:ascii="Times New Roman" w:hAnsi="Times New Roman" w:cs="Times New Roman"/>
          <w:color w:val="000000" w:themeColor="text1"/>
          <w:sz w:val="24"/>
          <w:szCs w:val="24"/>
        </w:rPr>
        <w:t>the interactions of six processes</w:t>
      </w:r>
      <w:r w:rsidR="00CA7D9C" w:rsidRPr="00B13FC0">
        <w:rPr>
          <w:rFonts w:ascii="Times New Roman" w:hAnsi="Times New Roman" w:cs="Times New Roman"/>
          <w:color w:val="000000" w:themeColor="text1"/>
          <w:sz w:val="24"/>
          <w:szCs w:val="24"/>
        </w:rPr>
        <w:t xml:space="preserve"> grouped into three categories</w:t>
      </w:r>
      <w:r w:rsidR="00F8099B" w:rsidRPr="00B13FC0">
        <w:rPr>
          <w:rFonts w:ascii="Times New Roman" w:hAnsi="Times New Roman" w:cs="Times New Roman"/>
          <w:color w:val="000000" w:themeColor="text1"/>
          <w:sz w:val="24"/>
          <w:szCs w:val="24"/>
        </w:rPr>
        <w:t>:</w:t>
      </w:r>
      <w:r w:rsidR="00CA7D9C" w:rsidRPr="00B13FC0">
        <w:rPr>
          <w:rFonts w:ascii="Times New Roman" w:hAnsi="Times New Roman" w:cs="Times New Roman"/>
          <w:color w:val="000000" w:themeColor="text1"/>
          <w:sz w:val="24"/>
          <w:szCs w:val="24"/>
        </w:rPr>
        <w:t xml:space="preserve"> Being Open by practicing</w:t>
      </w:r>
      <w:r w:rsidR="00F8099B" w:rsidRPr="00B13FC0">
        <w:rPr>
          <w:rFonts w:ascii="Times New Roman" w:hAnsi="Times New Roman" w:cs="Times New Roman"/>
          <w:color w:val="000000" w:themeColor="text1"/>
          <w:sz w:val="24"/>
          <w:szCs w:val="24"/>
        </w:rPr>
        <w:t xml:space="preserve"> </w:t>
      </w:r>
      <w:r w:rsidR="00F8099B" w:rsidRPr="00B13FC0">
        <w:rPr>
          <w:rFonts w:ascii="Times New Roman" w:hAnsi="Times New Roman" w:cs="Times New Roman"/>
          <w:i/>
          <w:iCs/>
          <w:color w:val="000000" w:themeColor="text1"/>
          <w:sz w:val="24"/>
          <w:szCs w:val="24"/>
        </w:rPr>
        <w:t>acceptance</w:t>
      </w:r>
      <w:r w:rsidR="00CA7D9C" w:rsidRPr="00B13FC0">
        <w:rPr>
          <w:rFonts w:ascii="Times New Roman" w:hAnsi="Times New Roman" w:cs="Times New Roman"/>
          <w:color w:val="000000" w:themeColor="text1"/>
          <w:sz w:val="24"/>
          <w:szCs w:val="24"/>
        </w:rPr>
        <w:t xml:space="preserve"> and </w:t>
      </w:r>
      <w:proofErr w:type="spellStart"/>
      <w:r w:rsidR="00CA7D9C" w:rsidRPr="00B13FC0">
        <w:rPr>
          <w:rFonts w:ascii="Times New Roman" w:hAnsi="Times New Roman" w:cs="Times New Roman"/>
          <w:i/>
          <w:iCs/>
          <w:color w:val="000000" w:themeColor="text1"/>
          <w:sz w:val="24"/>
          <w:szCs w:val="24"/>
        </w:rPr>
        <w:t>defusion</w:t>
      </w:r>
      <w:proofErr w:type="spellEnd"/>
      <w:r w:rsidR="00CA7D9C" w:rsidRPr="00B13FC0">
        <w:rPr>
          <w:rFonts w:ascii="Times New Roman" w:hAnsi="Times New Roman" w:cs="Times New Roman"/>
          <w:color w:val="000000" w:themeColor="text1"/>
          <w:sz w:val="24"/>
          <w:szCs w:val="24"/>
        </w:rPr>
        <w:t xml:space="preserve">; being aware by </w:t>
      </w:r>
      <w:r w:rsidR="00F8099B" w:rsidRPr="00B13FC0">
        <w:rPr>
          <w:rFonts w:ascii="Times New Roman" w:hAnsi="Times New Roman" w:cs="Times New Roman"/>
          <w:color w:val="000000" w:themeColor="text1"/>
          <w:sz w:val="24"/>
          <w:szCs w:val="24"/>
        </w:rPr>
        <w:t xml:space="preserve">being </w:t>
      </w:r>
      <w:r w:rsidR="00F8099B" w:rsidRPr="00B13FC0">
        <w:rPr>
          <w:rFonts w:ascii="Times New Roman" w:hAnsi="Times New Roman" w:cs="Times New Roman"/>
          <w:i/>
          <w:iCs/>
          <w:color w:val="000000" w:themeColor="text1"/>
          <w:sz w:val="24"/>
          <w:szCs w:val="24"/>
        </w:rPr>
        <w:t>present</w:t>
      </w:r>
      <w:r w:rsidR="00CA7D9C" w:rsidRPr="00B13FC0">
        <w:rPr>
          <w:rFonts w:ascii="Times New Roman" w:hAnsi="Times New Roman" w:cs="Times New Roman"/>
          <w:color w:val="000000" w:themeColor="text1"/>
          <w:sz w:val="24"/>
          <w:szCs w:val="24"/>
        </w:rPr>
        <w:t xml:space="preserve"> and </w:t>
      </w:r>
      <w:r w:rsidR="00CA7D9C" w:rsidRPr="00B13FC0">
        <w:rPr>
          <w:rFonts w:ascii="Times New Roman" w:hAnsi="Times New Roman" w:cs="Times New Roman"/>
          <w:i/>
          <w:iCs/>
          <w:color w:val="000000" w:themeColor="text1"/>
          <w:sz w:val="24"/>
          <w:szCs w:val="24"/>
        </w:rPr>
        <w:t>aware of yourself in context</w:t>
      </w:r>
      <w:r w:rsidR="00CA7D9C" w:rsidRPr="00B13FC0">
        <w:rPr>
          <w:rFonts w:ascii="Times New Roman" w:hAnsi="Times New Roman" w:cs="Times New Roman"/>
          <w:color w:val="000000" w:themeColor="text1"/>
          <w:sz w:val="24"/>
          <w:szCs w:val="24"/>
        </w:rPr>
        <w:t xml:space="preserve">; and being engaged by being </w:t>
      </w:r>
      <w:r w:rsidR="00CA7D9C" w:rsidRPr="00B13FC0">
        <w:rPr>
          <w:rFonts w:ascii="Times New Roman" w:hAnsi="Times New Roman" w:cs="Times New Roman"/>
          <w:i/>
          <w:iCs/>
          <w:color w:val="000000" w:themeColor="text1"/>
          <w:sz w:val="24"/>
          <w:szCs w:val="24"/>
        </w:rPr>
        <w:t xml:space="preserve">connected to </w:t>
      </w:r>
      <w:r w:rsidR="00F8099B" w:rsidRPr="00B13FC0">
        <w:rPr>
          <w:rFonts w:ascii="Times New Roman" w:hAnsi="Times New Roman" w:cs="Times New Roman"/>
          <w:i/>
          <w:iCs/>
          <w:color w:val="000000" w:themeColor="text1"/>
          <w:sz w:val="24"/>
          <w:szCs w:val="24"/>
        </w:rPr>
        <w:t>values</w:t>
      </w:r>
      <w:r w:rsidR="00CA7D9C" w:rsidRPr="00B13FC0">
        <w:rPr>
          <w:rFonts w:ascii="Times New Roman" w:hAnsi="Times New Roman" w:cs="Times New Roman"/>
          <w:color w:val="000000" w:themeColor="text1"/>
          <w:sz w:val="24"/>
          <w:szCs w:val="24"/>
        </w:rPr>
        <w:t xml:space="preserve"> and making </w:t>
      </w:r>
      <w:r w:rsidR="00F8099B" w:rsidRPr="00B13FC0">
        <w:rPr>
          <w:rFonts w:ascii="Times New Roman" w:hAnsi="Times New Roman" w:cs="Times New Roman"/>
          <w:i/>
          <w:iCs/>
          <w:color w:val="000000" w:themeColor="text1"/>
          <w:sz w:val="24"/>
          <w:szCs w:val="24"/>
        </w:rPr>
        <w:t>committed actio</w:t>
      </w:r>
      <w:r w:rsidR="00CA7D9C" w:rsidRPr="00B13FC0">
        <w:rPr>
          <w:rFonts w:ascii="Times New Roman" w:hAnsi="Times New Roman" w:cs="Times New Roman"/>
          <w:i/>
          <w:iCs/>
          <w:color w:val="000000" w:themeColor="text1"/>
          <w:sz w:val="24"/>
          <w:szCs w:val="24"/>
        </w:rPr>
        <w:t>n</w:t>
      </w:r>
      <w:r w:rsidR="00F8099B" w:rsidRPr="00B13FC0">
        <w:rPr>
          <w:rFonts w:ascii="Times New Roman" w:hAnsi="Times New Roman" w:cs="Times New Roman"/>
          <w:color w:val="000000" w:themeColor="text1"/>
          <w:sz w:val="24"/>
          <w:szCs w:val="24"/>
        </w:rPr>
        <w:t>.</w:t>
      </w:r>
      <w:r w:rsidR="0087708E" w:rsidRPr="00B13FC0">
        <w:rPr>
          <w:rFonts w:ascii="Times New Roman" w:hAnsi="Times New Roman" w:cs="Times New Roman"/>
          <w:color w:val="000000" w:themeColor="text1"/>
          <w:sz w:val="24"/>
          <w:szCs w:val="24"/>
          <w:vertAlign w:val="superscript"/>
        </w:rPr>
        <w:t>29</w:t>
      </w:r>
      <w:r w:rsidR="00F8099B" w:rsidRPr="00B13FC0">
        <w:rPr>
          <w:rFonts w:ascii="Times New Roman" w:hAnsi="Times New Roman" w:cs="Times New Roman"/>
          <w:color w:val="000000" w:themeColor="text1"/>
          <w:sz w:val="24"/>
          <w:szCs w:val="24"/>
        </w:rPr>
        <w:t xml:space="preserve"> </w:t>
      </w:r>
      <w:r w:rsidR="004C2C7E" w:rsidRPr="00B13FC0">
        <w:rPr>
          <w:rFonts w:ascii="Times New Roman" w:hAnsi="Times New Roman" w:cs="Times New Roman"/>
          <w:color w:val="000000" w:themeColor="text1"/>
          <w:sz w:val="24"/>
          <w:szCs w:val="24"/>
        </w:rPr>
        <w:t xml:space="preserve">Given the </w:t>
      </w:r>
      <w:r w:rsidR="00CA7D9C" w:rsidRPr="00B13FC0">
        <w:rPr>
          <w:rFonts w:ascii="Times New Roman" w:hAnsi="Times New Roman" w:cs="Times New Roman"/>
          <w:color w:val="000000" w:themeColor="text1"/>
          <w:sz w:val="24"/>
          <w:szCs w:val="24"/>
        </w:rPr>
        <w:t xml:space="preserve">breadth </w:t>
      </w:r>
      <w:r w:rsidR="004C2C7E" w:rsidRPr="00B13FC0">
        <w:rPr>
          <w:rFonts w:ascii="Times New Roman" w:hAnsi="Times New Roman" w:cs="Times New Roman"/>
          <w:color w:val="000000" w:themeColor="text1"/>
          <w:sz w:val="24"/>
          <w:szCs w:val="24"/>
        </w:rPr>
        <w:t>of psychological flexibility</w:t>
      </w:r>
      <w:r w:rsidR="00CA7D9C" w:rsidRPr="00B13FC0">
        <w:rPr>
          <w:rFonts w:ascii="Times New Roman" w:hAnsi="Times New Roman" w:cs="Times New Roman"/>
          <w:color w:val="000000" w:themeColor="text1"/>
          <w:sz w:val="24"/>
          <w:szCs w:val="24"/>
        </w:rPr>
        <w:t xml:space="preserve"> as a construct</w:t>
      </w:r>
      <w:r w:rsidR="004C2C7E" w:rsidRPr="00B13FC0">
        <w:rPr>
          <w:rFonts w:ascii="Times New Roman" w:hAnsi="Times New Roman" w:cs="Times New Roman"/>
          <w:color w:val="000000" w:themeColor="text1"/>
          <w:sz w:val="24"/>
          <w:szCs w:val="24"/>
        </w:rPr>
        <w:t>, much of the research on it focuses on specific component(s) of psychological flexibility</w:t>
      </w:r>
      <w:r w:rsidR="00CA7D9C" w:rsidRPr="00B13FC0">
        <w:rPr>
          <w:rFonts w:ascii="Times New Roman" w:hAnsi="Times New Roman" w:cs="Times New Roman"/>
          <w:color w:val="000000" w:themeColor="text1"/>
          <w:sz w:val="24"/>
          <w:szCs w:val="24"/>
        </w:rPr>
        <w:t xml:space="preserve"> or </w:t>
      </w:r>
      <w:r w:rsidR="00D20945" w:rsidRPr="00B13FC0">
        <w:rPr>
          <w:rFonts w:ascii="Times New Roman" w:hAnsi="Times New Roman" w:cs="Times New Roman"/>
          <w:color w:val="000000" w:themeColor="text1"/>
          <w:sz w:val="24"/>
          <w:szCs w:val="24"/>
        </w:rPr>
        <w:t>was traditionally measured as the deficits-based construct of psychological inflexibility.</w:t>
      </w:r>
      <w:r w:rsidR="0087708E" w:rsidRPr="00B13FC0">
        <w:rPr>
          <w:rFonts w:ascii="Times New Roman" w:hAnsi="Times New Roman" w:cs="Times New Roman"/>
          <w:color w:val="000000" w:themeColor="text1"/>
          <w:sz w:val="24"/>
          <w:szCs w:val="24"/>
          <w:vertAlign w:val="superscript"/>
        </w:rPr>
        <w:t>31</w:t>
      </w:r>
      <w:r w:rsidR="00D20945" w:rsidRPr="00B13FC0">
        <w:rPr>
          <w:rFonts w:ascii="Times New Roman" w:hAnsi="Times New Roman" w:cs="Times New Roman"/>
          <w:color w:val="000000" w:themeColor="text1"/>
          <w:sz w:val="24"/>
          <w:szCs w:val="24"/>
        </w:rPr>
        <w:t xml:space="preserve"> </w:t>
      </w:r>
      <w:r w:rsidR="004C2C7E" w:rsidRPr="00B13FC0">
        <w:rPr>
          <w:rFonts w:ascii="Times New Roman" w:hAnsi="Times New Roman" w:cs="Times New Roman"/>
          <w:color w:val="000000" w:themeColor="text1"/>
          <w:sz w:val="24"/>
          <w:szCs w:val="24"/>
        </w:rPr>
        <w:t>In the present article, we will focus specifically on</w:t>
      </w:r>
      <w:r w:rsidR="00D20945" w:rsidRPr="00B13FC0">
        <w:rPr>
          <w:rFonts w:ascii="Times New Roman" w:hAnsi="Times New Roman" w:cs="Times New Roman"/>
          <w:color w:val="000000" w:themeColor="text1"/>
          <w:sz w:val="24"/>
          <w:szCs w:val="24"/>
        </w:rPr>
        <w:t xml:space="preserve"> one strengths-based measurement approach by assessing </w:t>
      </w:r>
      <w:r w:rsidR="00D20945" w:rsidRPr="00B13FC0">
        <w:rPr>
          <w:rFonts w:ascii="Times New Roman" w:hAnsi="Times New Roman" w:cs="Times New Roman"/>
          <w:i/>
          <w:iCs/>
          <w:color w:val="000000" w:themeColor="text1"/>
          <w:sz w:val="24"/>
          <w:szCs w:val="24"/>
        </w:rPr>
        <w:t>values progress</w:t>
      </w:r>
      <w:r w:rsidR="00D20945" w:rsidRPr="00B13FC0">
        <w:rPr>
          <w:rFonts w:ascii="Times New Roman" w:hAnsi="Times New Roman" w:cs="Times New Roman"/>
          <w:color w:val="000000" w:themeColor="text1"/>
          <w:sz w:val="24"/>
          <w:szCs w:val="24"/>
        </w:rPr>
        <w:t xml:space="preserve"> (being engaged, </w:t>
      </w:r>
      <w:r w:rsidR="00D3114E" w:rsidRPr="00B13FC0">
        <w:rPr>
          <w:rFonts w:ascii="Times New Roman" w:hAnsi="Times New Roman" w:cs="Times New Roman"/>
          <w:color w:val="000000" w:themeColor="text1"/>
          <w:sz w:val="24"/>
          <w:szCs w:val="24"/>
        </w:rPr>
        <w:t>psychological</w:t>
      </w:r>
      <w:r w:rsidR="00D20945" w:rsidRPr="00B13FC0">
        <w:rPr>
          <w:rFonts w:ascii="Times New Roman" w:hAnsi="Times New Roman" w:cs="Times New Roman"/>
          <w:color w:val="000000" w:themeColor="text1"/>
          <w:sz w:val="24"/>
          <w:szCs w:val="24"/>
        </w:rPr>
        <w:t xml:space="preserve"> flexibility)</w:t>
      </w:r>
      <w:r w:rsidR="004C2C7E" w:rsidRPr="00B13FC0">
        <w:rPr>
          <w:rFonts w:ascii="Times New Roman" w:hAnsi="Times New Roman" w:cs="Times New Roman"/>
          <w:color w:val="000000" w:themeColor="text1"/>
          <w:sz w:val="24"/>
          <w:szCs w:val="24"/>
        </w:rPr>
        <w:t xml:space="preserve"> </w:t>
      </w:r>
      <w:r w:rsidR="00D20945" w:rsidRPr="00B13FC0">
        <w:rPr>
          <w:rFonts w:ascii="Times New Roman" w:hAnsi="Times New Roman" w:cs="Times New Roman"/>
          <w:color w:val="000000" w:themeColor="text1"/>
          <w:sz w:val="24"/>
          <w:szCs w:val="24"/>
        </w:rPr>
        <w:t xml:space="preserve">and one deficit based approach by assessing </w:t>
      </w:r>
      <w:r w:rsidR="00D20945" w:rsidRPr="00B13FC0">
        <w:rPr>
          <w:rFonts w:ascii="Times New Roman" w:hAnsi="Times New Roman" w:cs="Times New Roman"/>
          <w:i/>
          <w:iCs/>
          <w:color w:val="000000" w:themeColor="text1"/>
          <w:sz w:val="24"/>
          <w:szCs w:val="24"/>
        </w:rPr>
        <w:t xml:space="preserve">values obstruction </w:t>
      </w:r>
      <w:r w:rsidR="00D20945" w:rsidRPr="00B13FC0">
        <w:rPr>
          <w:rFonts w:ascii="Times New Roman" w:hAnsi="Times New Roman" w:cs="Times New Roman"/>
          <w:color w:val="000000" w:themeColor="text1"/>
          <w:sz w:val="24"/>
          <w:szCs w:val="24"/>
        </w:rPr>
        <w:t xml:space="preserve">(being open, psychological inflexibility). </w:t>
      </w:r>
      <w:r w:rsidR="00421737" w:rsidRPr="00B13FC0">
        <w:rPr>
          <w:rFonts w:ascii="Times New Roman" w:hAnsi="Times New Roman" w:cs="Times New Roman"/>
          <w:color w:val="000000" w:themeColor="text1"/>
          <w:sz w:val="24"/>
          <w:szCs w:val="24"/>
        </w:rPr>
        <w:t xml:space="preserve"> </w:t>
      </w:r>
    </w:p>
    <w:p w14:paraId="14FC371B" w14:textId="66F34622" w:rsidR="009018B8" w:rsidRPr="00B13FC0" w:rsidRDefault="00421737" w:rsidP="00421737">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Research suggests that psychological flexibility is distinct from its inverse, psychological inflexibility</w:t>
      </w:r>
      <w:r w:rsidR="0087708E" w:rsidRPr="00B13FC0">
        <w:rPr>
          <w:rFonts w:ascii="Times New Roman" w:hAnsi="Times New Roman" w:cs="Times New Roman"/>
          <w:color w:val="000000" w:themeColor="text1"/>
          <w:sz w:val="24"/>
          <w:szCs w:val="24"/>
        </w:rPr>
        <w:t>,</w:t>
      </w:r>
      <w:r w:rsidR="0087708E" w:rsidRPr="00B13FC0">
        <w:rPr>
          <w:rFonts w:ascii="Times New Roman" w:hAnsi="Times New Roman" w:cs="Times New Roman"/>
          <w:color w:val="000000" w:themeColor="text1"/>
          <w:sz w:val="24"/>
          <w:szCs w:val="24"/>
          <w:vertAlign w:val="superscript"/>
        </w:rPr>
        <w:t>32</w:t>
      </w:r>
      <w:r w:rsidR="0087708E"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rPr>
        <w:t>which is conceptualized as the dominance of rigid patterns of behavior seeking to avoid, or otherwise in direct response to, cognitions, emotions, and other internal states.</w:t>
      </w:r>
      <w:r w:rsidR="0087708E" w:rsidRPr="00B13FC0">
        <w:rPr>
          <w:rFonts w:ascii="Times New Roman" w:hAnsi="Times New Roman" w:cs="Times New Roman"/>
          <w:color w:val="000000" w:themeColor="text1"/>
          <w:sz w:val="24"/>
          <w:szCs w:val="24"/>
          <w:vertAlign w:val="superscript"/>
        </w:rPr>
        <w:t>31</w:t>
      </w:r>
      <w:r w:rsidRPr="00B13FC0">
        <w:rPr>
          <w:rFonts w:ascii="Times New Roman" w:hAnsi="Times New Roman" w:cs="Times New Roman"/>
          <w:color w:val="000000" w:themeColor="text1"/>
          <w:sz w:val="24"/>
          <w:szCs w:val="24"/>
        </w:rPr>
        <w:t xml:space="preserve"> </w:t>
      </w:r>
      <w:r w:rsidR="00256051" w:rsidRPr="00B13FC0">
        <w:rPr>
          <w:rFonts w:ascii="Times New Roman" w:hAnsi="Times New Roman" w:cs="Times New Roman"/>
          <w:color w:val="000000" w:themeColor="text1"/>
          <w:sz w:val="24"/>
          <w:szCs w:val="24"/>
        </w:rPr>
        <w:t>However, limited research has explored the connections between psychological flexibility</w:t>
      </w:r>
      <w:r w:rsidR="00207AA9" w:rsidRPr="00B13FC0">
        <w:rPr>
          <w:rFonts w:ascii="Times New Roman" w:hAnsi="Times New Roman" w:cs="Times New Roman"/>
          <w:color w:val="000000" w:themeColor="text1"/>
          <w:sz w:val="24"/>
          <w:szCs w:val="24"/>
        </w:rPr>
        <w:t xml:space="preserve"> (strengths-based</w:t>
      </w:r>
      <w:r w:rsidR="00D20945" w:rsidRPr="00B13FC0">
        <w:rPr>
          <w:rFonts w:ascii="Times New Roman" w:hAnsi="Times New Roman" w:cs="Times New Roman"/>
          <w:color w:val="000000" w:themeColor="text1"/>
          <w:sz w:val="24"/>
          <w:szCs w:val="24"/>
        </w:rPr>
        <w:t>, values progress</w:t>
      </w:r>
      <w:r w:rsidR="00207AA9" w:rsidRPr="00B13FC0">
        <w:rPr>
          <w:rFonts w:ascii="Times New Roman" w:hAnsi="Times New Roman" w:cs="Times New Roman"/>
          <w:color w:val="000000" w:themeColor="text1"/>
          <w:sz w:val="24"/>
          <w:szCs w:val="24"/>
        </w:rPr>
        <w:t>)</w:t>
      </w:r>
      <w:r w:rsidR="00256051" w:rsidRPr="00B13FC0">
        <w:rPr>
          <w:rFonts w:ascii="Times New Roman" w:hAnsi="Times New Roman" w:cs="Times New Roman"/>
          <w:color w:val="000000" w:themeColor="text1"/>
          <w:sz w:val="24"/>
          <w:szCs w:val="24"/>
        </w:rPr>
        <w:t xml:space="preserve"> and psychological inflexibility</w:t>
      </w:r>
      <w:r w:rsidR="00207AA9" w:rsidRPr="00B13FC0">
        <w:rPr>
          <w:rFonts w:ascii="Times New Roman" w:hAnsi="Times New Roman" w:cs="Times New Roman"/>
          <w:color w:val="000000" w:themeColor="text1"/>
          <w:sz w:val="24"/>
          <w:szCs w:val="24"/>
        </w:rPr>
        <w:t xml:space="preserve"> (deficit-based</w:t>
      </w:r>
      <w:r w:rsidR="00D20945" w:rsidRPr="00B13FC0">
        <w:rPr>
          <w:rFonts w:ascii="Times New Roman" w:hAnsi="Times New Roman" w:cs="Times New Roman"/>
          <w:color w:val="000000" w:themeColor="text1"/>
          <w:sz w:val="24"/>
          <w:szCs w:val="24"/>
        </w:rPr>
        <w:t>, values obstruction</w:t>
      </w:r>
      <w:r w:rsidR="00207AA9" w:rsidRPr="00B13FC0">
        <w:rPr>
          <w:rFonts w:ascii="Times New Roman" w:hAnsi="Times New Roman" w:cs="Times New Roman"/>
          <w:color w:val="000000" w:themeColor="text1"/>
          <w:sz w:val="24"/>
          <w:szCs w:val="24"/>
        </w:rPr>
        <w:t>)</w:t>
      </w:r>
      <w:r w:rsidR="00256051" w:rsidRPr="00B13FC0">
        <w:rPr>
          <w:rFonts w:ascii="Times New Roman" w:hAnsi="Times New Roman" w:cs="Times New Roman"/>
          <w:color w:val="000000" w:themeColor="text1"/>
          <w:sz w:val="24"/>
          <w:szCs w:val="24"/>
        </w:rPr>
        <w:t xml:space="preserve"> among </w:t>
      </w:r>
      <w:r w:rsidR="004B01C6" w:rsidRPr="00B13FC0">
        <w:rPr>
          <w:rFonts w:ascii="Times New Roman" w:hAnsi="Times New Roman" w:cs="Times New Roman"/>
          <w:color w:val="000000" w:themeColor="text1"/>
          <w:sz w:val="24"/>
          <w:szCs w:val="24"/>
          <w:shd w:val="clear" w:color="auto" w:fill="FFFFFF"/>
        </w:rPr>
        <w:t>autistic adults</w:t>
      </w:r>
      <w:r w:rsidR="00256051" w:rsidRPr="00B13FC0">
        <w:rPr>
          <w:rFonts w:ascii="Times New Roman" w:hAnsi="Times New Roman" w:cs="Times New Roman"/>
          <w:color w:val="000000" w:themeColor="text1"/>
          <w:sz w:val="24"/>
          <w:szCs w:val="24"/>
        </w:rPr>
        <w:t>.</w:t>
      </w:r>
      <w:r w:rsidR="00207AA9" w:rsidRPr="00B13FC0">
        <w:rPr>
          <w:rFonts w:ascii="Times New Roman" w:hAnsi="Times New Roman" w:cs="Times New Roman"/>
          <w:color w:val="000000" w:themeColor="text1"/>
          <w:sz w:val="24"/>
          <w:szCs w:val="24"/>
        </w:rPr>
        <w:t xml:space="preserve"> </w:t>
      </w:r>
      <w:r w:rsidR="004C2C7E" w:rsidRPr="00B13FC0">
        <w:rPr>
          <w:rFonts w:ascii="Times New Roman" w:hAnsi="Times New Roman" w:cs="Times New Roman"/>
          <w:color w:val="000000" w:themeColor="text1"/>
          <w:sz w:val="24"/>
          <w:szCs w:val="24"/>
        </w:rPr>
        <w:t>O</w:t>
      </w:r>
      <w:r w:rsidR="00D378FC" w:rsidRPr="00B13FC0">
        <w:rPr>
          <w:rFonts w:ascii="Times New Roman" w:hAnsi="Times New Roman" w:cs="Times New Roman"/>
          <w:color w:val="000000" w:themeColor="text1"/>
          <w:sz w:val="24"/>
          <w:szCs w:val="24"/>
        </w:rPr>
        <w:t>ne preliminary study</w:t>
      </w:r>
      <w:r w:rsidR="00363724" w:rsidRPr="00B13FC0">
        <w:rPr>
          <w:rFonts w:ascii="Times New Roman" w:hAnsi="Times New Roman" w:cs="Times New Roman"/>
          <w:color w:val="000000" w:themeColor="text1"/>
          <w:sz w:val="24"/>
          <w:szCs w:val="24"/>
        </w:rPr>
        <w:t xml:space="preserve"> </w:t>
      </w:r>
      <w:r w:rsidR="00D06703" w:rsidRPr="00B13FC0">
        <w:rPr>
          <w:rFonts w:ascii="Times New Roman" w:hAnsi="Times New Roman" w:cs="Times New Roman"/>
          <w:color w:val="000000" w:themeColor="text1"/>
          <w:sz w:val="24"/>
          <w:szCs w:val="24"/>
        </w:rPr>
        <w:t>emphasizing measurement of psychological flexibility among</w:t>
      </w:r>
      <w:r w:rsidR="00363724" w:rsidRPr="00B13FC0">
        <w:rPr>
          <w:rFonts w:ascii="Times New Roman" w:hAnsi="Times New Roman" w:cs="Times New Roman"/>
          <w:color w:val="000000" w:themeColor="text1"/>
          <w:sz w:val="24"/>
          <w:szCs w:val="24"/>
        </w:rPr>
        <w:t xml:space="preserve"> 461 </w:t>
      </w:r>
      <w:r w:rsidR="004B01C6" w:rsidRPr="00B13FC0">
        <w:rPr>
          <w:rFonts w:ascii="Times New Roman" w:hAnsi="Times New Roman" w:cs="Times New Roman"/>
          <w:color w:val="000000" w:themeColor="text1"/>
          <w:sz w:val="24"/>
          <w:szCs w:val="24"/>
          <w:shd w:val="clear" w:color="auto" w:fill="FFFFFF"/>
        </w:rPr>
        <w:t>autistic adults</w:t>
      </w:r>
      <w:r w:rsidR="00D378FC" w:rsidRPr="00B13FC0">
        <w:rPr>
          <w:rFonts w:ascii="Times New Roman" w:hAnsi="Times New Roman" w:cs="Times New Roman"/>
          <w:color w:val="000000" w:themeColor="text1"/>
          <w:sz w:val="24"/>
          <w:szCs w:val="24"/>
        </w:rPr>
        <w:t xml:space="preserve">, cross-sectional data </w:t>
      </w:r>
      <w:r w:rsidR="00D06703" w:rsidRPr="00B13FC0">
        <w:rPr>
          <w:rFonts w:ascii="Times New Roman" w:hAnsi="Times New Roman" w:cs="Times New Roman"/>
          <w:color w:val="000000" w:themeColor="text1"/>
          <w:sz w:val="24"/>
          <w:szCs w:val="24"/>
        </w:rPr>
        <w:t>(</w:t>
      </w:r>
      <w:r w:rsidR="00F0219A" w:rsidRPr="00B13FC0">
        <w:rPr>
          <w:rFonts w:ascii="Times New Roman" w:hAnsi="Times New Roman" w:cs="Times New Roman"/>
          <w:color w:val="000000" w:themeColor="text1"/>
          <w:sz w:val="24"/>
          <w:szCs w:val="24"/>
        </w:rPr>
        <w:t xml:space="preserve">Time 1 </w:t>
      </w:r>
      <w:r w:rsidR="00D06703" w:rsidRPr="00B13FC0">
        <w:rPr>
          <w:rFonts w:ascii="Times New Roman" w:hAnsi="Times New Roman" w:cs="Times New Roman"/>
          <w:color w:val="000000" w:themeColor="text1"/>
          <w:sz w:val="24"/>
          <w:szCs w:val="24"/>
        </w:rPr>
        <w:t xml:space="preserve">of the data in this study) </w:t>
      </w:r>
      <w:r w:rsidR="00363724" w:rsidRPr="00B13FC0">
        <w:rPr>
          <w:rFonts w:ascii="Times New Roman" w:hAnsi="Times New Roman" w:cs="Times New Roman"/>
          <w:color w:val="000000" w:themeColor="text1"/>
          <w:sz w:val="24"/>
          <w:szCs w:val="24"/>
        </w:rPr>
        <w:t>found a strong positive correlation between</w:t>
      </w:r>
      <w:r w:rsidR="00F0219A" w:rsidRPr="00B13FC0">
        <w:rPr>
          <w:rFonts w:ascii="Times New Roman" w:hAnsi="Times New Roman" w:cs="Times New Roman"/>
          <w:color w:val="000000" w:themeColor="text1"/>
          <w:sz w:val="24"/>
          <w:szCs w:val="24"/>
        </w:rPr>
        <w:t xml:space="preserve"> psychological flexibility (i.e., values progress) and SWL </w:t>
      </w:r>
      <w:r w:rsidR="00363724" w:rsidRPr="00B13FC0">
        <w:rPr>
          <w:rFonts w:ascii="Times New Roman" w:hAnsi="Times New Roman" w:cs="Times New Roman"/>
          <w:color w:val="000000" w:themeColor="text1"/>
          <w:sz w:val="24"/>
          <w:szCs w:val="24"/>
        </w:rPr>
        <w:t>(</w:t>
      </w:r>
      <w:r w:rsidR="00363724" w:rsidRPr="00B13FC0">
        <w:rPr>
          <w:rFonts w:ascii="Times New Roman" w:hAnsi="Times New Roman" w:cs="Times New Roman"/>
          <w:i/>
          <w:iCs/>
          <w:color w:val="000000" w:themeColor="text1"/>
          <w:sz w:val="24"/>
          <w:szCs w:val="24"/>
        </w:rPr>
        <w:t xml:space="preserve">r </w:t>
      </w:r>
      <w:r w:rsidR="00363724" w:rsidRPr="00B13FC0">
        <w:rPr>
          <w:rFonts w:ascii="Times New Roman" w:hAnsi="Times New Roman" w:cs="Times New Roman"/>
          <w:color w:val="000000" w:themeColor="text1"/>
          <w:sz w:val="24"/>
          <w:szCs w:val="24"/>
        </w:rPr>
        <w:t>= .74) and a medium-strong (</w:t>
      </w:r>
      <w:r w:rsidR="00363724" w:rsidRPr="00B13FC0">
        <w:rPr>
          <w:rFonts w:ascii="Times New Roman" w:hAnsi="Times New Roman" w:cs="Times New Roman"/>
          <w:i/>
          <w:iCs/>
          <w:color w:val="000000" w:themeColor="text1"/>
          <w:sz w:val="24"/>
          <w:szCs w:val="24"/>
        </w:rPr>
        <w:t xml:space="preserve">r = </w:t>
      </w:r>
      <w:r w:rsidR="00363724" w:rsidRPr="00B13FC0">
        <w:rPr>
          <w:rFonts w:ascii="Times New Roman" w:hAnsi="Times New Roman" w:cs="Times New Roman"/>
          <w:color w:val="000000" w:themeColor="text1"/>
          <w:sz w:val="24"/>
          <w:szCs w:val="24"/>
        </w:rPr>
        <w:t>-.51) negative correlation between psychological inflexibility</w:t>
      </w:r>
      <w:r w:rsidR="00F0219A" w:rsidRPr="00B13FC0">
        <w:rPr>
          <w:rFonts w:ascii="Times New Roman" w:hAnsi="Times New Roman" w:cs="Times New Roman"/>
          <w:color w:val="000000" w:themeColor="text1"/>
          <w:sz w:val="24"/>
          <w:szCs w:val="24"/>
        </w:rPr>
        <w:t xml:space="preserve"> (i.e., values </w:t>
      </w:r>
      <w:r w:rsidR="00D3114E" w:rsidRPr="00B13FC0">
        <w:rPr>
          <w:rFonts w:ascii="Times New Roman" w:hAnsi="Times New Roman" w:cs="Times New Roman"/>
          <w:color w:val="000000" w:themeColor="text1"/>
          <w:sz w:val="24"/>
          <w:szCs w:val="24"/>
        </w:rPr>
        <w:t>obstruction</w:t>
      </w:r>
      <w:r w:rsidR="00F0219A" w:rsidRPr="00B13FC0">
        <w:rPr>
          <w:rFonts w:ascii="Times New Roman" w:hAnsi="Times New Roman" w:cs="Times New Roman"/>
          <w:color w:val="000000" w:themeColor="text1"/>
          <w:sz w:val="24"/>
          <w:szCs w:val="24"/>
        </w:rPr>
        <w:t>)</w:t>
      </w:r>
      <w:r w:rsidR="00363724" w:rsidRPr="00B13FC0">
        <w:rPr>
          <w:rFonts w:ascii="Times New Roman" w:hAnsi="Times New Roman" w:cs="Times New Roman"/>
          <w:color w:val="000000" w:themeColor="text1"/>
          <w:sz w:val="24"/>
          <w:szCs w:val="24"/>
        </w:rPr>
        <w:t xml:space="preserve"> </w:t>
      </w:r>
      <w:r w:rsidR="00BA078A" w:rsidRPr="00B13FC0">
        <w:rPr>
          <w:rFonts w:ascii="Times New Roman" w:hAnsi="Times New Roman" w:cs="Times New Roman"/>
          <w:color w:val="000000" w:themeColor="text1"/>
          <w:sz w:val="24"/>
          <w:szCs w:val="24"/>
        </w:rPr>
        <w:t xml:space="preserve">and </w:t>
      </w:r>
      <w:r w:rsidR="00394FE7" w:rsidRPr="00B13FC0">
        <w:rPr>
          <w:rFonts w:ascii="Times New Roman" w:hAnsi="Times New Roman" w:cs="Times New Roman"/>
          <w:color w:val="000000" w:themeColor="text1"/>
          <w:sz w:val="24"/>
          <w:szCs w:val="24"/>
        </w:rPr>
        <w:t>SWL</w:t>
      </w:r>
      <w:r w:rsidR="00BA078A" w:rsidRPr="00B13FC0">
        <w:rPr>
          <w:rFonts w:ascii="Times New Roman" w:hAnsi="Times New Roman" w:cs="Times New Roman"/>
          <w:color w:val="000000" w:themeColor="text1"/>
          <w:sz w:val="24"/>
          <w:szCs w:val="24"/>
        </w:rPr>
        <w:t xml:space="preserve"> </w:t>
      </w:r>
      <w:r w:rsidR="00363724" w:rsidRPr="00B13FC0">
        <w:rPr>
          <w:rFonts w:ascii="Times New Roman" w:hAnsi="Times New Roman" w:cs="Times New Roman"/>
          <w:color w:val="000000" w:themeColor="text1"/>
          <w:sz w:val="24"/>
          <w:szCs w:val="24"/>
        </w:rPr>
        <w:t>(i.e., values obstruction</w:t>
      </w:r>
      <w:r w:rsidR="001C5CE6" w:rsidRPr="00B13FC0">
        <w:rPr>
          <w:rFonts w:ascii="Times New Roman" w:hAnsi="Times New Roman" w:cs="Times New Roman"/>
          <w:color w:val="000000" w:themeColor="text1"/>
          <w:sz w:val="24"/>
          <w:szCs w:val="24"/>
        </w:rPr>
        <w:t>)</w:t>
      </w:r>
      <w:r w:rsidR="00D378FC" w:rsidRPr="00B13FC0">
        <w:rPr>
          <w:rFonts w:ascii="Times New Roman" w:hAnsi="Times New Roman" w:cs="Times New Roman"/>
          <w:color w:val="000000" w:themeColor="text1"/>
          <w:sz w:val="24"/>
          <w:szCs w:val="24"/>
        </w:rPr>
        <w:t>.</w:t>
      </w:r>
      <w:r w:rsidR="001C5CE6" w:rsidRPr="00B13FC0">
        <w:rPr>
          <w:rFonts w:ascii="Times New Roman" w:hAnsi="Times New Roman" w:cs="Times New Roman"/>
          <w:color w:val="000000" w:themeColor="text1"/>
          <w:sz w:val="24"/>
          <w:szCs w:val="24"/>
          <w:vertAlign w:val="superscript"/>
        </w:rPr>
        <w:t>33</w:t>
      </w:r>
      <w:r w:rsidR="00D378FC" w:rsidRPr="00B13FC0">
        <w:rPr>
          <w:rFonts w:ascii="Times New Roman" w:hAnsi="Times New Roman" w:cs="Times New Roman"/>
          <w:color w:val="000000" w:themeColor="text1"/>
          <w:sz w:val="24"/>
          <w:szCs w:val="24"/>
        </w:rPr>
        <w:t xml:space="preserve"> </w:t>
      </w:r>
      <w:r w:rsidR="008101AD" w:rsidRPr="00B13FC0">
        <w:rPr>
          <w:rFonts w:ascii="Times New Roman" w:hAnsi="Times New Roman" w:cs="Times New Roman"/>
          <w:color w:val="000000" w:themeColor="text1"/>
          <w:sz w:val="24"/>
          <w:szCs w:val="24"/>
          <w:shd w:val="clear" w:color="auto" w:fill="FFFFFF"/>
        </w:rPr>
        <w:t>T</w:t>
      </w:r>
      <w:r w:rsidR="00CD6E88" w:rsidRPr="00B13FC0">
        <w:rPr>
          <w:rFonts w:ascii="Times New Roman" w:hAnsi="Times New Roman" w:cs="Times New Roman"/>
          <w:color w:val="000000" w:themeColor="text1"/>
          <w:sz w:val="24"/>
          <w:szCs w:val="24"/>
          <w:shd w:val="clear" w:color="auto" w:fill="FFFFFF"/>
        </w:rPr>
        <w:t xml:space="preserve">o better inform future, strength-based interventions </w:t>
      </w:r>
      <w:r w:rsidR="001E1283" w:rsidRPr="00B13FC0">
        <w:rPr>
          <w:rFonts w:ascii="Times New Roman" w:hAnsi="Times New Roman" w:cs="Times New Roman"/>
          <w:color w:val="000000" w:themeColor="text1"/>
          <w:sz w:val="24"/>
          <w:szCs w:val="24"/>
          <w:shd w:val="clear" w:color="auto" w:fill="FFFFFF"/>
        </w:rPr>
        <w:t>research</w:t>
      </w:r>
      <w:r w:rsidR="00D378FC" w:rsidRPr="00B13FC0">
        <w:rPr>
          <w:rFonts w:ascii="Times New Roman" w:hAnsi="Times New Roman" w:cs="Times New Roman"/>
          <w:color w:val="000000" w:themeColor="text1"/>
          <w:sz w:val="24"/>
          <w:szCs w:val="24"/>
          <w:shd w:val="clear" w:color="auto" w:fill="FFFFFF"/>
        </w:rPr>
        <w:t xml:space="preserve"> </w:t>
      </w:r>
      <w:r w:rsidR="00CD6E88" w:rsidRPr="00B13FC0">
        <w:rPr>
          <w:rFonts w:ascii="Times New Roman" w:hAnsi="Times New Roman" w:cs="Times New Roman"/>
          <w:color w:val="000000" w:themeColor="text1"/>
          <w:sz w:val="24"/>
          <w:szCs w:val="24"/>
          <w:shd w:val="clear" w:color="auto" w:fill="FFFFFF"/>
        </w:rPr>
        <w:t xml:space="preserve">is needed </w:t>
      </w:r>
      <w:r w:rsidR="00D378FC" w:rsidRPr="00B13FC0">
        <w:rPr>
          <w:rFonts w:ascii="Times New Roman" w:hAnsi="Times New Roman" w:cs="Times New Roman"/>
          <w:color w:val="000000" w:themeColor="text1"/>
          <w:sz w:val="24"/>
          <w:szCs w:val="24"/>
          <w:shd w:val="clear" w:color="auto" w:fill="FFFFFF"/>
        </w:rPr>
        <w:t xml:space="preserve">examining the utility of </w:t>
      </w:r>
      <w:r w:rsidR="00D378FC" w:rsidRPr="00B13FC0">
        <w:rPr>
          <w:rFonts w:ascii="Times New Roman" w:hAnsi="Times New Roman" w:cs="Times New Roman"/>
          <w:color w:val="000000" w:themeColor="text1"/>
          <w:sz w:val="24"/>
          <w:szCs w:val="24"/>
          <w:shd w:val="clear" w:color="auto" w:fill="FFFFFF"/>
        </w:rPr>
        <w:lastRenderedPageBreak/>
        <w:t xml:space="preserve">psychological flexibility as a strengths-based </w:t>
      </w:r>
      <w:r w:rsidR="00394FE7" w:rsidRPr="00B13FC0">
        <w:rPr>
          <w:rFonts w:ascii="Times New Roman" w:hAnsi="Times New Roman" w:cs="Times New Roman"/>
          <w:color w:val="000000" w:themeColor="text1"/>
          <w:sz w:val="24"/>
          <w:szCs w:val="24"/>
          <w:shd w:val="clear" w:color="auto" w:fill="FFFFFF"/>
        </w:rPr>
        <w:t xml:space="preserve">skill </w:t>
      </w:r>
      <w:r w:rsidR="007026CA" w:rsidRPr="00B13FC0">
        <w:rPr>
          <w:rFonts w:ascii="Times New Roman" w:hAnsi="Times New Roman" w:cs="Times New Roman"/>
          <w:color w:val="000000" w:themeColor="text1"/>
          <w:sz w:val="24"/>
          <w:szCs w:val="24"/>
          <w:shd w:val="clear" w:color="auto" w:fill="FFFFFF"/>
        </w:rPr>
        <w:t xml:space="preserve">among </w:t>
      </w:r>
      <w:r w:rsidR="004B01C6" w:rsidRPr="00B13FC0">
        <w:rPr>
          <w:rFonts w:ascii="Times New Roman" w:hAnsi="Times New Roman" w:cs="Times New Roman"/>
          <w:color w:val="000000" w:themeColor="text1"/>
          <w:sz w:val="24"/>
          <w:szCs w:val="24"/>
          <w:shd w:val="clear" w:color="auto" w:fill="FFFFFF"/>
        </w:rPr>
        <w:t>autistic adults</w:t>
      </w:r>
      <w:r w:rsidR="00823DE3" w:rsidRPr="00B13FC0">
        <w:rPr>
          <w:rFonts w:ascii="Times New Roman" w:hAnsi="Times New Roman" w:cs="Times New Roman"/>
          <w:color w:val="000000" w:themeColor="text1"/>
          <w:sz w:val="24"/>
          <w:szCs w:val="24"/>
          <w:shd w:val="clear" w:color="auto" w:fill="FFFFFF"/>
        </w:rPr>
        <w:t xml:space="preserve">, including whether </w:t>
      </w:r>
      <w:r w:rsidR="008101AD" w:rsidRPr="00B13FC0">
        <w:rPr>
          <w:rFonts w:ascii="Times New Roman" w:hAnsi="Times New Roman" w:cs="Times New Roman"/>
          <w:color w:val="000000" w:themeColor="text1"/>
          <w:sz w:val="24"/>
          <w:szCs w:val="24"/>
          <w:shd w:val="clear" w:color="auto" w:fill="FFFFFF"/>
        </w:rPr>
        <w:t>the construct</w:t>
      </w:r>
      <w:r w:rsidR="00823DE3" w:rsidRPr="00B13FC0">
        <w:rPr>
          <w:rFonts w:ascii="Times New Roman" w:hAnsi="Times New Roman" w:cs="Times New Roman"/>
          <w:color w:val="000000" w:themeColor="text1"/>
          <w:sz w:val="24"/>
          <w:szCs w:val="24"/>
          <w:shd w:val="clear" w:color="auto" w:fill="FFFFFF"/>
        </w:rPr>
        <w:t xml:space="preserve"> help</w:t>
      </w:r>
      <w:r w:rsidR="008101AD" w:rsidRPr="00B13FC0">
        <w:rPr>
          <w:rFonts w:ascii="Times New Roman" w:hAnsi="Times New Roman" w:cs="Times New Roman"/>
          <w:color w:val="000000" w:themeColor="text1"/>
          <w:sz w:val="24"/>
          <w:szCs w:val="24"/>
          <w:shd w:val="clear" w:color="auto" w:fill="FFFFFF"/>
        </w:rPr>
        <w:t>s</w:t>
      </w:r>
      <w:r w:rsidR="00823DE3" w:rsidRPr="00B13FC0">
        <w:rPr>
          <w:rFonts w:ascii="Times New Roman" w:hAnsi="Times New Roman" w:cs="Times New Roman"/>
          <w:color w:val="000000" w:themeColor="text1"/>
          <w:sz w:val="24"/>
          <w:szCs w:val="24"/>
          <w:shd w:val="clear" w:color="auto" w:fill="FFFFFF"/>
        </w:rPr>
        <w:t xml:space="preserve"> explain how MHC impacts SWL</w:t>
      </w:r>
      <w:r w:rsidR="00D378FC" w:rsidRPr="00B13FC0">
        <w:rPr>
          <w:rFonts w:ascii="Times New Roman" w:hAnsi="Times New Roman" w:cs="Times New Roman"/>
          <w:color w:val="000000" w:themeColor="text1"/>
          <w:sz w:val="24"/>
          <w:szCs w:val="24"/>
          <w:shd w:val="clear" w:color="auto" w:fill="FFFFFF"/>
        </w:rPr>
        <w:t>.</w:t>
      </w:r>
    </w:p>
    <w:p w14:paraId="7DAF5652" w14:textId="52FE9BAA" w:rsidR="000B6539" w:rsidRPr="00B13FC0" w:rsidRDefault="000B6539" w:rsidP="005252E7">
      <w:pPr>
        <w:spacing w:after="0" w:line="480" w:lineRule="auto"/>
        <w:jc w:val="center"/>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Current Study</w:t>
      </w:r>
    </w:p>
    <w:p w14:paraId="5D139E7C" w14:textId="39651FBF" w:rsidR="000B6539" w:rsidRPr="00B13FC0" w:rsidRDefault="00164D3A" w:rsidP="00BC3FEE">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The current</w:t>
      </w:r>
      <w:r w:rsidR="00D20945" w:rsidRPr="00B13FC0">
        <w:rPr>
          <w:rFonts w:ascii="Times New Roman" w:eastAsia="Times New Roman" w:hAnsi="Times New Roman" w:cs="Times New Roman"/>
          <w:color w:val="000000" w:themeColor="text1"/>
          <w:sz w:val="24"/>
          <w:szCs w:val="24"/>
        </w:rPr>
        <w:t xml:space="preserve"> pre-registered</w:t>
      </w:r>
      <w:r w:rsidRPr="00B13FC0">
        <w:rPr>
          <w:rFonts w:ascii="Times New Roman" w:eastAsia="Times New Roman" w:hAnsi="Times New Roman" w:cs="Times New Roman"/>
          <w:color w:val="000000" w:themeColor="text1"/>
          <w:sz w:val="24"/>
          <w:szCs w:val="24"/>
        </w:rPr>
        <w:t xml:space="preserve"> study</w:t>
      </w:r>
      <w:r w:rsidR="00D20945" w:rsidRPr="00B13FC0">
        <w:rPr>
          <w:rFonts w:ascii="Times New Roman" w:eastAsia="Times New Roman" w:hAnsi="Times New Roman" w:cs="Times New Roman"/>
          <w:color w:val="000000" w:themeColor="text1"/>
          <w:sz w:val="24"/>
          <w:szCs w:val="24"/>
        </w:rPr>
        <w:t xml:space="preserve"> (</w:t>
      </w:r>
      <w:hyperlink r:id="rId13" w:history="1">
        <w:r w:rsidR="00D20945" w:rsidRPr="00B13FC0">
          <w:rPr>
            <w:rStyle w:val="Hyperlink"/>
            <w:rFonts w:ascii="Times New Roman" w:eastAsia="Times New Roman" w:hAnsi="Times New Roman" w:cs="Times New Roman"/>
            <w:color w:val="000000" w:themeColor="text1"/>
            <w:sz w:val="24"/>
            <w:szCs w:val="24"/>
          </w:rPr>
          <w:t>https://osf.io/8tc4</w:t>
        </w:r>
      </w:hyperlink>
      <w:r w:rsidR="00D20945" w:rsidRPr="00B13FC0">
        <w:rPr>
          <w:rFonts w:ascii="Times New Roman" w:eastAsia="Times New Roman" w:hAnsi="Times New Roman" w:cs="Times New Roman"/>
          <w:color w:val="000000" w:themeColor="text1"/>
          <w:sz w:val="24"/>
          <w:szCs w:val="24"/>
        </w:rPr>
        <w:t>)</w:t>
      </w:r>
      <w:r w:rsidRPr="00B13FC0">
        <w:rPr>
          <w:rFonts w:ascii="Times New Roman" w:eastAsia="Times New Roman" w:hAnsi="Times New Roman" w:cs="Times New Roman"/>
          <w:color w:val="000000" w:themeColor="text1"/>
          <w:sz w:val="24"/>
          <w:szCs w:val="24"/>
        </w:rPr>
        <w:t xml:space="preserve"> was co-created with stakeholders (i.e., self-advocates, researchers, and clinicians) in the autism community to address, through a strengths-based approach, a potential mechanism of action for </w:t>
      </w:r>
      <w:r w:rsidR="004B01C6" w:rsidRPr="00B13FC0">
        <w:rPr>
          <w:rFonts w:ascii="Times New Roman" w:hAnsi="Times New Roman" w:cs="Times New Roman"/>
          <w:color w:val="000000" w:themeColor="text1"/>
          <w:sz w:val="24"/>
          <w:szCs w:val="24"/>
          <w:shd w:val="clear" w:color="auto" w:fill="FFFFFF"/>
        </w:rPr>
        <w:t xml:space="preserve">autistic adults </w:t>
      </w:r>
      <w:r w:rsidR="005E59D8" w:rsidRPr="00B13FC0">
        <w:rPr>
          <w:rFonts w:ascii="Times New Roman" w:eastAsia="Times New Roman" w:hAnsi="Times New Roman" w:cs="Times New Roman"/>
          <w:color w:val="000000" w:themeColor="text1"/>
          <w:sz w:val="24"/>
          <w:szCs w:val="24"/>
        </w:rPr>
        <w:t xml:space="preserve">that can explain changes in </w:t>
      </w:r>
      <w:r w:rsidR="00394FE7" w:rsidRPr="00B13FC0">
        <w:rPr>
          <w:rFonts w:ascii="Times New Roman" w:eastAsia="Times New Roman" w:hAnsi="Times New Roman" w:cs="Times New Roman"/>
          <w:color w:val="000000" w:themeColor="text1"/>
          <w:sz w:val="24"/>
          <w:szCs w:val="24"/>
        </w:rPr>
        <w:t>SWL</w:t>
      </w:r>
      <w:r w:rsidR="007A6725" w:rsidRPr="00B13FC0">
        <w:rPr>
          <w:rFonts w:ascii="Times New Roman" w:eastAsia="Times New Roman" w:hAnsi="Times New Roman" w:cs="Times New Roman"/>
          <w:color w:val="000000" w:themeColor="text1"/>
          <w:sz w:val="24"/>
          <w:szCs w:val="24"/>
        </w:rPr>
        <w:t xml:space="preserve"> </w:t>
      </w:r>
      <w:r w:rsidR="005E59D8" w:rsidRPr="00B13FC0">
        <w:rPr>
          <w:rFonts w:ascii="Times New Roman" w:eastAsia="Times New Roman" w:hAnsi="Times New Roman" w:cs="Times New Roman"/>
          <w:color w:val="000000" w:themeColor="text1"/>
          <w:sz w:val="24"/>
          <w:szCs w:val="24"/>
        </w:rPr>
        <w:t>while experiencing mental health concerns</w:t>
      </w:r>
      <w:r w:rsidRPr="00B13FC0">
        <w:rPr>
          <w:rFonts w:ascii="Times New Roman" w:eastAsia="Times New Roman" w:hAnsi="Times New Roman" w:cs="Times New Roman"/>
          <w:color w:val="000000" w:themeColor="text1"/>
          <w:sz w:val="24"/>
          <w:szCs w:val="24"/>
        </w:rPr>
        <w:t xml:space="preserve">. </w:t>
      </w:r>
      <w:r w:rsidR="00BC3FEE" w:rsidRPr="00B13FC0">
        <w:rPr>
          <w:rFonts w:ascii="Times New Roman" w:eastAsia="Times New Roman" w:hAnsi="Times New Roman" w:cs="Times New Roman"/>
          <w:color w:val="000000" w:themeColor="text1"/>
          <w:sz w:val="24"/>
          <w:szCs w:val="24"/>
        </w:rPr>
        <w:t xml:space="preserve">The current study examines if </w:t>
      </w:r>
      <w:r w:rsidR="00600B0D" w:rsidRPr="00B13FC0">
        <w:rPr>
          <w:rFonts w:ascii="Times New Roman" w:eastAsia="Times New Roman" w:hAnsi="Times New Roman" w:cs="Times New Roman"/>
          <w:color w:val="000000" w:themeColor="text1"/>
          <w:sz w:val="24"/>
          <w:szCs w:val="24"/>
        </w:rPr>
        <w:t xml:space="preserve">components of </w:t>
      </w:r>
      <w:r w:rsidR="00BC3FEE" w:rsidRPr="00B13FC0">
        <w:rPr>
          <w:rFonts w:ascii="Times New Roman" w:eastAsia="Times New Roman" w:hAnsi="Times New Roman" w:cs="Times New Roman"/>
          <w:color w:val="000000" w:themeColor="text1"/>
          <w:sz w:val="24"/>
          <w:szCs w:val="24"/>
        </w:rPr>
        <w:t xml:space="preserve">psychological </w:t>
      </w:r>
      <w:r w:rsidR="00E2520E" w:rsidRPr="00B13FC0">
        <w:rPr>
          <w:rFonts w:ascii="Times New Roman" w:eastAsia="Times New Roman" w:hAnsi="Times New Roman" w:cs="Times New Roman"/>
          <w:color w:val="000000" w:themeColor="text1"/>
          <w:sz w:val="24"/>
          <w:szCs w:val="24"/>
        </w:rPr>
        <w:t>(in)</w:t>
      </w:r>
      <w:r w:rsidR="00BC3FEE" w:rsidRPr="00B13FC0">
        <w:rPr>
          <w:rFonts w:ascii="Times New Roman" w:eastAsia="Times New Roman" w:hAnsi="Times New Roman" w:cs="Times New Roman"/>
          <w:color w:val="000000" w:themeColor="text1"/>
          <w:sz w:val="24"/>
          <w:szCs w:val="24"/>
        </w:rPr>
        <w:t xml:space="preserve">flexibility, </w:t>
      </w:r>
      <w:r w:rsidR="00E2520E" w:rsidRPr="00B13FC0">
        <w:rPr>
          <w:rFonts w:ascii="Times New Roman" w:eastAsia="Times New Roman" w:hAnsi="Times New Roman" w:cs="Times New Roman"/>
          <w:color w:val="000000" w:themeColor="text1"/>
          <w:sz w:val="24"/>
          <w:szCs w:val="24"/>
        </w:rPr>
        <w:t>specifically values obstruction (psychological inflexibility</w:t>
      </w:r>
      <w:r w:rsidR="007A6725" w:rsidRPr="00B13FC0">
        <w:rPr>
          <w:rFonts w:ascii="Times New Roman" w:eastAsia="Times New Roman" w:hAnsi="Times New Roman" w:cs="Times New Roman"/>
          <w:color w:val="000000" w:themeColor="text1"/>
          <w:sz w:val="24"/>
          <w:szCs w:val="24"/>
        </w:rPr>
        <w:t>, deficit-based</w:t>
      </w:r>
      <w:r w:rsidR="00E2520E" w:rsidRPr="00B13FC0">
        <w:rPr>
          <w:rFonts w:ascii="Times New Roman" w:eastAsia="Times New Roman" w:hAnsi="Times New Roman" w:cs="Times New Roman"/>
          <w:color w:val="000000" w:themeColor="text1"/>
          <w:sz w:val="24"/>
          <w:szCs w:val="24"/>
        </w:rPr>
        <w:t xml:space="preserve">) and values </w:t>
      </w:r>
      <w:r w:rsidR="00F268C0" w:rsidRPr="00B13FC0">
        <w:rPr>
          <w:rFonts w:ascii="Times New Roman" w:eastAsia="Times New Roman" w:hAnsi="Times New Roman" w:cs="Times New Roman"/>
          <w:color w:val="000000" w:themeColor="text1"/>
          <w:sz w:val="24"/>
          <w:szCs w:val="24"/>
        </w:rPr>
        <w:t>progress</w:t>
      </w:r>
      <w:r w:rsidR="00E2520E" w:rsidRPr="00B13FC0">
        <w:rPr>
          <w:rFonts w:ascii="Times New Roman" w:eastAsia="Times New Roman" w:hAnsi="Times New Roman" w:cs="Times New Roman"/>
          <w:color w:val="000000" w:themeColor="text1"/>
          <w:sz w:val="24"/>
          <w:szCs w:val="24"/>
        </w:rPr>
        <w:t xml:space="preserve"> (psychological flexibility</w:t>
      </w:r>
      <w:r w:rsidR="007A6725" w:rsidRPr="00B13FC0">
        <w:rPr>
          <w:rFonts w:ascii="Times New Roman" w:eastAsia="Times New Roman" w:hAnsi="Times New Roman" w:cs="Times New Roman"/>
          <w:color w:val="000000" w:themeColor="text1"/>
          <w:sz w:val="24"/>
          <w:szCs w:val="24"/>
        </w:rPr>
        <w:t>, strengths-based</w:t>
      </w:r>
      <w:r w:rsidR="00E2520E" w:rsidRPr="00B13FC0">
        <w:rPr>
          <w:rFonts w:ascii="Times New Roman" w:eastAsia="Times New Roman" w:hAnsi="Times New Roman" w:cs="Times New Roman"/>
          <w:color w:val="000000" w:themeColor="text1"/>
          <w:sz w:val="24"/>
          <w:szCs w:val="24"/>
        </w:rPr>
        <w:t>)</w:t>
      </w:r>
      <w:r w:rsidR="00BC3FEE" w:rsidRPr="00B13FC0">
        <w:rPr>
          <w:rFonts w:ascii="Times New Roman" w:eastAsia="Times New Roman" w:hAnsi="Times New Roman" w:cs="Times New Roman"/>
          <w:color w:val="000000" w:themeColor="text1"/>
          <w:sz w:val="24"/>
          <w:szCs w:val="24"/>
        </w:rPr>
        <w:t xml:space="preserve">, </w:t>
      </w:r>
      <w:r w:rsidR="00E2520E" w:rsidRPr="00B13FC0">
        <w:rPr>
          <w:rFonts w:ascii="Times New Roman" w:eastAsia="Times New Roman" w:hAnsi="Times New Roman" w:cs="Times New Roman"/>
          <w:color w:val="000000" w:themeColor="text1"/>
          <w:sz w:val="24"/>
          <w:szCs w:val="24"/>
        </w:rPr>
        <w:t xml:space="preserve">mediate the </w:t>
      </w:r>
      <w:r w:rsidR="00D3114E" w:rsidRPr="00B13FC0">
        <w:rPr>
          <w:rFonts w:ascii="Times New Roman" w:eastAsia="Times New Roman" w:hAnsi="Times New Roman" w:cs="Times New Roman"/>
          <w:color w:val="000000" w:themeColor="text1"/>
          <w:sz w:val="24"/>
          <w:szCs w:val="24"/>
        </w:rPr>
        <w:t>association</w:t>
      </w:r>
      <w:r w:rsidR="002071A3" w:rsidRPr="00B13FC0">
        <w:rPr>
          <w:rFonts w:ascii="Times New Roman" w:eastAsia="Times New Roman" w:hAnsi="Times New Roman" w:cs="Times New Roman"/>
          <w:color w:val="000000" w:themeColor="text1"/>
          <w:sz w:val="24"/>
          <w:szCs w:val="24"/>
        </w:rPr>
        <w:t xml:space="preserve"> </w:t>
      </w:r>
      <w:r w:rsidR="00E2520E" w:rsidRPr="00B13FC0">
        <w:rPr>
          <w:rFonts w:ascii="Times New Roman" w:eastAsia="Times New Roman" w:hAnsi="Times New Roman" w:cs="Times New Roman"/>
          <w:color w:val="000000" w:themeColor="text1"/>
          <w:sz w:val="24"/>
          <w:szCs w:val="24"/>
        </w:rPr>
        <w:t>between</w:t>
      </w:r>
      <w:r w:rsidR="002071A3" w:rsidRPr="00B13FC0">
        <w:rPr>
          <w:rFonts w:ascii="Times New Roman" w:eastAsia="Times New Roman" w:hAnsi="Times New Roman" w:cs="Times New Roman"/>
          <w:color w:val="000000" w:themeColor="text1"/>
          <w:sz w:val="24"/>
          <w:szCs w:val="24"/>
        </w:rPr>
        <w:t xml:space="preserve"> </w:t>
      </w:r>
      <w:r w:rsidR="004B01C6" w:rsidRPr="00B13FC0">
        <w:rPr>
          <w:rFonts w:ascii="Times New Roman" w:hAnsi="Times New Roman" w:cs="Times New Roman"/>
          <w:color w:val="000000" w:themeColor="text1"/>
          <w:sz w:val="24"/>
          <w:szCs w:val="24"/>
          <w:shd w:val="clear" w:color="auto" w:fill="FFFFFF"/>
        </w:rPr>
        <w:t xml:space="preserve">autistic adults’ </w:t>
      </w:r>
      <w:r w:rsidR="002071A3" w:rsidRPr="00B13FC0">
        <w:rPr>
          <w:rFonts w:ascii="Times New Roman" w:eastAsia="Times New Roman" w:hAnsi="Times New Roman" w:cs="Times New Roman"/>
          <w:color w:val="000000" w:themeColor="text1"/>
          <w:sz w:val="24"/>
          <w:szCs w:val="24"/>
        </w:rPr>
        <w:t>MHC</w:t>
      </w:r>
      <w:r w:rsidR="00E2520E" w:rsidRPr="00B13FC0">
        <w:rPr>
          <w:rFonts w:ascii="Times New Roman" w:eastAsia="Times New Roman" w:hAnsi="Times New Roman" w:cs="Times New Roman"/>
          <w:color w:val="000000" w:themeColor="text1"/>
          <w:sz w:val="24"/>
          <w:szCs w:val="24"/>
        </w:rPr>
        <w:t xml:space="preserve"> and </w:t>
      </w:r>
      <w:r w:rsidR="00394FE7" w:rsidRPr="00B13FC0">
        <w:rPr>
          <w:rFonts w:ascii="Times New Roman" w:eastAsia="Times New Roman" w:hAnsi="Times New Roman" w:cs="Times New Roman"/>
          <w:color w:val="000000" w:themeColor="text1"/>
          <w:sz w:val="24"/>
          <w:szCs w:val="24"/>
        </w:rPr>
        <w:t>SWL</w:t>
      </w:r>
      <w:r w:rsidR="00BC3FEE" w:rsidRPr="00B13FC0">
        <w:rPr>
          <w:rFonts w:ascii="Times New Roman" w:eastAsia="Times New Roman" w:hAnsi="Times New Roman" w:cs="Times New Roman"/>
          <w:color w:val="000000" w:themeColor="text1"/>
          <w:sz w:val="24"/>
          <w:szCs w:val="24"/>
        </w:rPr>
        <w:t xml:space="preserve">. </w:t>
      </w:r>
      <w:r w:rsidR="000475BE" w:rsidRPr="00B13FC0">
        <w:rPr>
          <w:rFonts w:ascii="Times New Roman" w:eastAsia="Times New Roman" w:hAnsi="Times New Roman" w:cs="Times New Roman"/>
          <w:color w:val="000000" w:themeColor="text1"/>
          <w:sz w:val="24"/>
          <w:szCs w:val="24"/>
        </w:rPr>
        <w:t>Further</w:t>
      </w:r>
      <w:r w:rsidR="00E2520E" w:rsidRPr="00B13FC0">
        <w:rPr>
          <w:rFonts w:ascii="Times New Roman" w:eastAsia="Times New Roman" w:hAnsi="Times New Roman" w:cs="Times New Roman"/>
          <w:color w:val="000000" w:themeColor="text1"/>
          <w:sz w:val="24"/>
          <w:szCs w:val="24"/>
        </w:rPr>
        <w:t xml:space="preserve">, we </w:t>
      </w:r>
      <w:r w:rsidR="000475BE" w:rsidRPr="00B13FC0">
        <w:rPr>
          <w:rFonts w:ascii="Times New Roman" w:eastAsia="Times New Roman" w:hAnsi="Times New Roman" w:cs="Times New Roman"/>
          <w:color w:val="000000" w:themeColor="text1"/>
          <w:sz w:val="24"/>
          <w:szCs w:val="24"/>
        </w:rPr>
        <w:t xml:space="preserve">sought </w:t>
      </w:r>
      <w:r w:rsidR="00E2520E" w:rsidRPr="00B13FC0">
        <w:rPr>
          <w:rFonts w:ascii="Times New Roman" w:eastAsia="Times New Roman" w:hAnsi="Times New Roman" w:cs="Times New Roman"/>
          <w:color w:val="000000" w:themeColor="text1"/>
          <w:sz w:val="24"/>
          <w:szCs w:val="24"/>
        </w:rPr>
        <w:t xml:space="preserve">to examine if a strengths-based approach to assessing a component of psychological flexibility (values </w:t>
      </w:r>
      <w:r w:rsidR="004D27FC" w:rsidRPr="00B13FC0">
        <w:rPr>
          <w:rFonts w:ascii="Times New Roman" w:eastAsia="Times New Roman" w:hAnsi="Times New Roman" w:cs="Times New Roman"/>
          <w:color w:val="000000" w:themeColor="text1"/>
          <w:sz w:val="24"/>
          <w:szCs w:val="24"/>
        </w:rPr>
        <w:t>progress</w:t>
      </w:r>
      <w:r w:rsidR="00E2520E" w:rsidRPr="00B13FC0">
        <w:rPr>
          <w:rFonts w:ascii="Times New Roman" w:eastAsia="Times New Roman" w:hAnsi="Times New Roman" w:cs="Times New Roman"/>
          <w:color w:val="000000" w:themeColor="text1"/>
          <w:sz w:val="24"/>
          <w:szCs w:val="24"/>
        </w:rPr>
        <w:t xml:space="preserve">) was </w:t>
      </w:r>
      <w:r w:rsidR="007A6725" w:rsidRPr="00B13FC0">
        <w:rPr>
          <w:rFonts w:ascii="Times New Roman" w:eastAsia="Times New Roman" w:hAnsi="Times New Roman" w:cs="Times New Roman"/>
          <w:color w:val="000000" w:themeColor="text1"/>
          <w:sz w:val="24"/>
          <w:szCs w:val="24"/>
        </w:rPr>
        <w:t xml:space="preserve">more </w:t>
      </w:r>
      <w:r w:rsidR="00E2520E" w:rsidRPr="00B13FC0">
        <w:rPr>
          <w:rFonts w:ascii="Times New Roman" w:eastAsia="Times New Roman" w:hAnsi="Times New Roman" w:cs="Times New Roman"/>
          <w:color w:val="000000" w:themeColor="text1"/>
          <w:sz w:val="24"/>
          <w:szCs w:val="24"/>
        </w:rPr>
        <w:t xml:space="preserve">useful in understanding the </w:t>
      </w:r>
      <w:r w:rsidR="00F0219A" w:rsidRPr="00B13FC0">
        <w:rPr>
          <w:rFonts w:ascii="Times New Roman" w:eastAsia="Times New Roman" w:hAnsi="Times New Roman" w:cs="Times New Roman"/>
          <w:color w:val="000000" w:themeColor="text1"/>
          <w:sz w:val="24"/>
          <w:szCs w:val="24"/>
        </w:rPr>
        <w:t>associations</w:t>
      </w:r>
      <w:r w:rsidR="00E2520E" w:rsidRPr="00B13FC0">
        <w:rPr>
          <w:rFonts w:ascii="Times New Roman" w:eastAsia="Times New Roman" w:hAnsi="Times New Roman" w:cs="Times New Roman"/>
          <w:color w:val="000000" w:themeColor="text1"/>
          <w:sz w:val="24"/>
          <w:szCs w:val="24"/>
        </w:rPr>
        <w:t xml:space="preserve"> between </w:t>
      </w:r>
      <w:r w:rsidR="00F0219A" w:rsidRPr="00B13FC0">
        <w:rPr>
          <w:rFonts w:ascii="Times New Roman" w:eastAsia="Times New Roman" w:hAnsi="Times New Roman" w:cs="Times New Roman"/>
          <w:color w:val="000000" w:themeColor="text1"/>
          <w:sz w:val="24"/>
          <w:szCs w:val="24"/>
        </w:rPr>
        <w:t>MHC</w:t>
      </w:r>
      <w:r w:rsidR="005E59D8" w:rsidRPr="00B13FC0">
        <w:rPr>
          <w:rFonts w:ascii="Times New Roman" w:eastAsia="Times New Roman" w:hAnsi="Times New Roman" w:cs="Times New Roman"/>
          <w:color w:val="000000" w:themeColor="text1"/>
          <w:sz w:val="24"/>
          <w:szCs w:val="24"/>
        </w:rPr>
        <w:t xml:space="preserve"> </w:t>
      </w:r>
      <w:r w:rsidR="00E2520E" w:rsidRPr="00B13FC0">
        <w:rPr>
          <w:rFonts w:ascii="Times New Roman" w:eastAsia="Times New Roman" w:hAnsi="Times New Roman" w:cs="Times New Roman"/>
          <w:color w:val="000000" w:themeColor="text1"/>
          <w:sz w:val="24"/>
          <w:szCs w:val="24"/>
        </w:rPr>
        <w:t xml:space="preserve">and </w:t>
      </w:r>
      <w:r w:rsidR="00394FE7" w:rsidRPr="00B13FC0">
        <w:rPr>
          <w:rFonts w:ascii="Times New Roman" w:eastAsia="Times New Roman" w:hAnsi="Times New Roman" w:cs="Times New Roman"/>
          <w:color w:val="000000" w:themeColor="text1"/>
          <w:sz w:val="24"/>
          <w:szCs w:val="24"/>
        </w:rPr>
        <w:t>SWL</w:t>
      </w:r>
      <w:r w:rsidR="00E2520E" w:rsidRPr="00B13FC0">
        <w:rPr>
          <w:rFonts w:ascii="Times New Roman" w:eastAsia="Times New Roman" w:hAnsi="Times New Roman" w:cs="Times New Roman"/>
          <w:color w:val="000000" w:themeColor="text1"/>
          <w:sz w:val="24"/>
          <w:szCs w:val="24"/>
        </w:rPr>
        <w:t xml:space="preserve"> for autistic adults</w:t>
      </w:r>
      <w:r w:rsidR="007A6725" w:rsidRPr="00B13FC0">
        <w:rPr>
          <w:rFonts w:ascii="Times New Roman" w:eastAsia="Times New Roman" w:hAnsi="Times New Roman" w:cs="Times New Roman"/>
          <w:color w:val="000000" w:themeColor="text1"/>
          <w:sz w:val="24"/>
          <w:szCs w:val="24"/>
        </w:rPr>
        <w:t xml:space="preserve"> compared to the deficit view (values obstruction)</w:t>
      </w:r>
      <w:r w:rsidR="00E2520E" w:rsidRPr="00B13FC0">
        <w:rPr>
          <w:rFonts w:ascii="Times New Roman" w:eastAsia="Times New Roman" w:hAnsi="Times New Roman" w:cs="Times New Roman"/>
          <w:color w:val="000000" w:themeColor="text1"/>
          <w:sz w:val="24"/>
          <w:szCs w:val="24"/>
        </w:rPr>
        <w:t xml:space="preserve">. </w:t>
      </w:r>
      <w:r w:rsidR="00BC3FEE" w:rsidRPr="00B13FC0">
        <w:rPr>
          <w:rFonts w:ascii="Times New Roman" w:eastAsia="Times New Roman" w:hAnsi="Times New Roman" w:cs="Times New Roman"/>
          <w:color w:val="000000" w:themeColor="text1"/>
          <w:sz w:val="24"/>
          <w:szCs w:val="24"/>
        </w:rPr>
        <w:t xml:space="preserve">The following research questions and hypotheses </w:t>
      </w:r>
      <w:r w:rsidR="00E2520E" w:rsidRPr="00B13FC0">
        <w:rPr>
          <w:rFonts w:ascii="Times New Roman" w:eastAsia="Times New Roman" w:hAnsi="Times New Roman" w:cs="Times New Roman"/>
          <w:color w:val="000000" w:themeColor="text1"/>
          <w:sz w:val="24"/>
          <w:szCs w:val="24"/>
        </w:rPr>
        <w:t>were preregistered</w:t>
      </w:r>
      <w:r w:rsidR="002E5B18" w:rsidRPr="00B13FC0">
        <w:rPr>
          <w:rStyle w:val="FootnoteReference"/>
          <w:rFonts w:ascii="Times New Roman" w:eastAsia="Times New Roman" w:hAnsi="Times New Roman" w:cs="Times New Roman"/>
          <w:color w:val="000000" w:themeColor="text1"/>
          <w:sz w:val="24"/>
          <w:szCs w:val="24"/>
        </w:rPr>
        <w:footnoteReference w:id="2"/>
      </w:r>
      <w:r w:rsidR="00E2520E" w:rsidRPr="00B13FC0">
        <w:rPr>
          <w:rFonts w:ascii="Times New Roman" w:eastAsia="Times New Roman" w:hAnsi="Times New Roman" w:cs="Times New Roman"/>
          <w:color w:val="000000" w:themeColor="text1"/>
          <w:sz w:val="24"/>
          <w:szCs w:val="24"/>
        </w:rPr>
        <w:t xml:space="preserve"> on OSF</w:t>
      </w:r>
      <w:r w:rsidR="00BC3FEE" w:rsidRPr="00B13FC0">
        <w:rPr>
          <w:rFonts w:ascii="Times New Roman" w:eastAsia="Times New Roman" w:hAnsi="Times New Roman" w:cs="Times New Roman"/>
          <w:color w:val="000000" w:themeColor="text1"/>
          <w:sz w:val="24"/>
          <w:szCs w:val="24"/>
        </w:rPr>
        <w:t xml:space="preserve">: </w:t>
      </w:r>
    </w:p>
    <w:p w14:paraId="346D69F6" w14:textId="777FBF4C" w:rsidR="00B826A1" w:rsidRPr="00B13FC0" w:rsidRDefault="000B6539"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RQ1</w:t>
      </w:r>
      <w:r w:rsidRPr="00B13FC0">
        <w:rPr>
          <w:rFonts w:ascii="Times New Roman" w:eastAsia="Times New Roman" w:hAnsi="Times New Roman" w:cs="Times New Roman"/>
          <w:color w:val="000000" w:themeColor="text1"/>
          <w:sz w:val="24"/>
          <w:szCs w:val="24"/>
        </w:rPr>
        <w:t xml:space="preserve">: What is the effect of </w:t>
      </w:r>
      <w:r w:rsidR="00CB2CEB" w:rsidRPr="00B13FC0">
        <w:rPr>
          <w:rFonts w:ascii="Times New Roman" w:eastAsia="Times New Roman" w:hAnsi="Times New Roman" w:cs="Times New Roman"/>
          <w:color w:val="000000" w:themeColor="text1"/>
          <w:sz w:val="24"/>
          <w:szCs w:val="24"/>
        </w:rPr>
        <w:t>MHC</w:t>
      </w:r>
      <w:r w:rsidR="007A6725" w:rsidRPr="00B13FC0">
        <w:rPr>
          <w:rFonts w:ascii="Times New Roman" w:eastAsia="Times New Roman" w:hAnsi="Times New Roman" w:cs="Times New Roman"/>
          <w:color w:val="000000" w:themeColor="text1"/>
          <w:sz w:val="24"/>
          <w:szCs w:val="24"/>
        </w:rPr>
        <w:t xml:space="preserve"> </w:t>
      </w:r>
      <w:r w:rsidRPr="00B13FC0">
        <w:rPr>
          <w:rFonts w:ascii="Times New Roman" w:eastAsia="Times New Roman" w:hAnsi="Times New Roman" w:cs="Times New Roman"/>
          <w:color w:val="000000" w:themeColor="text1"/>
          <w:sz w:val="24"/>
          <w:szCs w:val="24"/>
        </w:rPr>
        <w:t>(</w:t>
      </w:r>
      <w:r w:rsidR="007E1681" w:rsidRPr="00B13FC0">
        <w:rPr>
          <w:rFonts w:ascii="Times New Roman" w:eastAsia="Times New Roman" w:hAnsi="Times New Roman" w:cs="Times New Roman"/>
          <w:color w:val="000000" w:themeColor="text1"/>
          <w:sz w:val="24"/>
          <w:szCs w:val="24"/>
        </w:rPr>
        <w:t xml:space="preserve">i.e., </w:t>
      </w:r>
      <w:r w:rsidR="00B826A1" w:rsidRPr="00B13FC0">
        <w:rPr>
          <w:rFonts w:ascii="Times New Roman" w:eastAsia="Times New Roman" w:hAnsi="Times New Roman" w:cs="Times New Roman"/>
          <w:color w:val="000000" w:themeColor="text1"/>
          <w:sz w:val="24"/>
          <w:szCs w:val="24"/>
        </w:rPr>
        <w:t>depression</w:t>
      </w:r>
      <w:r w:rsidR="007E1681" w:rsidRPr="00B13FC0">
        <w:rPr>
          <w:rFonts w:ascii="Times New Roman" w:eastAsia="Times New Roman" w:hAnsi="Times New Roman" w:cs="Times New Roman"/>
          <w:color w:val="000000" w:themeColor="text1"/>
          <w:sz w:val="24"/>
          <w:szCs w:val="24"/>
        </w:rPr>
        <w:t>,</w:t>
      </w:r>
      <w:r w:rsidR="00B826A1" w:rsidRPr="00B13FC0">
        <w:rPr>
          <w:rFonts w:ascii="Times New Roman" w:eastAsia="Times New Roman" w:hAnsi="Times New Roman" w:cs="Times New Roman"/>
          <w:color w:val="000000" w:themeColor="text1"/>
          <w:sz w:val="24"/>
          <w:szCs w:val="24"/>
        </w:rPr>
        <w:t xml:space="preserve"> anxiety, and stress) at T</w:t>
      </w:r>
      <w:r w:rsidR="00D92E0C" w:rsidRPr="00B13FC0">
        <w:rPr>
          <w:rFonts w:ascii="Times New Roman" w:eastAsia="Times New Roman" w:hAnsi="Times New Roman" w:cs="Times New Roman"/>
          <w:color w:val="000000" w:themeColor="text1"/>
          <w:sz w:val="24"/>
          <w:szCs w:val="24"/>
        </w:rPr>
        <w:t xml:space="preserve">ime </w:t>
      </w:r>
      <w:r w:rsidR="00B826A1" w:rsidRPr="00B13FC0">
        <w:rPr>
          <w:rFonts w:ascii="Times New Roman" w:eastAsia="Times New Roman" w:hAnsi="Times New Roman" w:cs="Times New Roman"/>
          <w:color w:val="000000" w:themeColor="text1"/>
          <w:sz w:val="24"/>
          <w:szCs w:val="24"/>
        </w:rPr>
        <w:t>1</w:t>
      </w:r>
      <w:r w:rsidRPr="00B13FC0">
        <w:rPr>
          <w:rFonts w:ascii="Times New Roman" w:eastAsia="Times New Roman" w:hAnsi="Times New Roman" w:cs="Times New Roman"/>
          <w:color w:val="000000" w:themeColor="text1"/>
          <w:sz w:val="24"/>
          <w:szCs w:val="24"/>
        </w:rPr>
        <w:t xml:space="preserve"> </w:t>
      </w:r>
      <w:r w:rsidR="00D92E0C" w:rsidRPr="00B13FC0">
        <w:rPr>
          <w:rFonts w:ascii="Times New Roman" w:eastAsia="Times New Roman" w:hAnsi="Times New Roman" w:cs="Times New Roman"/>
          <w:color w:val="000000" w:themeColor="text1"/>
          <w:sz w:val="24"/>
          <w:szCs w:val="24"/>
        </w:rPr>
        <w:t xml:space="preserve">(T1) </w:t>
      </w:r>
      <w:r w:rsidRPr="00B13FC0">
        <w:rPr>
          <w:rFonts w:ascii="Times New Roman" w:eastAsia="Times New Roman" w:hAnsi="Times New Roman" w:cs="Times New Roman"/>
          <w:color w:val="000000" w:themeColor="text1"/>
          <w:sz w:val="24"/>
          <w:szCs w:val="24"/>
        </w:rPr>
        <w:t>on</w:t>
      </w:r>
      <w:r w:rsidR="00B826A1" w:rsidRPr="00B13FC0">
        <w:rPr>
          <w:rFonts w:ascii="Times New Roman" w:eastAsia="Times New Roman" w:hAnsi="Times New Roman" w:cs="Times New Roman"/>
          <w:color w:val="000000" w:themeColor="text1"/>
          <w:sz w:val="24"/>
          <w:szCs w:val="24"/>
        </w:rPr>
        <w:t xml:space="preserve"> </w:t>
      </w:r>
      <w:r w:rsidR="00D90019" w:rsidRPr="00B13FC0">
        <w:rPr>
          <w:rFonts w:ascii="Times New Roman" w:eastAsia="Times New Roman" w:hAnsi="Times New Roman" w:cs="Times New Roman"/>
          <w:color w:val="000000" w:themeColor="text1"/>
          <w:sz w:val="24"/>
          <w:szCs w:val="24"/>
        </w:rPr>
        <w:t>AAs’</w:t>
      </w:r>
      <w:r w:rsidR="00B826A1" w:rsidRPr="00B13FC0">
        <w:rPr>
          <w:rFonts w:ascii="Times New Roman" w:eastAsia="Times New Roman" w:hAnsi="Times New Roman" w:cs="Times New Roman"/>
          <w:color w:val="000000" w:themeColor="text1"/>
          <w:sz w:val="24"/>
          <w:szCs w:val="24"/>
        </w:rPr>
        <w:t xml:space="preserve"> </w:t>
      </w:r>
      <w:r w:rsidR="00394FE7" w:rsidRPr="00B13FC0">
        <w:rPr>
          <w:rFonts w:ascii="Times New Roman" w:eastAsia="Times New Roman" w:hAnsi="Times New Roman" w:cs="Times New Roman"/>
          <w:color w:val="000000" w:themeColor="text1"/>
          <w:sz w:val="24"/>
          <w:szCs w:val="24"/>
        </w:rPr>
        <w:t>SWL</w:t>
      </w:r>
      <w:r w:rsidR="00B826A1" w:rsidRPr="00B13FC0">
        <w:rPr>
          <w:rFonts w:ascii="Times New Roman" w:eastAsia="Times New Roman" w:hAnsi="Times New Roman" w:cs="Times New Roman"/>
          <w:color w:val="000000" w:themeColor="text1"/>
          <w:sz w:val="24"/>
          <w:szCs w:val="24"/>
        </w:rPr>
        <w:t xml:space="preserve"> at </w:t>
      </w:r>
      <w:r w:rsidR="00D92E0C" w:rsidRPr="00B13FC0">
        <w:rPr>
          <w:rFonts w:ascii="Times New Roman" w:eastAsia="Times New Roman" w:hAnsi="Times New Roman" w:cs="Times New Roman"/>
          <w:color w:val="000000" w:themeColor="text1"/>
          <w:sz w:val="24"/>
          <w:szCs w:val="24"/>
        </w:rPr>
        <w:t>Time 2 (</w:t>
      </w:r>
      <w:r w:rsidR="00B826A1" w:rsidRPr="00B13FC0">
        <w:rPr>
          <w:rFonts w:ascii="Times New Roman" w:eastAsia="Times New Roman" w:hAnsi="Times New Roman" w:cs="Times New Roman"/>
          <w:color w:val="000000" w:themeColor="text1"/>
          <w:sz w:val="24"/>
          <w:szCs w:val="24"/>
        </w:rPr>
        <w:t>T2</w:t>
      </w:r>
      <w:r w:rsidR="00D92E0C" w:rsidRPr="00B13FC0">
        <w:rPr>
          <w:rFonts w:ascii="Times New Roman" w:eastAsia="Times New Roman" w:hAnsi="Times New Roman" w:cs="Times New Roman"/>
          <w:color w:val="000000" w:themeColor="text1"/>
          <w:sz w:val="24"/>
          <w:szCs w:val="24"/>
        </w:rPr>
        <w:t xml:space="preserve">; </w:t>
      </w:r>
      <w:r w:rsidR="00B826A1" w:rsidRPr="00B13FC0">
        <w:rPr>
          <w:rFonts w:ascii="Times New Roman" w:eastAsia="Times New Roman" w:hAnsi="Times New Roman" w:cs="Times New Roman"/>
          <w:color w:val="000000" w:themeColor="text1"/>
          <w:sz w:val="24"/>
          <w:szCs w:val="24"/>
        </w:rPr>
        <w:t xml:space="preserve">10 weeks later)? </w:t>
      </w:r>
    </w:p>
    <w:p w14:paraId="2E35C1A3" w14:textId="2CE1DC4D" w:rsidR="00B826A1" w:rsidRPr="00B13FC0" w:rsidRDefault="00B826A1"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H1</w:t>
      </w:r>
      <w:r w:rsidRPr="00B13FC0">
        <w:rPr>
          <w:rFonts w:ascii="Times New Roman" w:eastAsia="Times New Roman" w:hAnsi="Times New Roman" w:cs="Times New Roman"/>
          <w:color w:val="000000" w:themeColor="text1"/>
          <w:sz w:val="24"/>
          <w:szCs w:val="24"/>
        </w:rPr>
        <w:t xml:space="preserve">: </w:t>
      </w:r>
      <w:r w:rsidR="002071A3" w:rsidRPr="00B13FC0">
        <w:rPr>
          <w:rFonts w:ascii="Times New Roman" w:eastAsia="Times New Roman" w:hAnsi="Times New Roman" w:cs="Times New Roman"/>
          <w:color w:val="000000" w:themeColor="text1"/>
          <w:sz w:val="24"/>
          <w:szCs w:val="24"/>
        </w:rPr>
        <w:t>In line with previous research</w:t>
      </w:r>
      <w:r w:rsidR="002071A3" w:rsidRPr="00B13FC0">
        <w:rPr>
          <w:rFonts w:ascii="Times New Roman" w:hAnsi="Times New Roman" w:cs="Times New Roman"/>
          <w:color w:val="000000" w:themeColor="text1"/>
          <w:sz w:val="24"/>
          <w:szCs w:val="24"/>
        </w:rPr>
        <w:t>,</w:t>
      </w:r>
      <w:r w:rsidR="001C5CE6" w:rsidRPr="00B13FC0">
        <w:rPr>
          <w:rFonts w:ascii="Times New Roman" w:hAnsi="Times New Roman" w:cs="Times New Roman"/>
          <w:color w:val="000000" w:themeColor="text1"/>
          <w:sz w:val="24"/>
          <w:szCs w:val="24"/>
          <w:vertAlign w:val="superscript"/>
        </w:rPr>
        <w:t>20,21</w:t>
      </w:r>
      <w:r w:rsidR="002071A3" w:rsidRPr="00B13FC0">
        <w:rPr>
          <w:rFonts w:ascii="Times New Roman" w:hAnsi="Times New Roman" w:cs="Times New Roman"/>
          <w:color w:val="000000" w:themeColor="text1"/>
          <w:sz w:val="24"/>
          <w:szCs w:val="24"/>
        </w:rPr>
        <w:t xml:space="preserve"> </w:t>
      </w:r>
      <w:r w:rsidR="002071A3" w:rsidRPr="00B13FC0">
        <w:rPr>
          <w:rFonts w:ascii="Times New Roman" w:eastAsia="Times New Roman" w:hAnsi="Times New Roman" w:cs="Times New Roman"/>
          <w:color w:val="000000" w:themeColor="text1"/>
          <w:sz w:val="24"/>
          <w:szCs w:val="24"/>
        </w:rPr>
        <w:t xml:space="preserve">we hypothesize that </w:t>
      </w:r>
      <w:r w:rsidR="00CB2CEB" w:rsidRPr="00B13FC0">
        <w:rPr>
          <w:rFonts w:ascii="Times New Roman" w:eastAsia="Times New Roman" w:hAnsi="Times New Roman" w:cs="Times New Roman"/>
          <w:color w:val="000000" w:themeColor="text1"/>
          <w:sz w:val="24"/>
          <w:szCs w:val="24"/>
        </w:rPr>
        <w:t>MHC</w:t>
      </w:r>
      <w:r w:rsidRPr="00B13FC0">
        <w:rPr>
          <w:rFonts w:ascii="Times New Roman" w:eastAsia="Times New Roman" w:hAnsi="Times New Roman" w:cs="Times New Roman"/>
          <w:color w:val="000000" w:themeColor="text1"/>
          <w:sz w:val="24"/>
          <w:szCs w:val="24"/>
        </w:rPr>
        <w:t xml:space="preserve"> at T1 will be negatively associated with </w:t>
      </w:r>
      <w:r w:rsidR="00394FE7" w:rsidRPr="00B13FC0">
        <w:rPr>
          <w:rFonts w:ascii="Times New Roman" w:eastAsia="Times New Roman" w:hAnsi="Times New Roman" w:cs="Times New Roman"/>
          <w:color w:val="000000" w:themeColor="text1"/>
          <w:sz w:val="24"/>
          <w:szCs w:val="24"/>
        </w:rPr>
        <w:t>SWL</w:t>
      </w:r>
      <w:r w:rsidRPr="00B13FC0">
        <w:rPr>
          <w:rFonts w:ascii="Times New Roman" w:eastAsia="Times New Roman" w:hAnsi="Times New Roman" w:cs="Times New Roman"/>
          <w:color w:val="000000" w:themeColor="text1"/>
          <w:sz w:val="24"/>
          <w:szCs w:val="24"/>
        </w:rPr>
        <w:t xml:space="preserve"> at T2.</w:t>
      </w:r>
    </w:p>
    <w:p w14:paraId="6F783665" w14:textId="1F867CCD" w:rsidR="000B6606" w:rsidRPr="00B13FC0" w:rsidRDefault="0026197C"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Given</w:t>
      </w:r>
      <w:r w:rsidR="00FF6865" w:rsidRPr="00B13FC0">
        <w:rPr>
          <w:rFonts w:ascii="Times New Roman" w:eastAsia="Times New Roman" w:hAnsi="Times New Roman" w:cs="Times New Roman"/>
          <w:color w:val="000000" w:themeColor="text1"/>
          <w:sz w:val="24"/>
          <w:szCs w:val="24"/>
        </w:rPr>
        <w:t xml:space="preserve"> the</w:t>
      </w:r>
      <w:r w:rsidRPr="00B13FC0">
        <w:rPr>
          <w:rFonts w:ascii="Times New Roman" w:eastAsia="Times New Roman" w:hAnsi="Times New Roman" w:cs="Times New Roman"/>
          <w:color w:val="000000" w:themeColor="text1"/>
          <w:sz w:val="24"/>
          <w:szCs w:val="24"/>
        </w:rPr>
        <w:t xml:space="preserve"> previously established importance of psychological flexibility for individuals with a variety of MHC, where</w:t>
      </w:r>
      <w:r w:rsidR="00EB63A8" w:rsidRPr="00B13FC0">
        <w:rPr>
          <w:rFonts w:ascii="Times New Roman" w:eastAsia="Times New Roman" w:hAnsi="Times New Roman" w:cs="Times New Roman"/>
          <w:color w:val="000000" w:themeColor="text1"/>
          <w:sz w:val="24"/>
          <w:szCs w:val="24"/>
        </w:rPr>
        <w:t xml:space="preserve"> </w:t>
      </w:r>
      <w:r w:rsidR="00D3114E" w:rsidRPr="00B13FC0">
        <w:rPr>
          <w:rFonts w:ascii="Times New Roman" w:eastAsia="Times New Roman" w:hAnsi="Times New Roman" w:cs="Times New Roman"/>
          <w:color w:val="000000" w:themeColor="text1"/>
          <w:sz w:val="24"/>
          <w:szCs w:val="24"/>
        </w:rPr>
        <w:t>components</w:t>
      </w:r>
      <w:r w:rsidR="00EB63A8" w:rsidRPr="00B13FC0">
        <w:rPr>
          <w:rFonts w:ascii="Times New Roman" w:eastAsia="Times New Roman" w:hAnsi="Times New Roman" w:cs="Times New Roman"/>
          <w:color w:val="000000" w:themeColor="text1"/>
          <w:sz w:val="24"/>
          <w:szCs w:val="24"/>
        </w:rPr>
        <w:t xml:space="preserve"> of</w:t>
      </w:r>
      <w:r w:rsidRPr="00B13FC0">
        <w:rPr>
          <w:rFonts w:ascii="Times New Roman" w:eastAsia="Times New Roman" w:hAnsi="Times New Roman" w:cs="Times New Roman"/>
          <w:color w:val="000000" w:themeColor="text1"/>
          <w:sz w:val="24"/>
          <w:szCs w:val="24"/>
        </w:rPr>
        <w:t xml:space="preserve"> psychological inflexibility h</w:t>
      </w:r>
      <w:r w:rsidR="00EB63A8" w:rsidRPr="00B13FC0">
        <w:rPr>
          <w:rFonts w:ascii="Times New Roman" w:eastAsia="Times New Roman" w:hAnsi="Times New Roman" w:cs="Times New Roman"/>
          <w:color w:val="000000" w:themeColor="text1"/>
          <w:sz w:val="24"/>
          <w:szCs w:val="24"/>
        </w:rPr>
        <w:t>ave</w:t>
      </w:r>
      <w:r w:rsidRPr="00B13FC0">
        <w:rPr>
          <w:rFonts w:ascii="Times New Roman" w:eastAsia="Times New Roman" w:hAnsi="Times New Roman" w:cs="Times New Roman"/>
          <w:color w:val="000000" w:themeColor="text1"/>
          <w:sz w:val="24"/>
          <w:szCs w:val="24"/>
        </w:rPr>
        <w:t xml:space="preserve"> typically been </w:t>
      </w:r>
      <w:r w:rsidRPr="00B13FC0">
        <w:rPr>
          <w:rFonts w:ascii="Times New Roman" w:eastAsia="Times New Roman" w:hAnsi="Times New Roman" w:cs="Times New Roman"/>
          <w:color w:val="000000" w:themeColor="text1"/>
          <w:sz w:val="24"/>
          <w:szCs w:val="24"/>
        </w:rPr>
        <w:lastRenderedPageBreak/>
        <w:t>associated with poorer outcomes and</w:t>
      </w:r>
      <w:r w:rsidR="00EB63A8" w:rsidRPr="00B13FC0">
        <w:rPr>
          <w:rFonts w:ascii="Times New Roman" w:eastAsia="Times New Roman" w:hAnsi="Times New Roman" w:cs="Times New Roman"/>
          <w:color w:val="000000" w:themeColor="text1"/>
          <w:sz w:val="24"/>
          <w:szCs w:val="24"/>
        </w:rPr>
        <w:t xml:space="preserve"> components of</w:t>
      </w:r>
      <w:r w:rsidRPr="00B13FC0">
        <w:rPr>
          <w:rFonts w:ascii="Times New Roman" w:eastAsia="Times New Roman" w:hAnsi="Times New Roman" w:cs="Times New Roman"/>
          <w:color w:val="000000" w:themeColor="text1"/>
          <w:sz w:val="24"/>
          <w:szCs w:val="24"/>
        </w:rPr>
        <w:t xml:space="preserve"> psychological flexibility ha</w:t>
      </w:r>
      <w:r w:rsidR="00EB63A8" w:rsidRPr="00B13FC0">
        <w:rPr>
          <w:rFonts w:ascii="Times New Roman" w:eastAsia="Times New Roman" w:hAnsi="Times New Roman" w:cs="Times New Roman"/>
          <w:color w:val="000000" w:themeColor="text1"/>
          <w:sz w:val="24"/>
          <w:szCs w:val="24"/>
        </w:rPr>
        <w:t>ve</w:t>
      </w:r>
      <w:r w:rsidRPr="00B13FC0">
        <w:rPr>
          <w:rFonts w:ascii="Times New Roman" w:eastAsia="Times New Roman" w:hAnsi="Times New Roman" w:cs="Times New Roman"/>
          <w:color w:val="000000" w:themeColor="text1"/>
          <w:sz w:val="24"/>
          <w:szCs w:val="24"/>
        </w:rPr>
        <w:t xml:space="preserve"> been associated with improved outcomes, we chose to investigate the following research questions:</w:t>
      </w:r>
    </w:p>
    <w:p w14:paraId="49D9A971" w14:textId="7BEDC093" w:rsidR="000B6606" w:rsidRPr="00B13FC0" w:rsidRDefault="000B6539"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RQ2a</w:t>
      </w:r>
      <w:r w:rsidRPr="00B13FC0">
        <w:rPr>
          <w:rFonts w:ascii="Times New Roman" w:eastAsia="Times New Roman" w:hAnsi="Times New Roman" w:cs="Times New Roman"/>
          <w:color w:val="000000" w:themeColor="text1"/>
          <w:sz w:val="24"/>
          <w:szCs w:val="24"/>
        </w:rPr>
        <w:t xml:space="preserve">: </w:t>
      </w:r>
      <w:r w:rsidR="000B6606" w:rsidRPr="00B13FC0">
        <w:rPr>
          <w:rFonts w:ascii="Times New Roman" w:eastAsia="Times New Roman" w:hAnsi="Times New Roman" w:cs="Times New Roman"/>
          <w:color w:val="000000" w:themeColor="text1"/>
          <w:sz w:val="24"/>
          <w:szCs w:val="24"/>
        </w:rPr>
        <w:t xml:space="preserve">Is the effect of mental </w:t>
      </w:r>
      <w:r w:rsidR="00600B0D" w:rsidRPr="00B13FC0">
        <w:rPr>
          <w:rFonts w:ascii="Times New Roman" w:eastAsia="Times New Roman" w:hAnsi="Times New Roman" w:cs="Times New Roman"/>
          <w:color w:val="000000" w:themeColor="text1"/>
          <w:sz w:val="24"/>
          <w:szCs w:val="24"/>
        </w:rPr>
        <w:t xml:space="preserve">health </w:t>
      </w:r>
      <w:r w:rsidR="000B6606" w:rsidRPr="00B13FC0">
        <w:rPr>
          <w:rFonts w:ascii="Times New Roman" w:eastAsia="Times New Roman" w:hAnsi="Times New Roman" w:cs="Times New Roman"/>
          <w:color w:val="000000" w:themeColor="text1"/>
          <w:sz w:val="24"/>
          <w:szCs w:val="24"/>
        </w:rPr>
        <w:t xml:space="preserve">at T1 on </w:t>
      </w:r>
      <w:r w:rsidR="004B01C6" w:rsidRPr="00B13FC0">
        <w:rPr>
          <w:rFonts w:ascii="Times New Roman" w:hAnsi="Times New Roman" w:cs="Times New Roman"/>
          <w:color w:val="000000" w:themeColor="text1"/>
          <w:sz w:val="24"/>
          <w:szCs w:val="24"/>
          <w:shd w:val="clear" w:color="auto" w:fill="FFFFFF"/>
        </w:rPr>
        <w:t xml:space="preserve">autistic adults’ </w:t>
      </w:r>
      <w:r w:rsidR="00394FE7" w:rsidRPr="00B13FC0">
        <w:rPr>
          <w:rFonts w:ascii="Times New Roman" w:eastAsia="Times New Roman" w:hAnsi="Times New Roman" w:cs="Times New Roman"/>
          <w:color w:val="000000" w:themeColor="text1"/>
          <w:sz w:val="24"/>
          <w:szCs w:val="24"/>
        </w:rPr>
        <w:t>SWL</w:t>
      </w:r>
      <w:r w:rsidR="000B6606" w:rsidRPr="00B13FC0">
        <w:rPr>
          <w:rFonts w:ascii="Times New Roman" w:eastAsia="Times New Roman" w:hAnsi="Times New Roman" w:cs="Times New Roman"/>
          <w:color w:val="000000" w:themeColor="text1"/>
          <w:sz w:val="24"/>
          <w:szCs w:val="24"/>
        </w:rPr>
        <w:t xml:space="preserve"> at T2 mediated by their </w:t>
      </w:r>
      <w:r w:rsidR="00E2520E" w:rsidRPr="00B13FC0">
        <w:rPr>
          <w:rFonts w:ascii="Times New Roman" w:eastAsia="Times New Roman" w:hAnsi="Times New Roman" w:cs="Times New Roman"/>
          <w:i/>
          <w:iCs/>
          <w:color w:val="000000" w:themeColor="text1"/>
          <w:sz w:val="24"/>
          <w:szCs w:val="24"/>
        </w:rPr>
        <w:t>values obstruction</w:t>
      </w:r>
      <w:r w:rsidR="00E2520E" w:rsidRPr="00B13FC0">
        <w:rPr>
          <w:rFonts w:ascii="Times New Roman" w:eastAsia="Times New Roman" w:hAnsi="Times New Roman" w:cs="Times New Roman"/>
          <w:color w:val="000000" w:themeColor="text1"/>
          <w:sz w:val="24"/>
          <w:szCs w:val="24"/>
        </w:rPr>
        <w:t>, a component of psychological inflexibility</w:t>
      </w:r>
      <w:r w:rsidR="000B6606" w:rsidRPr="00B13FC0">
        <w:rPr>
          <w:rFonts w:ascii="Times New Roman" w:eastAsia="Times New Roman" w:hAnsi="Times New Roman" w:cs="Times New Roman"/>
          <w:color w:val="000000" w:themeColor="text1"/>
          <w:sz w:val="24"/>
          <w:szCs w:val="24"/>
        </w:rPr>
        <w:t xml:space="preserve">?  </w:t>
      </w:r>
    </w:p>
    <w:p w14:paraId="6B998728" w14:textId="6B01B0C0" w:rsidR="00B826A1" w:rsidRPr="00B13FC0" w:rsidRDefault="00B826A1"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H2a</w:t>
      </w:r>
      <w:r w:rsidRPr="00B13FC0">
        <w:rPr>
          <w:rFonts w:ascii="Times New Roman" w:eastAsia="Times New Roman" w:hAnsi="Times New Roman" w:cs="Times New Roman"/>
          <w:color w:val="000000" w:themeColor="text1"/>
          <w:sz w:val="24"/>
          <w:szCs w:val="24"/>
        </w:rPr>
        <w:t xml:space="preserve">: </w:t>
      </w:r>
      <w:r w:rsidR="000A58F5" w:rsidRPr="00B13FC0">
        <w:rPr>
          <w:rFonts w:ascii="Times New Roman" w:eastAsia="Times New Roman" w:hAnsi="Times New Roman" w:cs="Times New Roman"/>
          <w:color w:val="000000" w:themeColor="text1"/>
          <w:sz w:val="24"/>
          <w:szCs w:val="24"/>
        </w:rPr>
        <w:t>The association between m</w:t>
      </w:r>
      <w:r w:rsidR="000B6606" w:rsidRPr="00B13FC0">
        <w:rPr>
          <w:rFonts w:ascii="Times New Roman" w:eastAsia="Times New Roman" w:hAnsi="Times New Roman" w:cs="Times New Roman"/>
          <w:color w:val="000000" w:themeColor="text1"/>
          <w:sz w:val="24"/>
          <w:szCs w:val="24"/>
        </w:rPr>
        <w:t xml:space="preserve">ental health scores at T1 on </w:t>
      </w:r>
      <w:r w:rsidR="004B01C6" w:rsidRPr="00B13FC0">
        <w:rPr>
          <w:rFonts w:ascii="Times New Roman" w:hAnsi="Times New Roman" w:cs="Times New Roman"/>
          <w:color w:val="000000" w:themeColor="text1"/>
          <w:sz w:val="24"/>
          <w:szCs w:val="24"/>
          <w:shd w:val="clear" w:color="auto" w:fill="FFFFFF"/>
        </w:rPr>
        <w:t xml:space="preserve">autistic adults’ </w:t>
      </w:r>
      <w:r w:rsidR="00394FE7" w:rsidRPr="00B13FC0">
        <w:rPr>
          <w:rFonts w:ascii="Times New Roman" w:eastAsia="Times New Roman" w:hAnsi="Times New Roman" w:cs="Times New Roman"/>
          <w:color w:val="000000" w:themeColor="text1"/>
          <w:sz w:val="24"/>
          <w:szCs w:val="24"/>
        </w:rPr>
        <w:t>SWL</w:t>
      </w:r>
      <w:r w:rsidR="000B6606" w:rsidRPr="00B13FC0">
        <w:rPr>
          <w:rFonts w:ascii="Times New Roman" w:eastAsia="Times New Roman" w:hAnsi="Times New Roman" w:cs="Times New Roman"/>
          <w:color w:val="000000" w:themeColor="text1"/>
          <w:sz w:val="24"/>
          <w:szCs w:val="24"/>
        </w:rPr>
        <w:t xml:space="preserve"> at T2 will be </w:t>
      </w:r>
      <w:r w:rsidRPr="00B13FC0">
        <w:rPr>
          <w:rFonts w:ascii="Times New Roman" w:eastAsia="Times New Roman" w:hAnsi="Times New Roman" w:cs="Times New Roman"/>
          <w:color w:val="000000" w:themeColor="text1"/>
          <w:sz w:val="24"/>
          <w:szCs w:val="24"/>
        </w:rPr>
        <w:t>mediated by</w:t>
      </w:r>
      <w:r w:rsidR="00E2520E" w:rsidRPr="00B13FC0">
        <w:rPr>
          <w:rFonts w:ascii="Times New Roman" w:eastAsia="Times New Roman" w:hAnsi="Times New Roman" w:cs="Times New Roman"/>
          <w:color w:val="000000" w:themeColor="text1"/>
          <w:sz w:val="24"/>
          <w:szCs w:val="24"/>
        </w:rPr>
        <w:t xml:space="preserve"> </w:t>
      </w:r>
      <w:r w:rsidR="00E2520E" w:rsidRPr="00B13FC0">
        <w:rPr>
          <w:rFonts w:ascii="Times New Roman" w:eastAsia="Times New Roman" w:hAnsi="Times New Roman" w:cs="Times New Roman"/>
          <w:i/>
          <w:iCs/>
          <w:color w:val="000000" w:themeColor="text1"/>
          <w:sz w:val="24"/>
          <w:szCs w:val="24"/>
        </w:rPr>
        <w:t>values obstruction</w:t>
      </w:r>
      <w:r w:rsidR="00E2520E" w:rsidRPr="00B13FC0">
        <w:rPr>
          <w:rFonts w:ascii="Times New Roman" w:eastAsia="Times New Roman" w:hAnsi="Times New Roman" w:cs="Times New Roman"/>
          <w:color w:val="000000" w:themeColor="text1"/>
          <w:sz w:val="24"/>
          <w:szCs w:val="24"/>
        </w:rPr>
        <w:t>, a component of</w:t>
      </w:r>
      <w:r w:rsidRPr="00B13FC0">
        <w:rPr>
          <w:rFonts w:ascii="Times New Roman" w:eastAsia="Times New Roman" w:hAnsi="Times New Roman" w:cs="Times New Roman"/>
          <w:color w:val="000000" w:themeColor="text1"/>
          <w:sz w:val="24"/>
          <w:szCs w:val="24"/>
        </w:rPr>
        <w:t xml:space="preserve"> psychological inflexibility</w:t>
      </w:r>
      <w:r w:rsidR="000B6606" w:rsidRPr="00B13FC0">
        <w:rPr>
          <w:rFonts w:ascii="Times New Roman" w:eastAsia="Times New Roman" w:hAnsi="Times New Roman" w:cs="Times New Roman"/>
          <w:color w:val="000000" w:themeColor="text1"/>
          <w:sz w:val="24"/>
          <w:szCs w:val="24"/>
        </w:rPr>
        <w:t xml:space="preserve">. </w:t>
      </w:r>
      <w:r w:rsidR="006D5B7D" w:rsidRPr="00B13FC0">
        <w:rPr>
          <w:rFonts w:ascii="Times New Roman" w:eastAsia="Times New Roman" w:hAnsi="Times New Roman" w:cs="Times New Roman"/>
          <w:color w:val="000000" w:themeColor="text1"/>
          <w:sz w:val="24"/>
          <w:szCs w:val="24"/>
        </w:rPr>
        <w:t xml:space="preserve"> </w:t>
      </w:r>
    </w:p>
    <w:p w14:paraId="756C477A" w14:textId="26D0FD51" w:rsidR="000B6606" w:rsidRPr="00B13FC0" w:rsidRDefault="000B6539"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RQ2b</w:t>
      </w:r>
      <w:r w:rsidRPr="00B13FC0">
        <w:rPr>
          <w:rFonts w:ascii="Times New Roman" w:eastAsia="Times New Roman" w:hAnsi="Times New Roman" w:cs="Times New Roman"/>
          <w:color w:val="000000" w:themeColor="text1"/>
          <w:sz w:val="24"/>
          <w:szCs w:val="24"/>
        </w:rPr>
        <w:t xml:space="preserve">: </w:t>
      </w:r>
      <w:r w:rsidR="000B6606" w:rsidRPr="00B13FC0">
        <w:rPr>
          <w:rFonts w:ascii="Times New Roman" w:eastAsia="Times New Roman" w:hAnsi="Times New Roman" w:cs="Times New Roman"/>
          <w:color w:val="000000" w:themeColor="text1"/>
          <w:sz w:val="24"/>
          <w:szCs w:val="24"/>
        </w:rPr>
        <w:t>D</w:t>
      </w:r>
      <w:r w:rsidRPr="00B13FC0">
        <w:rPr>
          <w:rFonts w:ascii="Times New Roman" w:eastAsia="Times New Roman" w:hAnsi="Times New Roman" w:cs="Times New Roman"/>
          <w:color w:val="000000" w:themeColor="text1"/>
          <w:sz w:val="24"/>
          <w:szCs w:val="24"/>
        </w:rPr>
        <w:t xml:space="preserve">oes the mediation relationship change when looking at </w:t>
      </w:r>
      <w:r w:rsidRPr="00B13FC0">
        <w:rPr>
          <w:rFonts w:ascii="Times New Roman" w:eastAsia="Times New Roman" w:hAnsi="Times New Roman" w:cs="Times New Roman"/>
          <w:i/>
          <w:iCs/>
          <w:color w:val="000000" w:themeColor="text1"/>
          <w:sz w:val="24"/>
          <w:szCs w:val="24"/>
        </w:rPr>
        <w:t xml:space="preserve">values </w:t>
      </w:r>
      <w:r w:rsidR="004D27FC" w:rsidRPr="00B13FC0">
        <w:rPr>
          <w:rFonts w:ascii="Times New Roman" w:eastAsia="Times New Roman" w:hAnsi="Times New Roman" w:cs="Times New Roman"/>
          <w:i/>
          <w:iCs/>
          <w:color w:val="000000" w:themeColor="text1"/>
          <w:sz w:val="24"/>
          <w:szCs w:val="24"/>
        </w:rPr>
        <w:t>progress</w:t>
      </w:r>
      <w:r w:rsidR="00E2520E" w:rsidRPr="00B13FC0">
        <w:rPr>
          <w:rFonts w:ascii="Times New Roman" w:eastAsia="Times New Roman" w:hAnsi="Times New Roman" w:cs="Times New Roman"/>
          <w:color w:val="000000" w:themeColor="text1"/>
          <w:sz w:val="24"/>
          <w:szCs w:val="24"/>
        </w:rPr>
        <w:t xml:space="preserve">, a strengths-based component of psychological flexibility, </w:t>
      </w:r>
      <w:r w:rsidRPr="00B13FC0">
        <w:rPr>
          <w:rFonts w:ascii="Times New Roman" w:eastAsia="Times New Roman" w:hAnsi="Times New Roman" w:cs="Times New Roman"/>
          <w:color w:val="000000" w:themeColor="text1"/>
          <w:sz w:val="24"/>
          <w:szCs w:val="24"/>
        </w:rPr>
        <w:t xml:space="preserve">as opposed to </w:t>
      </w:r>
      <w:r w:rsidR="00E2520E" w:rsidRPr="00B13FC0">
        <w:rPr>
          <w:rFonts w:ascii="Times New Roman" w:eastAsia="Times New Roman" w:hAnsi="Times New Roman" w:cs="Times New Roman"/>
          <w:color w:val="000000" w:themeColor="text1"/>
          <w:sz w:val="24"/>
          <w:szCs w:val="24"/>
        </w:rPr>
        <w:t>values obstruction, a deficit-based component of psychological inflexibility</w:t>
      </w:r>
      <w:r w:rsidRPr="00B13FC0">
        <w:rPr>
          <w:rFonts w:ascii="Times New Roman" w:eastAsia="Times New Roman" w:hAnsi="Times New Roman" w:cs="Times New Roman"/>
          <w:color w:val="000000" w:themeColor="text1"/>
          <w:sz w:val="24"/>
          <w:szCs w:val="24"/>
        </w:rPr>
        <w:t>?</w:t>
      </w:r>
    </w:p>
    <w:p w14:paraId="3360C717" w14:textId="71C2E65C" w:rsidR="000B6606" w:rsidRPr="00B13FC0" w:rsidRDefault="000B6606"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H2b</w:t>
      </w:r>
      <w:r w:rsidRPr="00B13FC0">
        <w:rPr>
          <w:rFonts w:ascii="Times New Roman" w:eastAsia="Times New Roman" w:hAnsi="Times New Roman" w:cs="Times New Roman"/>
          <w:color w:val="000000" w:themeColor="text1"/>
          <w:sz w:val="24"/>
          <w:szCs w:val="24"/>
        </w:rPr>
        <w:t xml:space="preserve">: </w:t>
      </w:r>
      <w:r w:rsidR="000A58F5" w:rsidRPr="00B13FC0">
        <w:rPr>
          <w:rFonts w:ascii="Times New Roman" w:eastAsia="Times New Roman" w:hAnsi="Times New Roman" w:cs="Times New Roman"/>
          <w:i/>
          <w:iCs/>
          <w:color w:val="000000" w:themeColor="text1"/>
          <w:sz w:val="24"/>
          <w:szCs w:val="24"/>
        </w:rPr>
        <w:t>V</w:t>
      </w:r>
      <w:r w:rsidRPr="00B13FC0">
        <w:rPr>
          <w:rFonts w:ascii="Times New Roman" w:eastAsia="Times New Roman" w:hAnsi="Times New Roman" w:cs="Times New Roman"/>
          <w:i/>
          <w:iCs/>
          <w:color w:val="000000" w:themeColor="text1"/>
          <w:sz w:val="24"/>
          <w:szCs w:val="24"/>
        </w:rPr>
        <w:t xml:space="preserve">alues </w:t>
      </w:r>
      <w:r w:rsidR="004D27FC" w:rsidRPr="00B13FC0">
        <w:rPr>
          <w:rFonts w:ascii="Times New Roman" w:eastAsia="Times New Roman" w:hAnsi="Times New Roman" w:cs="Times New Roman"/>
          <w:i/>
          <w:iCs/>
          <w:color w:val="000000" w:themeColor="text1"/>
          <w:sz w:val="24"/>
          <w:szCs w:val="24"/>
        </w:rPr>
        <w:t>progress</w:t>
      </w:r>
      <w:r w:rsidRPr="00B13FC0">
        <w:rPr>
          <w:rFonts w:ascii="Times New Roman" w:eastAsia="Times New Roman" w:hAnsi="Times New Roman" w:cs="Times New Roman"/>
          <w:color w:val="000000" w:themeColor="text1"/>
          <w:sz w:val="24"/>
          <w:szCs w:val="24"/>
        </w:rPr>
        <w:t xml:space="preserve"> will demonstrate a stronger mediating relationship between mental health scores and </w:t>
      </w:r>
      <w:r w:rsidR="00394FE7" w:rsidRPr="00B13FC0">
        <w:rPr>
          <w:rFonts w:ascii="Times New Roman" w:eastAsia="Times New Roman" w:hAnsi="Times New Roman" w:cs="Times New Roman"/>
          <w:color w:val="000000" w:themeColor="text1"/>
          <w:sz w:val="24"/>
          <w:szCs w:val="24"/>
        </w:rPr>
        <w:t>SWL</w:t>
      </w:r>
      <w:r w:rsidRPr="00B13FC0">
        <w:rPr>
          <w:rFonts w:ascii="Times New Roman" w:eastAsia="Times New Roman" w:hAnsi="Times New Roman" w:cs="Times New Roman"/>
          <w:color w:val="000000" w:themeColor="text1"/>
          <w:sz w:val="24"/>
          <w:szCs w:val="24"/>
        </w:rPr>
        <w:t xml:space="preserve"> than psychological inflexibility. </w:t>
      </w:r>
    </w:p>
    <w:p w14:paraId="07972ED1" w14:textId="3931F8D9" w:rsidR="0026197C" w:rsidRPr="00B13FC0" w:rsidRDefault="00E2520E" w:rsidP="00600B0D">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 xml:space="preserve">As </w:t>
      </w:r>
      <w:r w:rsidR="002E5B18" w:rsidRPr="00B13FC0">
        <w:rPr>
          <w:rFonts w:ascii="Times New Roman" w:eastAsia="Times New Roman" w:hAnsi="Times New Roman" w:cs="Times New Roman"/>
          <w:color w:val="000000" w:themeColor="text1"/>
          <w:sz w:val="24"/>
          <w:szCs w:val="24"/>
        </w:rPr>
        <w:t>previous</w:t>
      </w:r>
      <w:r w:rsidR="0026197C" w:rsidRPr="00B13FC0">
        <w:rPr>
          <w:rFonts w:ascii="Times New Roman" w:eastAsia="Times New Roman" w:hAnsi="Times New Roman" w:cs="Times New Roman"/>
          <w:color w:val="000000" w:themeColor="text1"/>
          <w:sz w:val="24"/>
          <w:szCs w:val="24"/>
        </w:rPr>
        <w:t xml:space="preserve"> studies have found significant</w:t>
      </w:r>
      <w:r w:rsidR="00D43CD6" w:rsidRPr="00B13FC0">
        <w:rPr>
          <w:rFonts w:ascii="Times New Roman" w:eastAsia="Times New Roman" w:hAnsi="Times New Roman" w:cs="Times New Roman"/>
          <w:color w:val="000000" w:themeColor="text1"/>
          <w:sz w:val="24"/>
          <w:szCs w:val="24"/>
        </w:rPr>
        <w:t xml:space="preserve"> gender</w:t>
      </w:r>
      <w:r w:rsidR="0026197C" w:rsidRPr="00B13FC0">
        <w:rPr>
          <w:rFonts w:ascii="Times New Roman" w:eastAsia="Times New Roman" w:hAnsi="Times New Roman" w:cs="Times New Roman"/>
          <w:color w:val="000000" w:themeColor="text1"/>
          <w:sz w:val="24"/>
          <w:szCs w:val="24"/>
        </w:rPr>
        <w:t xml:space="preserve"> differences </w:t>
      </w:r>
      <w:r w:rsidRPr="00B13FC0">
        <w:rPr>
          <w:rFonts w:ascii="Times New Roman" w:eastAsia="Times New Roman" w:hAnsi="Times New Roman" w:cs="Times New Roman"/>
          <w:color w:val="000000" w:themeColor="text1"/>
          <w:sz w:val="24"/>
          <w:szCs w:val="24"/>
        </w:rPr>
        <w:t xml:space="preserve">for autistic adults </w:t>
      </w:r>
      <w:r w:rsidR="0026197C" w:rsidRPr="00B13FC0">
        <w:rPr>
          <w:rFonts w:ascii="Times New Roman" w:eastAsia="Times New Roman" w:hAnsi="Times New Roman" w:cs="Times New Roman"/>
          <w:color w:val="000000" w:themeColor="text1"/>
          <w:sz w:val="24"/>
          <w:szCs w:val="24"/>
        </w:rPr>
        <w:t xml:space="preserve">across </w:t>
      </w:r>
      <w:r w:rsidR="00CB2CEB" w:rsidRPr="00B13FC0">
        <w:rPr>
          <w:rFonts w:ascii="Times New Roman" w:eastAsia="Times New Roman" w:hAnsi="Times New Roman" w:cs="Times New Roman"/>
          <w:color w:val="000000" w:themeColor="text1"/>
          <w:sz w:val="24"/>
          <w:szCs w:val="24"/>
        </w:rPr>
        <w:t>MHC</w:t>
      </w:r>
      <w:r w:rsidR="0026197C" w:rsidRPr="00B13FC0">
        <w:rPr>
          <w:rFonts w:ascii="Times New Roman" w:eastAsia="Times New Roman" w:hAnsi="Times New Roman" w:cs="Times New Roman"/>
          <w:color w:val="000000" w:themeColor="text1"/>
          <w:sz w:val="24"/>
          <w:szCs w:val="24"/>
        </w:rPr>
        <w:t xml:space="preserve"> and </w:t>
      </w:r>
      <w:r w:rsidR="00394FE7" w:rsidRPr="00B13FC0">
        <w:rPr>
          <w:rFonts w:ascii="Times New Roman" w:eastAsia="Times New Roman" w:hAnsi="Times New Roman" w:cs="Times New Roman"/>
          <w:color w:val="000000" w:themeColor="text1"/>
          <w:sz w:val="24"/>
          <w:szCs w:val="24"/>
        </w:rPr>
        <w:t>SWL</w:t>
      </w:r>
      <w:r w:rsidR="007A6725" w:rsidRPr="00B13FC0">
        <w:rPr>
          <w:rFonts w:ascii="Times New Roman" w:eastAsia="Times New Roman" w:hAnsi="Times New Roman" w:cs="Times New Roman"/>
          <w:color w:val="000000" w:themeColor="text1"/>
          <w:sz w:val="24"/>
          <w:szCs w:val="24"/>
        </w:rPr>
        <w:t>, but gender differences are not typically observed in psychological flexibility</w:t>
      </w:r>
      <w:r w:rsidR="0026197C" w:rsidRPr="00B13FC0">
        <w:rPr>
          <w:rFonts w:ascii="Times New Roman" w:eastAsia="Times New Roman" w:hAnsi="Times New Roman" w:cs="Times New Roman"/>
          <w:color w:val="000000" w:themeColor="text1"/>
          <w:sz w:val="24"/>
          <w:szCs w:val="24"/>
        </w:rPr>
        <w:t xml:space="preserve">, we chose to investigate the following, final research question: </w:t>
      </w:r>
    </w:p>
    <w:p w14:paraId="015E2A31" w14:textId="6C760B2A" w:rsidR="000B6539" w:rsidRPr="00B13FC0" w:rsidRDefault="000B6539"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RQ3</w:t>
      </w:r>
      <w:r w:rsidRPr="00B13FC0">
        <w:rPr>
          <w:rFonts w:ascii="Times New Roman" w:eastAsia="Times New Roman" w:hAnsi="Times New Roman" w:cs="Times New Roman"/>
          <w:color w:val="000000" w:themeColor="text1"/>
          <w:sz w:val="24"/>
          <w:szCs w:val="24"/>
        </w:rPr>
        <w:t xml:space="preserve">: </w:t>
      </w:r>
      <w:r w:rsidR="001C03F9" w:rsidRPr="00B13FC0">
        <w:rPr>
          <w:rFonts w:ascii="Times New Roman" w:eastAsia="Times New Roman" w:hAnsi="Times New Roman" w:cs="Times New Roman"/>
          <w:color w:val="000000" w:themeColor="text1"/>
          <w:sz w:val="24"/>
          <w:szCs w:val="24"/>
        </w:rPr>
        <w:t>Are</w:t>
      </w:r>
      <w:r w:rsidRPr="00B13FC0">
        <w:rPr>
          <w:rFonts w:ascii="Times New Roman" w:eastAsia="Times New Roman" w:hAnsi="Times New Roman" w:cs="Times New Roman"/>
          <w:color w:val="000000" w:themeColor="text1"/>
          <w:sz w:val="24"/>
          <w:szCs w:val="24"/>
        </w:rPr>
        <w:t xml:space="preserve"> the mediation relationship</w:t>
      </w:r>
      <w:r w:rsidR="001C03F9" w:rsidRPr="00B13FC0">
        <w:rPr>
          <w:rFonts w:ascii="Times New Roman" w:eastAsia="Times New Roman" w:hAnsi="Times New Roman" w:cs="Times New Roman"/>
          <w:color w:val="000000" w:themeColor="text1"/>
          <w:sz w:val="24"/>
          <w:szCs w:val="24"/>
        </w:rPr>
        <w:t>s</w:t>
      </w:r>
      <w:r w:rsidRPr="00B13FC0">
        <w:rPr>
          <w:rFonts w:ascii="Times New Roman" w:eastAsia="Times New Roman" w:hAnsi="Times New Roman" w:cs="Times New Roman"/>
          <w:color w:val="000000" w:themeColor="text1"/>
          <w:sz w:val="24"/>
          <w:szCs w:val="24"/>
        </w:rPr>
        <w:t xml:space="preserve"> explored in RQ2</w:t>
      </w:r>
      <w:r w:rsidR="001C03F9" w:rsidRPr="00B13FC0">
        <w:rPr>
          <w:rFonts w:ascii="Times New Roman" w:eastAsia="Times New Roman" w:hAnsi="Times New Roman" w:cs="Times New Roman"/>
          <w:color w:val="000000" w:themeColor="text1"/>
          <w:sz w:val="24"/>
          <w:szCs w:val="24"/>
        </w:rPr>
        <w:t>a and RQ2b</w:t>
      </w:r>
      <w:r w:rsidRPr="00B13FC0">
        <w:rPr>
          <w:rFonts w:ascii="Times New Roman" w:eastAsia="Times New Roman" w:hAnsi="Times New Roman" w:cs="Times New Roman"/>
          <w:color w:val="000000" w:themeColor="text1"/>
          <w:sz w:val="24"/>
          <w:szCs w:val="24"/>
        </w:rPr>
        <w:t xml:space="preserve"> moderated by the gender of </w:t>
      </w:r>
      <w:r w:rsidR="001C03F9" w:rsidRPr="00B13FC0">
        <w:rPr>
          <w:rFonts w:ascii="Times New Roman" w:eastAsia="Times New Roman" w:hAnsi="Times New Roman" w:cs="Times New Roman"/>
          <w:color w:val="000000" w:themeColor="text1"/>
          <w:sz w:val="24"/>
          <w:szCs w:val="24"/>
        </w:rPr>
        <w:t xml:space="preserve">the </w:t>
      </w:r>
      <w:r w:rsidRPr="00B13FC0">
        <w:rPr>
          <w:rFonts w:ascii="Times New Roman" w:eastAsia="Times New Roman" w:hAnsi="Times New Roman" w:cs="Times New Roman"/>
          <w:color w:val="000000" w:themeColor="text1"/>
          <w:sz w:val="24"/>
          <w:szCs w:val="24"/>
        </w:rPr>
        <w:t>participant</w:t>
      </w:r>
      <w:r w:rsidR="001C03F9" w:rsidRPr="00B13FC0">
        <w:rPr>
          <w:rFonts w:ascii="Times New Roman" w:eastAsia="Times New Roman" w:hAnsi="Times New Roman" w:cs="Times New Roman"/>
          <w:color w:val="000000" w:themeColor="text1"/>
          <w:sz w:val="24"/>
          <w:szCs w:val="24"/>
        </w:rPr>
        <w:t xml:space="preserve">? </w:t>
      </w:r>
    </w:p>
    <w:p w14:paraId="74FC0665" w14:textId="05434648" w:rsidR="000B6539" w:rsidRPr="00B13FC0" w:rsidRDefault="001C03F9" w:rsidP="0026197C">
      <w:pPr>
        <w:spacing w:after="0" w:line="480" w:lineRule="auto"/>
        <w:ind w:firstLine="720"/>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H3</w:t>
      </w:r>
      <w:r w:rsidRPr="00B13FC0">
        <w:rPr>
          <w:rFonts w:ascii="Times New Roman" w:eastAsia="Times New Roman" w:hAnsi="Times New Roman" w:cs="Times New Roman"/>
          <w:color w:val="000000" w:themeColor="text1"/>
          <w:sz w:val="24"/>
          <w:szCs w:val="24"/>
        </w:rPr>
        <w:t>: We</w:t>
      </w:r>
      <w:r w:rsidR="000A58F5" w:rsidRPr="00B13FC0">
        <w:rPr>
          <w:rFonts w:ascii="Times New Roman" w:eastAsia="Times New Roman" w:hAnsi="Times New Roman" w:cs="Times New Roman"/>
          <w:color w:val="000000" w:themeColor="text1"/>
          <w:sz w:val="24"/>
          <w:szCs w:val="24"/>
        </w:rPr>
        <w:t xml:space="preserve"> do not anticipate finding any significant </w:t>
      </w:r>
      <w:r w:rsidRPr="00B13FC0">
        <w:rPr>
          <w:rFonts w:ascii="Times New Roman" w:eastAsia="Times New Roman" w:hAnsi="Times New Roman" w:cs="Times New Roman"/>
          <w:color w:val="000000" w:themeColor="text1"/>
          <w:sz w:val="24"/>
          <w:szCs w:val="24"/>
        </w:rPr>
        <w:t>difference</w:t>
      </w:r>
      <w:r w:rsidR="000A58F5" w:rsidRPr="00B13FC0">
        <w:rPr>
          <w:rFonts w:ascii="Times New Roman" w:eastAsia="Times New Roman" w:hAnsi="Times New Roman" w:cs="Times New Roman"/>
          <w:color w:val="000000" w:themeColor="text1"/>
          <w:sz w:val="24"/>
          <w:szCs w:val="24"/>
        </w:rPr>
        <w:t>s</w:t>
      </w:r>
      <w:r w:rsidRPr="00B13FC0">
        <w:rPr>
          <w:rFonts w:ascii="Times New Roman" w:eastAsia="Times New Roman" w:hAnsi="Times New Roman" w:cs="Times New Roman"/>
          <w:color w:val="000000" w:themeColor="text1"/>
          <w:sz w:val="24"/>
          <w:szCs w:val="24"/>
        </w:rPr>
        <w:t xml:space="preserve"> in the mediating relationships</w:t>
      </w:r>
      <w:r w:rsidR="000A58F5" w:rsidRPr="00B13FC0">
        <w:rPr>
          <w:rFonts w:ascii="Times New Roman" w:eastAsia="Times New Roman" w:hAnsi="Times New Roman" w:cs="Times New Roman"/>
          <w:color w:val="000000" w:themeColor="text1"/>
          <w:sz w:val="24"/>
          <w:szCs w:val="24"/>
        </w:rPr>
        <w:t xml:space="preserve"> investigated</w:t>
      </w:r>
      <w:r w:rsidRPr="00B13FC0">
        <w:rPr>
          <w:rFonts w:ascii="Times New Roman" w:eastAsia="Times New Roman" w:hAnsi="Times New Roman" w:cs="Times New Roman"/>
          <w:color w:val="000000" w:themeColor="text1"/>
          <w:sz w:val="24"/>
          <w:szCs w:val="24"/>
        </w:rPr>
        <w:t xml:space="preserve"> based on gender. </w:t>
      </w:r>
    </w:p>
    <w:p w14:paraId="4BE91E2F" w14:textId="6AFFD47E" w:rsidR="000B6539" w:rsidRPr="00B13FC0" w:rsidRDefault="000B6539" w:rsidP="0026197C">
      <w:pPr>
        <w:spacing w:after="0" w:line="480" w:lineRule="auto"/>
        <w:jc w:val="center"/>
        <w:outlineLvl w:val="1"/>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Methods</w:t>
      </w:r>
    </w:p>
    <w:p w14:paraId="43644D51" w14:textId="77777777" w:rsidR="00EB63A8" w:rsidRPr="00B13FC0" w:rsidRDefault="00EB63A8" w:rsidP="00EB63A8">
      <w:pPr>
        <w:spacing w:after="0" w:line="480" w:lineRule="auto"/>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Co-Production of Research Study</w:t>
      </w:r>
    </w:p>
    <w:p w14:paraId="14018CFB" w14:textId="20604CB7" w:rsidR="00EB63A8" w:rsidRPr="00B13FC0" w:rsidRDefault="00EB63A8" w:rsidP="001022BD">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 xml:space="preserve">The current study was coproduced with individuals in the autism community at multiple stages. First, this study was a part of data collection that was grant funded by the National Research Consortium on the Mental Health Aspects of Individuals with Intellectual and </w:t>
      </w:r>
      <w:r w:rsidRPr="00B13FC0">
        <w:rPr>
          <w:rFonts w:ascii="Times New Roman" w:eastAsia="Times New Roman" w:hAnsi="Times New Roman" w:cs="Times New Roman"/>
          <w:color w:val="000000" w:themeColor="text1"/>
          <w:sz w:val="24"/>
          <w:szCs w:val="24"/>
        </w:rPr>
        <w:lastRenderedPageBreak/>
        <w:t>Developmental Disabilities (NRC on MHIDD). As a requirement of receiving funding from the NRC on MHIDD, the study design is reviewed by a participatory action research board composed of self-advocates, family-members, researchers, and clinicians. Feedback that was provided to the research team (i.e., measurement time point lengths, include a strengths-based measure of well-being, and shifting wording of research questions to be framed in the context of COVID-19) was accommodated prior to funding. Next, the grant funded project proposed to collect data via the Research Match Program of the SPARK study</w:t>
      </w:r>
      <w:r w:rsidR="001C5CE6" w:rsidRPr="00B13FC0">
        <w:rPr>
          <w:rFonts w:ascii="Times New Roman" w:eastAsia="Times New Roman" w:hAnsi="Times New Roman" w:cs="Times New Roman"/>
          <w:color w:val="000000" w:themeColor="text1"/>
          <w:sz w:val="24"/>
          <w:szCs w:val="24"/>
        </w:rPr>
        <w:t>.</w:t>
      </w:r>
      <w:r w:rsidR="001C5CE6" w:rsidRPr="00B13FC0">
        <w:rPr>
          <w:rFonts w:ascii="Times New Roman" w:eastAsia="Times New Roman" w:hAnsi="Times New Roman" w:cs="Times New Roman"/>
          <w:color w:val="000000" w:themeColor="text1"/>
          <w:sz w:val="24"/>
          <w:szCs w:val="24"/>
          <w:vertAlign w:val="superscript"/>
        </w:rPr>
        <w:t>34</w:t>
      </w:r>
      <w:r w:rsidRPr="00B13FC0">
        <w:rPr>
          <w:rFonts w:ascii="Times New Roman" w:eastAsia="Times New Roman" w:hAnsi="Times New Roman" w:cs="Times New Roman"/>
          <w:color w:val="000000" w:themeColor="text1"/>
          <w:sz w:val="24"/>
          <w:szCs w:val="24"/>
        </w:rPr>
        <w:t xml:space="preserve"> As a requirement of the research match program and prior to data collection commencing, all design elements of the study are reviewed by another participatory action research board (autistic self-advocates, family members, and researchers) and amendments to the study design were accommodated (i.e., change formatting of demographic questions). Lastly, the research team on the current study included an autistic researcher (3</w:t>
      </w:r>
      <w:r w:rsidRPr="00B13FC0">
        <w:rPr>
          <w:rFonts w:ascii="Times New Roman" w:eastAsia="Times New Roman" w:hAnsi="Times New Roman" w:cs="Times New Roman"/>
          <w:color w:val="000000" w:themeColor="text1"/>
          <w:sz w:val="24"/>
          <w:szCs w:val="24"/>
          <w:vertAlign w:val="superscript"/>
        </w:rPr>
        <w:t>rd</w:t>
      </w:r>
      <w:r w:rsidRPr="00B13FC0">
        <w:rPr>
          <w:rFonts w:ascii="Times New Roman" w:eastAsia="Times New Roman" w:hAnsi="Times New Roman" w:cs="Times New Roman"/>
          <w:color w:val="000000" w:themeColor="text1"/>
          <w:sz w:val="24"/>
          <w:szCs w:val="24"/>
        </w:rPr>
        <w:t xml:space="preserve"> author) and a family-member of an autistic adult that works primarily with autistic adults in mental health therapy (1</w:t>
      </w:r>
      <w:r w:rsidRPr="00B13FC0">
        <w:rPr>
          <w:rFonts w:ascii="Times New Roman" w:eastAsia="Times New Roman" w:hAnsi="Times New Roman" w:cs="Times New Roman"/>
          <w:color w:val="000000" w:themeColor="text1"/>
          <w:sz w:val="24"/>
          <w:szCs w:val="24"/>
          <w:vertAlign w:val="superscript"/>
        </w:rPr>
        <w:t>st</w:t>
      </w:r>
      <w:r w:rsidRPr="00B13FC0">
        <w:rPr>
          <w:rFonts w:ascii="Times New Roman" w:eastAsia="Times New Roman" w:hAnsi="Times New Roman" w:cs="Times New Roman"/>
          <w:color w:val="000000" w:themeColor="text1"/>
          <w:sz w:val="24"/>
          <w:szCs w:val="24"/>
        </w:rPr>
        <w:t xml:space="preserve"> author). </w:t>
      </w:r>
      <w:r w:rsidR="00036848" w:rsidRPr="00B13FC0">
        <w:rPr>
          <w:rFonts w:ascii="Times New Roman" w:eastAsia="Times New Roman" w:hAnsi="Times New Roman" w:cs="Times New Roman"/>
          <w:color w:val="000000" w:themeColor="text1"/>
          <w:sz w:val="24"/>
          <w:szCs w:val="24"/>
        </w:rPr>
        <w:t>T</w:t>
      </w:r>
      <w:r w:rsidRPr="00B13FC0">
        <w:rPr>
          <w:rFonts w:ascii="Times New Roman" w:eastAsia="Times New Roman" w:hAnsi="Times New Roman" w:cs="Times New Roman"/>
          <w:color w:val="000000" w:themeColor="text1"/>
          <w:sz w:val="24"/>
          <w:szCs w:val="24"/>
        </w:rPr>
        <w:t>he team collectively chose a strengths-based journal that emphasized inclusion for the dissemi</w:t>
      </w:r>
      <w:r w:rsidR="00BC6803" w:rsidRPr="00B13FC0">
        <w:rPr>
          <w:rFonts w:ascii="Times New Roman" w:eastAsia="Times New Roman" w:hAnsi="Times New Roman" w:cs="Times New Roman"/>
          <w:color w:val="000000" w:themeColor="text1"/>
          <w:sz w:val="24"/>
          <w:szCs w:val="24"/>
        </w:rPr>
        <w:t>nation</w:t>
      </w:r>
      <w:r w:rsidRPr="00B13FC0">
        <w:rPr>
          <w:rFonts w:ascii="Times New Roman" w:eastAsia="Times New Roman" w:hAnsi="Times New Roman" w:cs="Times New Roman"/>
          <w:color w:val="000000" w:themeColor="text1"/>
          <w:sz w:val="24"/>
          <w:szCs w:val="24"/>
        </w:rPr>
        <w:t xml:space="preserve"> of results. </w:t>
      </w:r>
    </w:p>
    <w:p w14:paraId="4D364C74" w14:textId="3D483CF0" w:rsidR="000B6539" w:rsidRPr="00B13FC0" w:rsidRDefault="000A58F5" w:rsidP="0026197C">
      <w:pPr>
        <w:spacing w:after="0" w:line="480" w:lineRule="auto"/>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b/>
          <w:bCs/>
          <w:color w:val="000000" w:themeColor="text1"/>
          <w:sz w:val="24"/>
          <w:szCs w:val="24"/>
        </w:rPr>
        <w:t xml:space="preserve">Data Collection Procedures </w:t>
      </w:r>
    </w:p>
    <w:p w14:paraId="34D8C121" w14:textId="37FA202A" w:rsidR="00D17111" w:rsidRPr="00B13FC0" w:rsidRDefault="00FB11B7" w:rsidP="001022BD">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D</w:t>
      </w:r>
      <w:r w:rsidR="000B6539" w:rsidRPr="00B13FC0">
        <w:rPr>
          <w:rFonts w:ascii="Times New Roman" w:eastAsia="Times New Roman" w:hAnsi="Times New Roman" w:cs="Times New Roman"/>
          <w:color w:val="000000" w:themeColor="text1"/>
          <w:sz w:val="24"/>
          <w:szCs w:val="24"/>
        </w:rPr>
        <w:t xml:space="preserve">ata for this </w:t>
      </w:r>
      <w:r w:rsidR="00334013" w:rsidRPr="00B13FC0">
        <w:rPr>
          <w:rFonts w:ascii="Times New Roman" w:eastAsia="Times New Roman" w:hAnsi="Times New Roman" w:cs="Times New Roman"/>
          <w:color w:val="000000" w:themeColor="text1"/>
          <w:sz w:val="24"/>
          <w:szCs w:val="24"/>
        </w:rPr>
        <w:t>observational, non-intervention study</w:t>
      </w:r>
      <w:r w:rsidR="000B6539" w:rsidRPr="00B13FC0">
        <w:rPr>
          <w:rFonts w:ascii="Times New Roman" w:eastAsia="Times New Roman" w:hAnsi="Times New Roman" w:cs="Times New Roman"/>
          <w:color w:val="000000" w:themeColor="text1"/>
          <w:sz w:val="24"/>
          <w:szCs w:val="24"/>
        </w:rPr>
        <w:t xml:space="preserve"> were collected via the </w:t>
      </w:r>
      <w:r w:rsidR="00BA509B" w:rsidRPr="00B13FC0">
        <w:rPr>
          <w:rFonts w:ascii="Times New Roman" w:eastAsia="Times New Roman" w:hAnsi="Times New Roman" w:cs="Times New Roman"/>
          <w:color w:val="000000" w:themeColor="text1"/>
          <w:sz w:val="24"/>
          <w:szCs w:val="24"/>
        </w:rPr>
        <w:t>Simons Powering Autism Research (</w:t>
      </w:r>
      <w:r w:rsidR="000B6539" w:rsidRPr="00B13FC0">
        <w:rPr>
          <w:rFonts w:ascii="Times New Roman" w:eastAsia="Times New Roman" w:hAnsi="Times New Roman" w:cs="Times New Roman"/>
          <w:color w:val="000000" w:themeColor="text1"/>
          <w:sz w:val="24"/>
          <w:szCs w:val="24"/>
        </w:rPr>
        <w:t>SPARK</w:t>
      </w:r>
      <w:r w:rsidR="00BA509B" w:rsidRPr="00B13FC0">
        <w:rPr>
          <w:rFonts w:ascii="Times New Roman" w:eastAsia="Times New Roman" w:hAnsi="Times New Roman" w:cs="Times New Roman"/>
          <w:color w:val="000000" w:themeColor="text1"/>
          <w:sz w:val="24"/>
          <w:szCs w:val="24"/>
        </w:rPr>
        <w:t>)</w:t>
      </w:r>
      <w:r w:rsidR="001C5CE6" w:rsidRPr="00B13FC0">
        <w:rPr>
          <w:rFonts w:ascii="Times New Roman" w:eastAsia="Times New Roman" w:hAnsi="Times New Roman" w:cs="Times New Roman"/>
          <w:color w:val="000000" w:themeColor="text1"/>
          <w:sz w:val="24"/>
          <w:szCs w:val="24"/>
          <w:vertAlign w:val="superscript"/>
        </w:rPr>
        <w:t>34</w:t>
      </w:r>
      <w:r w:rsidR="000B6539" w:rsidRPr="00B13FC0">
        <w:rPr>
          <w:rFonts w:ascii="Times New Roman" w:eastAsia="Times New Roman" w:hAnsi="Times New Roman" w:cs="Times New Roman"/>
          <w:color w:val="000000" w:themeColor="text1"/>
          <w:sz w:val="24"/>
          <w:szCs w:val="24"/>
        </w:rPr>
        <w:t xml:space="preserve"> Research Match program upon receiving approval from the Research Match program and </w:t>
      </w:r>
      <w:r w:rsidR="00D90019" w:rsidRPr="00B13FC0">
        <w:rPr>
          <w:rFonts w:ascii="Times New Roman" w:eastAsia="Times New Roman" w:hAnsi="Times New Roman" w:cs="Times New Roman"/>
          <w:color w:val="000000" w:themeColor="text1"/>
          <w:sz w:val="24"/>
          <w:szCs w:val="24"/>
        </w:rPr>
        <w:t xml:space="preserve">the </w:t>
      </w:r>
      <w:r w:rsidR="00BA509B" w:rsidRPr="00B13FC0">
        <w:rPr>
          <w:rFonts w:ascii="Times New Roman" w:eastAsia="Times New Roman" w:hAnsi="Times New Roman" w:cs="Times New Roman"/>
          <w:color w:val="000000" w:themeColor="text1"/>
          <w:sz w:val="24"/>
          <w:szCs w:val="24"/>
        </w:rPr>
        <w:t>Utah State University</w:t>
      </w:r>
      <w:r w:rsidR="00D06703" w:rsidRPr="00B13FC0">
        <w:rPr>
          <w:rFonts w:ascii="Times New Roman" w:eastAsia="Times New Roman" w:hAnsi="Times New Roman" w:cs="Times New Roman"/>
          <w:color w:val="000000" w:themeColor="text1"/>
          <w:sz w:val="24"/>
          <w:szCs w:val="24"/>
        </w:rPr>
        <w:t xml:space="preserve"> Institutional Review Board</w:t>
      </w:r>
      <w:r w:rsidR="000B6539" w:rsidRPr="00B13FC0">
        <w:rPr>
          <w:rFonts w:ascii="Times New Roman" w:eastAsia="Times New Roman" w:hAnsi="Times New Roman" w:cs="Times New Roman"/>
          <w:color w:val="000000" w:themeColor="text1"/>
          <w:sz w:val="24"/>
          <w:szCs w:val="24"/>
        </w:rPr>
        <w:t xml:space="preserve"> (protocol #11537). As required by the research match program, all data collection</w:t>
      </w:r>
      <w:r w:rsidR="00D90019" w:rsidRPr="00B13FC0">
        <w:rPr>
          <w:rFonts w:ascii="Times New Roman" w:eastAsia="Times New Roman" w:hAnsi="Times New Roman" w:cs="Times New Roman"/>
          <w:color w:val="000000" w:themeColor="text1"/>
          <w:sz w:val="24"/>
          <w:szCs w:val="24"/>
        </w:rPr>
        <w:t xml:space="preserve"> procedures</w:t>
      </w:r>
      <w:r w:rsidR="000B6539" w:rsidRPr="00B13FC0">
        <w:rPr>
          <w:rFonts w:ascii="Times New Roman" w:eastAsia="Times New Roman" w:hAnsi="Times New Roman" w:cs="Times New Roman"/>
          <w:color w:val="000000" w:themeColor="text1"/>
          <w:sz w:val="24"/>
          <w:szCs w:val="24"/>
        </w:rPr>
        <w:t xml:space="preserve"> w</w:t>
      </w:r>
      <w:r w:rsidR="00D90019" w:rsidRPr="00B13FC0">
        <w:rPr>
          <w:rFonts w:ascii="Times New Roman" w:eastAsia="Times New Roman" w:hAnsi="Times New Roman" w:cs="Times New Roman"/>
          <w:color w:val="000000" w:themeColor="text1"/>
          <w:sz w:val="24"/>
          <w:szCs w:val="24"/>
        </w:rPr>
        <w:t>ere</w:t>
      </w:r>
      <w:r w:rsidR="000B6539" w:rsidRPr="00B13FC0">
        <w:rPr>
          <w:rFonts w:ascii="Times New Roman" w:eastAsia="Times New Roman" w:hAnsi="Times New Roman" w:cs="Times New Roman"/>
          <w:color w:val="000000" w:themeColor="text1"/>
          <w:sz w:val="24"/>
          <w:szCs w:val="24"/>
        </w:rPr>
        <w:t xml:space="preserve"> completed by </w:t>
      </w:r>
      <w:r w:rsidR="00F154B1" w:rsidRPr="00B13FC0">
        <w:rPr>
          <w:rFonts w:ascii="Times New Roman" w:eastAsia="Times New Roman" w:hAnsi="Times New Roman" w:cs="Times New Roman"/>
          <w:color w:val="000000" w:themeColor="text1"/>
          <w:sz w:val="24"/>
          <w:szCs w:val="24"/>
        </w:rPr>
        <w:t>Simons Foundation Autism Research Initiative (</w:t>
      </w:r>
      <w:r w:rsidR="000B6539" w:rsidRPr="00B13FC0">
        <w:rPr>
          <w:rFonts w:ascii="Times New Roman" w:eastAsia="Times New Roman" w:hAnsi="Times New Roman" w:cs="Times New Roman"/>
          <w:color w:val="000000" w:themeColor="text1"/>
          <w:sz w:val="24"/>
          <w:szCs w:val="24"/>
        </w:rPr>
        <w:t>SFARI</w:t>
      </w:r>
      <w:r w:rsidR="00F154B1" w:rsidRPr="00B13FC0">
        <w:rPr>
          <w:rFonts w:ascii="Times New Roman" w:eastAsia="Times New Roman" w:hAnsi="Times New Roman" w:cs="Times New Roman"/>
          <w:color w:val="000000" w:themeColor="text1"/>
          <w:sz w:val="24"/>
          <w:szCs w:val="24"/>
        </w:rPr>
        <w:t xml:space="preserve">) </w:t>
      </w:r>
      <w:r w:rsidR="000B6539" w:rsidRPr="00B13FC0">
        <w:rPr>
          <w:rFonts w:ascii="Times New Roman" w:eastAsia="Times New Roman" w:hAnsi="Times New Roman" w:cs="Times New Roman"/>
          <w:color w:val="000000" w:themeColor="text1"/>
          <w:sz w:val="24"/>
          <w:szCs w:val="24"/>
        </w:rPr>
        <w:t>using their online software and database</w:t>
      </w:r>
      <w:r w:rsidR="00F154B1" w:rsidRPr="00B13FC0">
        <w:rPr>
          <w:rFonts w:ascii="Times New Roman" w:eastAsia="Times New Roman" w:hAnsi="Times New Roman" w:cs="Times New Roman"/>
          <w:color w:val="000000" w:themeColor="text1"/>
          <w:sz w:val="24"/>
          <w:szCs w:val="24"/>
        </w:rPr>
        <w:t xml:space="preserve">. </w:t>
      </w:r>
      <w:r w:rsidR="00D17111" w:rsidRPr="00B13FC0">
        <w:rPr>
          <w:rFonts w:ascii="Times New Roman" w:eastAsia="Times New Roman" w:hAnsi="Times New Roman" w:cs="Times New Roman"/>
          <w:color w:val="000000" w:themeColor="text1"/>
          <w:sz w:val="24"/>
          <w:szCs w:val="24"/>
        </w:rPr>
        <w:t>P</w:t>
      </w:r>
      <w:r w:rsidR="000B6539" w:rsidRPr="00B13FC0">
        <w:rPr>
          <w:rFonts w:ascii="Times New Roman" w:eastAsia="Times New Roman" w:hAnsi="Times New Roman" w:cs="Times New Roman"/>
          <w:color w:val="000000" w:themeColor="text1"/>
          <w:sz w:val="24"/>
          <w:szCs w:val="24"/>
        </w:rPr>
        <w:t xml:space="preserve">articipants </w:t>
      </w:r>
      <w:r w:rsidR="00D17111" w:rsidRPr="00B13FC0">
        <w:rPr>
          <w:rFonts w:ascii="Times New Roman" w:eastAsia="Times New Roman" w:hAnsi="Times New Roman" w:cs="Times New Roman"/>
          <w:color w:val="000000" w:themeColor="text1"/>
          <w:sz w:val="24"/>
          <w:szCs w:val="24"/>
        </w:rPr>
        <w:t xml:space="preserve">were required to be 18 years of age or older, </w:t>
      </w:r>
      <w:r w:rsidR="000B6539" w:rsidRPr="00B13FC0">
        <w:rPr>
          <w:rFonts w:ascii="Times New Roman" w:eastAsia="Times New Roman" w:hAnsi="Times New Roman" w:cs="Times New Roman"/>
          <w:color w:val="000000" w:themeColor="text1"/>
          <w:sz w:val="24"/>
          <w:szCs w:val="24"/>
        </w:rPr>
        <w:t xml:space="preserve">self-identify as </w:t>
      </w:r>
      <w:r w:rsidR="00D90019" w:rsidRPr="00B13FC0">
        <w:rPr>
          <w:rFonts w:ascii="Times New Roman" w:eastAsia="Times New Roman" w:hAnsi="Times New Roman" w:cs="Times New Roman"/>
          <w:color w:val="000000" w:themeColor="text1"/>
          <w:sz w:val="24"/>
          <w:szCs w:val="24"/>
        </w:rPr>
        <w:t>autistic</w:t>
      </w:r>
      <w:r w:rsidR="000B6539" w:rsidRPr="00B13FC0">
        <w:rPr>
          <w:rFonts w:ascii="Times New Roman" w:eastAsia="Times New Roman" w:hAnsi="Times New Roman" w:cs="Times New Roman"/>
          <w:color w:val="000000" w:themeColor="text1"/>
          <w:sz w:val="24"/>
          <w:szCs w:val="24"/>
        </w:rPr>
        <w:t>,</w:t>
      </w:r>
      <w:r w:rsidR="00D90019" w:rsidRPr="00B13FC0">
        <w:rPr>
          <w:rFonts w:ascii="Times New Roman" w:eastAsia="Times New Roman" w:hAnsi="Times New Roman" w:cs="Times New Roman"/>
          <w:color w:val="000000" w:themeColor="text1"/>
          <w:sz w:val="24"/>
          <w:szCs w:val="24"/>
        </w:rPr>
        <w:t xml:space="preserve"> </w:t>
      </w:r>
      <w:r w:rsidR="000B6539" w:rsidRPr="00B13FC0">
        <w:rPr>
          <w:rFonts w:ascii="Times New Roman" w:eastAsia="Times New Roman" w:hAnsi="Times New Roman" w:cs="Times New Roman"/>
          <w:color w:val="000000" w:themeColor="text1"/>
          <w:sz w:val="24"/>
          <w:szCs w:val="24"/>
        </w:rPr>
        <w:t xml:space="preserve">have an official diagnosis of </w:t>
      </w:r>
      <w:r w:rsidR="00D43CD6" w:rsidRPr="00B13FC0">
        <w:rPr>
          <w:rFonts w:ascii="Times New Roman" w:eastAsia="Times New Roman" w:hAnsi="Times New Roman" w:cs="Times New Roman"/>
          <w:color w:val="000000" w:themeColor="text1"/>
          <w:sz w:val="24"/>
          <w:szCs w:val="24"/>
        </w:rPr>
        <w:t>a</w:t>
      </w:r>
      <w:r w:rsidR="000B6539" w:rsidRPr="00B13FC0">
        <w:rPr>
          <w:rFonts w:ascii="Times New Roman" w:eastAsia="Times New Roman" w:hAnsi="Times New Roman" w:cs="Times New Roman"/>
          <w:color w:val="000000" w:themeColor="text1"/>
          <w:sz w:val="24"/>
          <w:szCs w:val="24"/>
        </w:rPr>
        <w:t>utis</w:t>
      </w:r>
      <w:r w:rsidR="00D17111" w:rsidRPr="00B13FC0">
        <w:rPr>
          <w:rFonts w:ascii="Times New Roman" w:eastAsia="Times New Roman" w:hAnsi="Times New Roman" w:cs="Times New Roman"/>
          <w:color w:val="000000" w:themeColor="text1"/>
          <w:sz w:val="24"/>
          <w:szCs w:val="24"/>
        </w:rPr>
        <w:t>m</w:t>
      </w:r>
      <w:r w:rsidR="000B6539" w:rsidRPr="00B13FC0">
        <w:rPr>
          <w:rFonts w:ascii="Times New Roman" w:eastAsia="Times New Roman" w:hAnsi="Times New Roman" w:cs="Times New Roman"/>
          <w:color w:val="000000" w:themeColor="text1"/>
          <w:sz w:val="24"/>
          <w:szCs w:val="24"/>
        </w:rPr>
        <w:t xml:space="preserve">, </w:t>
      </w:r>
      <w:r w:rsidR="00CD3A97" w:rsidRPr="00B13FC0">
        <w:rPr>
          <w:rFonts w:ascii="Times New Roman" w:eastAsia="Times New Roman" w:hAnsi="Times New Roman" w:cs="Times New Roman"/>
          <w:color w:val="000000" w:themeColor="text1"/>
          <w:sz w:val="24"/>
          <w:szCs w:val="24"/>
        </w:rPr>
        <w:t>be legally independent</w:t>
      </w:r>
      <w:r w:rsidR="000B6539" w:rsidRPr="00B13FC0">
        <w:rPr>
          <w:rFonts w:ascii="Times New Roman" w:eastAsia="Times New Roman" w:hAnsi="Times New Roman" w:cs="Times New Roman"/>
          <w:color w:val="000000" w:themeColor="text1"/>
          <w:sz w:val="24"/>
          <w:szCs w:val="24"/>
        </w:rPr>
        <w:t>,</w:t>
      </w:r>
      <w:r w:rsidR="0026197C" w:rsidRPr="00B13FC0">
        <w:rPr>
          <w:rFonts w:ascii="Times New Roman" w:eastAsia="Times New Roman" w:hAnsi="Times New Roman" w:cs="Times New Roman"/>
          <w:color w:val="000000" w:themeColor="text1"/>
          <w:sz w:val="24"/>
          <w:szCs w:val="24"/>
        </w:rPr>
        <w:t xml:space="preserve"> and</w:t>
      </w:r>
      <w:r w:rsidR="00D17111" w:rsidRPr="00B13FC0">
        <w:rPr>
          <w:rFonts w:ascii="Times New Roman" w:eastAsia="Times New Roman" w:hAnsi="Times New Roman" w:cs="Times New Roman"/>
          <w:color w:val="000000" w:themeColor="text1"/>
          <w:sz w:val="24"/>
          <w:szCs w:val="24"/>
        </w:rPr>
        <w:t xml:space="preserve"> </w:t>
      </w:r>
      <w:r w:rsidR="000B6539" w:rsidRPr="00B13FC0">
        <w:rPr>
          <w:rFonts w:ascii="Times New Roman" w:eastAsia="Times New Roman" w:hAnsi="Times New Roman" w:cs="Times New Roman"/>
          <w:color w:val="000000" w:themeColor="text1"/>
          <w:sz w:val="24"/>
          <w:szCs w:val="24"/>
        </w:rPr>
        <w:t>be fluent in English</w:t>
      </w:r>
      <w:r w:rsidR="0026197C" w:rsidRPr="00B13FC0">
        <w:rPr>
          <w:rFonts w:ascii="Times New Roman" w:eastAsia="Times New Roman" w:hAnsi="Times New Roman" w:cs="Times New Roman"/>
          <w:color w:val="000000" w:themeColor="text1"/>
          <w:sz w:val="24"/>
          <w:szCs w:val="24"/>
        </w:rPr>
        <w:t>.</w:t>
      </w:r>
    </w:p>
    <w:p w14:paraId="5FC164BC" w14:textId="1E629382" w:rsidR="00BA509B" w:rsidRPr="00B13FC0" w:rsidRDefault="000B6539" w:rsidP="002619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lastRenderedPageBreak/>
        <w:t xml:space="preserve"> Participants were notified of the opportunity </w:t>
      </w:r>
      <w:r w:rsidR="0026197C" w:rsidRPr="00B13FC0">
        <w:rPr>
          <w:rFonts w:ascii="Times New Roman" w:eastAsia="Times New Roman" w:hAnsi="Times New Roman" w:cs="Times New Roman"/>
          <w:color w:val="000000" w:themeColor="text1"/>
          <w:sz w:val="24"/>
          <w:szCs w:val="24"/>
        </w:rPr>
        <w:t xml:space="preserve">to participate in a survey focused on mental health and COVID-19 via email. </w:t>
      </w:r>
      <w:r w:rsidR="00944EA2" w:rsidRPr="00B13FC0">
        <w:rPr>
          <w:rFonts w:ascii="Times New Roman" w:eastAsia="Times New Roman" w:hAnsi="Times New Roman" w:cs="Times New Roman"/>
          <w:color w:val="000000" w:themeColor="text1"/>
          <w:sz w:val="24"/>
          <w:szCs w:val="24"/>
        </w:rPr>
        <w:t>I</w:t>
      </w:r>
      <w:r w:rsidRPr="00B13FC0">
        <w:rPr>
          <w:rFonts w:ascii="Times New Roman" w:eastAsia="Times New Roman" w:hAnsi="Times New Roman" w:cs="Times New Roman"/>
          <w:color w:val="000000" w:themeColor="text1"/>
          <w:sz w:val="24"/>
          <w:szCs w:val="24"/>
        </w:rPr>
        <w:t xml:space="preserve">nterested </w:t>
      </w:r>
      <w:r w:rsidR="00944EA2" w:rsidRPr="00B13FC0">
        <w:rPr>
          <w:rFonts w:ascii="Times New Roman" w:eastAsia="Times New Roman" w:hAnsi="Times New Roman" w:cs="Times New Roman"/>
          <w:color w:val="000000" w:themeColor="text1"/>
          <w:sz w:val="24"/>
          <w:szCs w:val="24"/>
        </w:rPr>
        <w:t>participants</w:t>
      </w:r>
      <w:r w:rsidRPr="00B13FC0">
        <w:rPr>
          <w:rFonts w:ascii="Times New Roman" w:eastAsia="Times New Roman" w:hAnsi="Times New Roman" w:cs="Times New Roman"/>
          <w:color w:val="000000" w:themeColor="text1"/>
          <w:sz w:val="24"/>
          <w:szCs w:val="24"/>
        </w:rPr>
        <w:t xml:space="preserve"> then clicked on a link that direct</w:t>
      </w:r>
      <w:r w:rsidR="00804B1F" w:rsidRPr="00B13FC0">
        <w:rPr>
          <w:rFonts w:ascii="Times New Roman" w:eastAsia="Times New Roman" w:hAnsi="Times New Roman" w:cs="Times New Roman"/>
          <w:color w:val="000000" w:themeColor="text1"/>
          <w:sz w:val="24"/>
          <w:szCs w:val="24"/>
        </w:rPr>
        <w:t>ed</w:t>
      </w:r>
      <w:r w:rsidRPr="00B13FC0">
        <w:rPr>
          <w:rFonts w:ascii="Times New Roman" w:eastAsia="Times New Roman" w:hAnsi="Times New Roman" w:cs="Times New Roman"/>
          <w:color w:val="000000" w:themeColor="text1"/>
          <w:sz w:val="24"/>
          <w:szCs w:val="24"/>
        </w:rPr>
        <w:t xml:space="preserve"> them to the informed consent. If a participant consented, they were then directed </w:t>
      </w:r>
      <w:r w:rsidR="00865201" w:rsidRPr="00B13FC0">
        <w:rPr>
          <w:rFonts w:ascii="Times New Roman" w:eastAsia="Times New Roman" w:hAnsi="Times New Roman" w:cs="Times New Roman"/>
          <w:color w:val="000000" w:themeColor="text1"/>
          <w:sz w:val="24"/>
          <w:szCs w:val="24"/>
        </w:rPr>
        <w:t xml:space="preserve">to </w:t>
      </w:r>
      <w:r w:rsidRPr="00B13FC0">
        <w:rPr>
          <w:rFonts w:ascii="Times New Roman" w:eastAsia="Times New Roman" w:hAnsi="Times New Roman" w:cs="Times New Roman"/>
          <w:color w:val="000000" w:themeColor="text1"/>
          <w:sz w:val="24"/>
          <w:szCs w:val="24"/>
        </w:rPr>
        <w:t>the survey</w:t>
      </w:r>
      <w:r w:rsidR="00804B1F" w:rsidRPr="00B13FC0">
        <w:rPr>
          <w:rFonts w:ascii="Times New Roman" w:eastAsia="Times New Roman" w:hAnsi="Times New Roman" w:cs="Times New Roman"/>
          <w:color w:val="000000" w:themeColor="text1"/>
          <w:sz w:val="24"/>
          <w:szCs w:val="24"/>
        </w:rPr>
        <w:t>.</w:t>
      </w:r>
      <w:r w:rsidR="0026197C" w:rsidRPr="00B13FC0">
        <w:rPr>
          <w:rFonts w:ascii="Times New Roman" w:eastAsia="Times New Roman" w:hAnsi="Times New Roman" w:cs="Times New Roman"/>
          <w:color w:val="000000" w:themeColor="text1"/>
          <w:sz w:val="24"/>
          <w:szCs w:val="24"/>
        </w:rPr>
        <w:t xml:space="preserve"> </w:t>
      </w:r>
      <w:r w:rsidRPr="00B13FC0">
        <w:rPr>
          <w:rFonts w:ascii="Times New Roman" w:eastAsia="Times New Roman" w:hAnsi="Times New Roman" w:cs="Times New Roman"/>
          <w:color w:val="000000" w:themeColor="text1"/>
          <w:sz w:val="24"/>
          <w:szCs w:val="24"/>
        </w:rPr>
        <w:t>Participa</w:t>
      </w:r>
      <w:r w:rsidR="0026197C" w:rsidRPr="00B13FC0">
        <w:rPr>
          <w:rFonts w:ascii="Times New Roman" w:eastAsia="Times New Roman" w:hAnsi="Times New Roman" w:cs="Times New Roman"/>
          <w:color w:val="000000" w:themeColor="text1"/>
          <w:sz w:val="24"/>
          <w:szCs w:val="24"/>
        </w:rPr>
        <w:t xml:space="preserve">tion was </w:t>
      </w:r>
      <w:r w:rsidRPr="00B13FC0">
        <w:rPr>
          <w:rFonts w:ascii="Times New Roman" w:eastAsia="Times New Roman" w:hAnsi="Times New Roman" w:cs="Times New Roman"/>
          <w:color w:val="000000" w:themeColor="text1"/>
          <w:sz w:val="24"/>
          <w:szCs w:val="24"/>
        </w:rPr>
        <w:t xml:space="preserve">incentivized </w:t>
      </w:r>
      <w:r w:rsidR="0026197C" w:rsidRPr="00B13FC0">
        <w:rPr>
          <w:rFonts w:ascii="Times New Roman" w:eastAsia="Times New Roman" w:hAnsi="Times New Roman" w:cs="Times New Roman"/>
          <w:color w:val="000000" w:themeColor="text1"/>
          <w:sz w:val="24"/>
          <w:szCs w:val="24"/>
        </w:rPr>
        <w:t>with</w:t>
      </w:r>
      <w:r w:rsidRPr="00B13FC0">
        <w:rPr>
          <w:rFonts w:ascii="Times New Roman" w:eastAsia="Times New Roman" w:hAnsi="Times New Roman" w:cs="Times New Roman"/>
          <w:color w:val="000000" w:themeColor="text1"/>
          <w:sz w:val="24"/>
          <w:szCs w:val="24"/>
        </w:rPr>
        <w:t xml:space="preserve"> a lottery drawing </w:t>
      </w:r>
      <w:r w:rsidR="00804B1F" w:rsidRPr="00B13FC0">
        <w:rPr>
          <w:rFonts w:ascii="Times New Roman" w:eastAsia="Times New Roman" w:hAnsi="Times New Roman" w:cs="Times New Roman"/>
          <w:color w:val="000000" w:themeColor="text1"/>
          <w:sz w:val="24"/>
          <w:szCs w:val="24"/>
        </w:rPr>
        <w:t xml:space="preserve">in which 75 </w:t>
      </w:r>
      <w:r w:rsidRPr="00B13FC0">
        <w:rPr>
          <w:rFonts w:ascii="Times New Roman" w:eastAsia="Times New Roman" w:hAnsi="Times New Roman" w:cs="Times New Roman"/>
          <w:color w:val="000000" w:themeColor="text1"/>
          <w:sz w:val="24"/>
          <w:szCs w:val="24"/>
        </w:rPr>
        <w:t xml:space="preserve">participants </w:t>
      </w:r>
      <w:r w:rsidR="00804B1F" w:rsidRPr="00B13FC0">
        <w:rPr>
          <w:rFonts w:ascii="Times New Roman" w:eastAsia="Times New Roman" w:hAnsi="Times New Roman" w:cs="Times New Roman"/>
          <w:color w:val="000000" w:themeColor="text1"/>
          <w:sz w:val="24"/>
          <w:szCs w:val="24"/>
        </w:rPr>
        <w:t xml:space="preserve">received </w:t>
      </w:r>
      <w:r w:rsidRPr="00B13FC0">
        <w:rPr>
          <w:rFonts w:ascii="Times New Roman" w:eastAsia="Times New Roman" w:hAnsi="Times New Roman" w:cs="Times New Roman"/>
          <w:color w:val="000000" w:themeColor="text1"/>
          <w:sz w:val="24"/>
          <w:szCs w:val="24"/>
        </w:rPr>
        <w:t xml:space="preserve">a $20 </w:t>
      </w:r>
      <w:r w:rsidR="00944EA2" w:rsidRPr="00B13FC0">
        <w:rPr>
          <w:rFonts w:ascii="Times New Roman" w:eastAsia="Times New Roman" w:hAnsi="Times New Roman" w:cs="Times New Roman"/>
          <w:color w:val="000000" w:themeColor="text1"/>
          <w:sz w:val="24"/>
          <w:szCs w:val="24"/>
        </w:rPr>
        <w:t>A</w:t>
      </w:r>
      <w:r w:rsidRPr="00B13FC0">
        <w:rPr>
          <w:rFonts w:ascii="Times New Roman" w:eastAsia="Times New Roman" w:hAnsi="Times New Roman" w:cs="Times New Roman"/>
          <w:color w:val="000000" w:themeColor="text1"/>
          <w:sz w:val="24"/>
          <w:szCs w:val="24"/>
        </w:rPr>
        <w:t>mazon</w:t>
      </w:r>
      <w:r w:rsidR="00944EA2" w:rsidRPr="00B13FC0">
        <w:rPr>
          <w:rFonts w:ascii="Times New Roman" w:eastAsia="Times New Roman" w:hAnsi="Times New Roman" w:cs="Times New Roman"/>
          <w:color w:val="000000" w:themeColor="text1"/>
          <w:sz w:val="24"/>
          <w:szCs w:val="24"/>
        </w:rPr>
        <w:t>.com</w:t>
      </w:r>
      <w:r w:rsidRPr="00B13FC0">
        <w:rPr>
          <w:rFonts w:ascii="Times New Roman" w:eastAsia="Times New Roman" w:hAnsi="Times New Roman" w:cs="Times New Roman"/>
          <w:color w:val="000000" w:themeColor="text1"/>
          <w:sz w:val="24"/>
          <w:szCs w:val="24"/>
        </w:rPr>
        <w:t xml:space="preserve"> e</w:t>
      </w:r>
      <w:r w:rsidR="00944EA2" w:rsidRPr="00B13FC0">
        <w:rPr>
          <w:rFonts w:ascii="Times New Roman" w:eastAsia="Times New Roman" w:hAnsi="Times New Roman" w:cs="Times New Roman"/>
          <w:color w:val="000000" w:themeColor="text1"/>
          <w:sz w:val="24"/>
          <w:szCs w:val="24"/>
        </w:rPr>
        <w:t xml:space="preserve">lectronic </w:t>
      </w:r>
      <w:proofErr w:type="spellStart"/>
      <w:r w:rsidRPr="00B13FC0">
        <w:rPr>
          <w:rFonts w:ascii="Times New Roman" w:eastAsia="Times New Roman" w:hAnsi="Times New Roman" w:cs="Times New Roman"/>
          <w:color w:val="000000" w:themeColor="text1"/>
          <w:sz w:val="24"/>
          <w:szCs w:val="24"/>
        </w:rPr>
        <w:t>giftcard</w:t>
      </w:r>
      <w:proofErr w:type="spellEnd"/>
      <w:r w:rsidRPr="00B13FC0">
        <w:rPr>
          <w:rFonts w:ascii="Times New Roman" w:eastAsia="Times New Roman" w:hAnsi="Times New Roman" w:cs="Times New Roman"/>
          <w:color w:val="000000" w:themeColor="text1"/>
          <w:sz w:val="24"/>
          <w:szCs w:val="24"/>
        </w:rPr>
        <w:t xml:space="preserve"> </w:t>
      </w:r>
      <w:r w:rsidR="00804B1F" w:rsidRPr="00B13FC0">
        <w:rPr>
          <w:rFonts w:ascii="Times New Roman" w:eastAsia="Times New Roman" w:hAnsi="Times New Roman" w:cs="Times New Roman"/>
          <w:color w:val="000000" w:themeColor="text1"/>
          <w:sz w:val="24"/>
          <w:szCs w:val="24"/>
        </w:rPr>
        <w:t>following the completion of the second wave of data collection.</w:t>
      </w:r>
      <w:r w:rsidRPr="00B13FC0">
        <w:rPr>
          <w:rFonts w:ascii="Times New Roman" w:eastAsia="Times New Roman" w:hAnsi="Times New Roman" w:cs="Times New Roman"/>
          <w:color w:val="000000" w:themeColor="text1"/>
          <w:sz w:val="24"/>
          <w:szCs w:val="24"/>
        </w:rPr>
        <w:t xml:space="preserve"> </w:t>
      </w:r>
      <w:r w:rsidR="0026197C" w:rsidRPr="00B13FC0">
        <w:rPr>
          <w:rFonts w:ascii="Times New Roman" w:eastAsia="Times New Roman" w:hAnsi="Times New Roman" w:cs="Times New Roman"/>
          <w:color w:val="000000" w:themeColor="text1"/>
          <w:sz w:val="24"/>
          <w:szCs w:val="24"/>
        </w:rPr>
        <w:t xml:space="preserve">Wave 1 of data collection took place between September and November 2021 and Wave 2 took place 10 weeks </w:t>
      </w:r>
      <w:r w:rsidR="00D06703" w:rsidRPr="00B13FC0">
        <w:rPr>
          <w:rFonts w:ascii="Times New Roman" w:eastAsia="Times New Roman" w:hAnsi="Times New Roman" w:cs="Times New Roman"/>
          <w:color w:val="000000" w:themeColor="text1"/>
          <w:sz w:val="24"/>
          <w:szCs w:val="24"/>
        </w:rPr>
        <w:t>after participants completed the first survey</w:t>
      </w:r>
      <w:r w:rsidR="0026197C" w:rsidRPr="00B13FC0">
        <w:rPr>
          <w:rFonts w:ascii="Times New Roman" w:eastAsia="Times New Roman" w:hAnsi="Times New Roman" w:cs="Times New Roman"/>
          <w:color w:val="000000" w:themeColor="text1"/>
          <w:sz w:val="24"/>
          <w:szCs w:val="24"/>
        </w:rPr>
        <w:t xml:space="preserve">. </w:t>
      </w:r>
    </w:p>
    <w:p w14:paraId="571E6967" w14:textId="543667E1" w:rsidR="0026197C" w:rsidRPr="00B13FC0" w:rsidRDefault="0026197C" w:rsidP="0026197C">
      <w:pPr>
        <w:spacing w:after="0" w:line="480" w:lineRule="auto"/>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 xml:space="preserve">Participants </w:t>
      </w:r>
    </w:p>
    <w:p w14:paraId="44BE7826" w14:textId="13167AEB" w:rsidR="0026197C" w:rsidRPr="00B13FC0" w:rsidRDefault="00292C9B" w:rsidP="0026197C">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 xml:space="preserve">From September to November 2021, </w:t>
      </w:r>
      <w:r w:rsidR="0026197C" w:rsidRPr="00B13FC0">
        <w:rPr>
          <w:rFonts w:ascii="Times New Roman" w:hAnsi="Times New Roman" w:cs="Times New Roman"/>
          <w:color w:val="000000" w:themeColor="text1"/>
          <w:sz w:val="24"/>
          <w:szCs w:val="24"/>
        </w:rPr>
        <w:t>453 participants completed</w:t>
      </w:r>
      <w:r w:rsidRPr="00B13FC0">
        <w:rPr>
          <w:rFonts w:ascii="Times New Roman" w:hAnsi="Times New Roman" w:cs="Times New Roman"/>
          <w:color w:val="000000" w:themeColor="text1"/>
          <w:sz w:val="24"/>
          <w:szCs w:val="24"/>
        </w:rPr>
        <w:t xml:space="preserve"> T1 of</w:t>
      </w:r>
      <w:r w:rsidR="0026197C" w:rsidRPr="00B13FC0">
        <w:rPr>
          <w:rFonts w:ascii="Times New Roman" w:hAnsi="Times New Roman" w:cs="Times New Roman"/>
          <w:color w:val="000000" w:themeColor="text1"/>
          <w:sz w:val="24"/>
          <w:szCs w:val="24"/>
        </w:rPr>
        <w:t xml:space="preserve"> the online survey. Ten weeks </w:t>
      </w:r>
      <w:r w:rsidR="00D06703" w:rsidRPr="00B13FC0">
        <w:rPr>
          <w:rFonts w:ascii="Times New Roman" w:hAnsi="Times New Roman" w:cs="Times New Roman"/>
          <w:color w:val="000000" w:themeColor="text1"/>
          <w:sz w:val="24"/>
          <w:szCs w:val="24"/>
        </w:rPr>
        <w:t>after participants completed the T1 survey</w:t>
      </w:r>
      <w:r w:rsidR="0026197C" w:rsidRPr="00B13FC0">
        <w:rPr>
          <w:rFonts w:ascii="Times New Roman" w:hAnsi="Times New Roman" w:cs="Times New Roman"/>
          <w:color w:val="000000" w:themeColor="text1"/>
          <w:sz w:val="24"/>
          <w:szCs w:val="24"/>
        </w:rPr>
        <w:t>, 306 participants completed the</w:t>
      </w:r>
      <w:r w:rsidRPr="00B13FC0">
        <w:rPr>
          <w:rFonts w:ascii="Times New Roman" w:hAnsi="Times New Roman" w:cs="Times New Roman"/>
          <w:color w:val="000000" w:themeColor="text1"/>
          <w:sz w:val="24"/>
          <w:szCs w:val="24"/>
        </w:rPr>
        <w:t xml:space="preserve"> </w:t>
      </w:r>
      <w:r w:rsidR="0026197C" w:rsidRPr="00B13FC0">
        <w:rPr>
          <w:rFonts w:ascii="Times New Roman" w:hAnsi="Times New Roman" w:cs="Times New Roman"/>
          <w:color w:val="000000" w:themeColor="text1"/>
          <w:sz w:val="24"/>
          <w:szCs w:val="24"/>
        </w:rPr>
        <w:t>online survey for a second time (61.4% retention rate).</w:t>
      </w:r>
      <w:r w:rsidR="005F52BA" w:rsidRPr="00B13FC0">
        <w:rPr>
          <w:rFonts w:ascii="Times New Roman" w:hAnsi="Times New Roman" w:cs="Times New Roman"/>
          <w:color w:val="000000" w:themeColor="text1"/>
          <w:sz w:val="24"/>
          <w:szCs w:val="24"/>
        </w:rPr>
        <w:t xml:space="preserve"> On average, the sample was</w:t>
      </w:r>
      <w:r w:rsidR="0026197C" w:rsidRPr="00B13FC0">
        <w:rPr>
          <w:rFonts w:ascii="Times New Roman" w:hAnsi="Times New Roman" w:cs="Times New Roman"/>
          <w:color w:val="000000" w:themeColor="text1"/>
          <w:sz w:val="24"/>
          <w:szCs w:val="24"/>
        </w:rPr>
        <w:t xml:space="preserve"> 31 years old (</w:t>
      </w:r>
      <w:r w:rsidR="0026197C" w:rsidRPr="00B13FC0">
        <w:rPr>
          <w:rFonts w:ascii="Times New Roman" w:hAnsi="Times New Roman" w:cs="Times New Roman"/>
          <w:i/>
          <w:iCs/>
          <w:color w:val="000000" w:themeColor="text1"/>
          <w:sz w:val="24"/>
          <w:szCs w:val="24"/>
        </w:rPr>
        <w:t>SD</w:t>
      </w:r>
      <w:r w:rsidR="0026197C" w:rsidRPr="00B13FC0">
        <w:rPr>
          <w:rFonts w:ascii="Times New Roman" w:hAnsi="Times New Roman" w:cs="Times New Roman"/>
          <w:color w:val="000000" w:themeColor="text1"/>
          <w:sz w:val="24"/>
          <w:szCs w:val="24"/>
        </w:rPr>
        <w:t xml:space="preserve"> = 7)</w:t>
      </w:r>
      <w:r w:rsidR="00995587" w:rsidRPr="00B13FC0">
        <w:rPr>
          <w:rFonts w:ascii="Times New Roman" w:hAnsi="Times New Roman" w:cs="Times New Roman"/>
          <w:color w:val="000000" w:themeColor="text1"/>
          <w:sz w:val="24"/>
          <w:szCs w:val="24"/>
        </w:rPr>
        <w:t xml:space="preserve"> and</w:t>
      </w:r>
      <w:r w:rsidR="005F52BA" w:rsidRPr="00B13FC0">
        <w:rPr>
          <w:rFonts w:ascii="Times New Roman" w:hAnsi="Times New Roman" w:cs="Times New Roman"/>
          <w:color w:val="000000" w:themeColor="text1"/>
          <w:sz w:val="24"/>
          <w:szCs w:val="24"/>
        </w:rPr>
        <w:t xml:space="preserve"> 55% </w:t>
      </w:r>
      <w:r w:rsidR="000060DB" w:rsidRPr="00B13FC0">
        <w:rPr>
          <w:rFonts w:ascii="Times New Roman" w:hAnsi="Times New Roman" w:cs="Times New Roman"/>
          <w:color w:val="000000" w:themeColor="text1"/>
          <w:sz w:val="24"/>
          <w:szCs w:val="24"/>
        </w:rPr>
        <w:t>identified as women</w:t>
      </w:r>
      <w:r w:rsidR="00995587" w:rsidRPr="00B13FC0">
        <w:rPr>
          <w:rFonts w:ascii="Times New Roman" w:hAnsi="Times New Roman" w:cs="Times New Roman"/>
          <w:color w:val="000000" w:themeColor="text1"/>
          <w:sz w:val="24"/>
          <w:szCs w:val="24"/>
        </w:rPr>
        <w:t xml:space="preserve"> with </w:t>
      </w:r>
      <w:r w:rsidR="0026197C" w:rsidRPr="00B13FC0">
        <w:rPr>
          <w:rFonts w:ascii="Times New Roman" w:hAnsi="Times New Roman" w:cs="Times New Roman"/>
          <w:color w:val="000000" w:themeColor="text1"/>
          <w:sz w:val="24"/>
          <w:szCs w:val="24"/>
        </w:rPr>
        <w:t>52% identif</w:t>
      </w:r>
      <w:r w:rsidR="00995587" w:rsidRPr="00B13FC0">
        <w:rPr>
          <w:rFonts w:ascii="Times New Roman" w:hAnsi="Times New Roman" w:cs="Times New Roman"/>
          <w:color w:val="000000" w:themeColor="text1"/>
          <w:sz w:val="24"/>
          <w:szCs w:val="24"/>
        </w:rPr>
        <w:t>ying</w:t>
      </w:r>
      <w:r w:rsidR="0026197C" w:rsidRPr="00B13FC0">
        <w:rPr>
          <w:rFonts w:ascii="Times New Roman" w:hAnsi="Times New Roman" w:cs="Times New Roman"/>
          <w:color w:val="000000" w:themeColor="text1"/>
          <w:sz w:val="24"/>
          <w:szCs w:val="24"/>
        </w:rPr>
        <w:t xml:space="preserve"> as LGBTQIA+. Most</w:t>
      </w:r>
      <w:r w:rsidR="005F52BA" w:rsidRPr="00B13FC0">
        <w:rPr>
          <w:rFonts w:ascii="Times New Roman" w:hAnsi="Times New Roman" w:cs="Times New Roman"/>
          <w:color w:val="000000" w:themeColor="text1"/>
          <w:sz w:val="24"/>
          <w:szCs w:val="24"/>
        </w:rPr>
        <w:t xml:space="preserve"> (91%) </w:t>
      </w:r>
      <w:r w:rsidR="0026197C" w:rsidRPr="00B13FC0">
        <w:rPr>
          <w:rFonts w:ascii="Times New Roman" w:hAnsi="Times New Roman" w:cs="Times New Roman"/>
          <w:color w:val="000000" w:themeColor="text1"/>
          <w:sz w:val="24"/>
          <w:szCs w:val="24"/>
        </w:rPr>
        <w:t>participants identified as not Hispanic or Latinx and</w:t>
      </w:r>
      <w:r w:rsidR="005F52BA" w:rsidRPr="00B13FC0">
        <w:rPr>
          <w:rFonts w:ascii="Times New Roman" w:hAnsi="Times New Roman" w:cs="Times New Roman"/>
          <w:color w:val="000000" w:themeColor="text1"/>
          <w:sz w:val="24"/>
          <w:szCs w:val="24"/>
        </w:rPr>
        <w:t xml:space="preserve"> 93% identified as </w:t>
      </w:r>
      <w:r w:rsidR="0026197C" w:rsidRPr="00B13FC0">
        <w:rPr>
          <w:rFonts w:ascii="Times New Roman" w:hAnsi="Times New Roman" w:cs="Times New Roman"/>
          <w:color w:val="000000" w:themeColor="text1"/>
          <w:sz w:val="24"/>
          <w:szCs w:val="24"/>
        </w:rPr>
        <w:t>White</w:t>
      </w:r>
      <w:r w:rsidR="005F52BA" w:rsidRPr="00B13FC0">
        <w:rPr>
          <w:rFonts w:ascii="Times New Roman" w:hAnsi="Times New Roman" w:cs="Times New Roman"/>
          <w:color w:val="000000" w:themeColor="text1"/>
          <w:sz w:val="24"/>
          <w:szCs w:val="24"/>
        </w:rPr>
        <w:t>, 3.3% as</w:t>
      </w:r>
      <w:r w:rsidR="0026197C" w:rsidRPr="00B13FC0">
        <w:rPr>
          <w:rFonts w:ascii="Times New Roman" w:hAnsi="Times New Roman" w:cs="Times New Roman"/>
          <w:color w:val="000000" w:themeColor="text1"/>
          <w:sz w:val="24"/>
          <w:szCs w:val="24"/>
        </w:rPr>
        <w:t xml:space="preserve"> Black or African American</w:t>
      </w:r>
      <w:r w:rsidR="005F52BA" w:rsidRPr="00B13FC0">
        <w:rPr>
          <w:rFonts w:ascii="Times New Roman" w:hAnsi="Times New Roman" w:cs="Times New Roman"/>
          <w:color w:val="000000" w:themeColor="text1"/>
          <w:sz w:val="24"/>
          <w:szCs w:val="24"/>
        </w:rPr>
        <w:t>, 5.4% as</w:t>
      </w:r>
      <w:r w:rsidR="0026197C" w:rsidRPr="00B13FC0">
        <w:rPr>
          <w:rFonts w:ascii="Times New Roman" w:hAnsi="Times New Roman" w:cs="Times New Roman"/>
          <w:color w:val="000000" w:themeColor="text1"/>
          <w:sz w:val="24"/>
          <w:szCs w:val="24"/>
        </w:rPr>
        <w:t xml:space="preserve"> Native American,</w:t>
      </w:r>
      <w:r w:rsidR="005F52BA" w:rsidRPr="00B13FC0">
        <w:rPr>
          <w:rFonts w:ascii="Times New Roman" w:hAnsi="Times New Roman" w:cs="Times New Roman"/>
          <w:color w:val="000000" w:themeColor="text1"/>
          <w:sz w:val="24"/>
          <w:szCs w:val="24"/>
        </w:rPr>
        <w:t xml:space="preserve"> and 6% as other</w:t>
      </w:r>
      <w:r w:rsidR="005F52BA" w:rsidRPr="00B13FC0">
        <w:rPr>
          <w:rStyle w:val="FootnoteReference"/>
          <w:rFonts w:ascii="Times New Roman" w:hAnsi="Times New Roman" w:cs="Times New Roman"/>
          <w:color w:val="000000" w:themeColor="text1"/>
          <w:sz w:val="24"/>
          <w:szCs w:val="24"/>
        </w:rPr>
        <w:t xml:space="preserve"> </w:t>
      </w:r>
      <w:r w:rsidR="005F52BA" w:rsidRPr="00B13FC0">
        <w:rPr>
          <w:rStyle w:val="FootnoteReference"/>
          <w:rFonts w:ascii="Times New Roman" w:hAnsi="Times New Roman" w:cs="Times New Roman"/>
          <w:color w:val="000000" w:themeColor="text1"/>
          <w:sz w:val="24"/>
          <w:szCs w:val="24"/>
        </w:rPr>
        <w:footnoteReference w:id="3"/>
      </w:r>
      <w:r w:rsidR="00995587" w:rsidRPr="00B13FC0">
        <w:rPr>
          <w:rFonts w:ascii="Times New Roman" w:hAnsi="Times New Roman" w:cs="Times New Roman"/>
          <w:color w:val="000000" w:themeColor="text1"/>
          <w:sz w:val="24"/>
          <w:szCs w:val="24"/>
        </w:rPr>
        <w:t xml:space="preserve">. </w:t>
      </w:r>
      <w:r w:rsidR="005F52BA" w:rsidRPr="00B13FC0">
        <w:rPr>
          <w:rFonts w:ascii="Times New Roman" w:hAnsi="Times New Roman" w:cs="Times New Roman"/>
          <w:color w:val="000000" w:themeColor="text1"/>
          <w:sz w:val="24"/>
          <w:szCs w:val="24"/>
        </w:rPr>
        <w:t>M</w:t>
      </w:r>
      <w:r w:rsidR="0026197C" w:rsidRPr="00B13FC0">
        <w:rPr>
          <w:rFonts w:ascii="Times New Roman" w:hAnsi="Times New Roman" w:cs="Times New Roman"/>
          <w:color w:val="000000" w:themeColor="text1"/>
          <w:sz w:val="24"/>
          <w:szCs w:val="24"/>
        </w:rPr>
        <w:t>ost</w:t>
      </w:r>
      <w:r w:rsidR="005F52BA" w:rsidRPr="00B13FC0">
        <w:rPr>
          <w:rFonts w:ascii="Times New Roman" w:hAnsi="Times New Roman" w:cs="Times New Roman"/>
          <w:color w:val="000000" w:themeColor="text1"/>
          <w:sz w:val="24"/>
          <w:szCs w:val="24"/>
        </w:rPr>
        <w:t xml:space="preserve"> (85%)</w:t>
      </w:r>
      <w:r w:rsidR="0026197C" w:rsidRPr="00B13FC0">
        <w:rPr>
          <w:rFonts w:ascii="Times New Roman" w:hAnsi="Times New Roman" w:cs="Times New Roman"/>
          <w:color w:val="000000" w:themeColor="text1"/>
          <w:sz w:val="24"/>
          <w:szCs w:val="24"/>
        </w:rPr>
        <w:t xml:space="preserve"> participants had </w:t>
      </w:r>
      <w:r w:rsidR="00A47B6F" w:rsidRPr="00B13FC0">
        <w:rPr>
          <w:rFonts w:ascii="Times New Roman" w:hAnsi="Times New Roman" w:cs="Times New Roman"/>
          <w:color w:val="000000" w:themeColor="text1"/>
          <w:sz w:val="24"/>
          <w:szCs w:val="24"/>
        </w:rPr>
        <w:t>pursued education beyond a high school degree</w:t>
      </w:r>
      <w:r w:rsidR="005F52BA" w:rsidRPr="00B13FC0">
        <w:rPr>
          <w:rFonts w:ascii="Times New Roman" w:hAnsi="Times New Roman" w:cs="Times New Roman"/>
          <w:color w:val="000000" w:themeColor="text1"/>
          <w:sz w:val="24"/>
          <w:szCs w:val="24"/>
        </w:rPr>
        <w:t xml:space="preserve">, </w:t>
      </w:r>
      <w:r w:rsidR="0026197C" w:rsidRPr="00B13FC0">
        <w:rPr>
          <w:rFonts w:ascii="Times New Roman" w:hAnsi="Times New Roman" w:cs="Times New Roman"/>
          <w:color w:val="000000" w:themeColor="text1"/>
          <w:sz w:val="24"/>
          <w:szCs w:val="24"/>
        </w:rPr>
        <w:t xml:space="preserve">while 12% </w:t>
      </w:r>
      <w:r w:rsidR="00B0237C" w:rsidRPr="00B13FC0">
        <w:rPr>
          <w:rFonts w:ascii="Times New Roman" w:hAnsi="Times New Roman" w:cs="Times New Roman"/>
          <w:color w:val="000000" w:themeColor="text1"/>
          <w:sz w:val="24"/>
          <w:szCs w:val="24"/>
        </w:rPr>
        <w:t xml:space="preserve">reported </w:t>
      </w:r>
      <w:r w:rsidR="0026197C" w:rsidRPr="00B13FC0">
        <w:rPr>
          <w:rFonts w:ascii="Times New Roman" w:hAnsi="Times New Roman" w:cs="Times New Roman"/>
          <w:color w:val="000000" w:themeColor="text1"/>
          <w:sz w:val="24"/>
          <w:szCs w:val="24"/>
        </w:rPr>
        <w:t xml:space="preserve">having earned a high school degree. </w:t>
      </w:r>
    </w:p>
    <w:p w14:paraId="5632A28B" w14:textId="16FA9C1D" w:rsidR="00B826A1" w:rsidRPr="00B13FC0" w:rsidRDefault="00B826A1" w:rsidP="0026197C">
      <w:pPr>
        <w:spacing w:after="0" w:line="480" w:lineRule="auto"/>
        <w:rPr>
          <w:rFonts w:ascii="Times New Roman" w:eastAsia="Times New Roman" w:hAnsi="Times New Roman" w:cs="Times New Roman"/>
          <w:b/>
          <w:bCs/>
          <w:color w:val="000000" w:themeColor="text1"/>
          <w:sz w:val="24"/>
          <w:szCs w:val="24"/>
        </w:rPr>
      </w:pPr>
      <w:r w:rsidRPr="00B13FC0">
        <w:rPr>
          <w:rFonts w:ascii="Times New Roman" w:eastAsia="Times New Roman" w:hAnsi="Times New Roman" w:cs="Times New Roman"/>
          <w:b/>
          <w:bCs/>
          <w:color w:val="000000" w:themeColor="text1"/>
          <w:sz w:val="24"/>
          <w:szCs w:val="24"/>
        </w:rPr>
        <w:t xml:space="preserve">Measures </w:t>
      </w:r>
    </w:p>
    <w:p w14:paraId="302EA05B" w14:textId="15F23D1C" w:rsidR="00F51964" w:rsidRPr="00B13FC0" w:rsidRDefault="00F51964" w:rsidP="0026197C">
      <w:pPr>
        <w:spacing w:after="0" w:line="480" w:lineRule="auto"/>
        <w:rPr>
          <w:rFonts w:ascii="Times New Roman" w:hAnsi="Times New Roman" w:cs="Times New Roman"/>
          <w:b/>
          <w:bCs/>
          <w:i/>
          <w:iCs/>
          <w:color w:val="000000" w:themeColor="text1"/>
          <w:sz w:val="24"/>
          <w:szCs w:val="24"/>
        </w:rPr>
      </w:pPr>
      <w:r w:rsidRPr="00B13FC0">
        <w:rPr>
          <w:rFonts w:ascii="Times New Roman" w:hAnsi="Times New Roman" w:cs="Times New Roman"/>
          <w:b/>
          <w:bCs/>
          <w:i/>
          <w:iCs/>
          <w:color w:val="000000" w:themeColor="text1"/>
          <w:sz w:val="24"/>
          <w:szCs w:val="24"/>
        </w:rPr>
        <w:t>Independent Variables</w:t>
      </w:r>
    </w:p>
    <w:p w14:paraId="3BBD5E76" w14:textId="4908A5A3" w:rsidR="00DA4228" w:rsidRPr="00B13FC0" w:rsidRDefault="00F51964" w:rsidP="00DA4228">
      <w:pPr>
        <w:spacing w:after="0" w:line="480" w:lineRule="auto"/>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ab/>
      </w:r>
      <w:r w:rsidR="00F0219A" w:rsidRPr="00B13FC0">
        <w:rPr>
          <w:rFonts w:ascii="Times New Roman" w:hAnsi="Times New Roman" w:cs="Times New Roman"/>
          <w:b/>
          <w:bCs/>
          <w:color w:val="000000" w:themeColor="text1"/>
          <w:sz w:val="24"/>
          <w:szCs w:val="24"/>
        </w:rPr>
        <w:t>MHC</w:t>
      </w:r>
      <w:r w:rsidR="009A2889" w:rsidRPr="00B13FC0">
        <w:rPr>
          <w:rFonts w:ascii="Times New Roman" w:hAnsi="Times New Roman" w:cs="Times New Roman"/>
          <w:b/>
          <w:bCs/>
          <w:color w:val="000000" w:themeColor="text1"/>
          <w:sz w:val="24"/>
          <w:szCs w:val="24"/>
        </w:rPr>
        <w:t>—D</w:t>
      </w:r>
      <w:r w:rsidRPr="00B13FC0">
        <w:rPr>
          <w:rFonts w:ascii="Times New Roman" w:hAnsi="Times New Roman" w:cs="Times New Roman"/>
          <w:b/>
          <w:bCs/>
          <w:color w:val="000000" w:themeColor="text1"/>
          <w:sz w:val="24"/>
          <w:szCs w:val="24"/>
        </w:rPr>
        <w:t xml:space="preserve">epression, Anxiety, and Stress. </w:t>
      </w:r>
      <w:r w:rsidRPr="00B13FC0">
        <w:rPr>
          <w:rFonts w:ascii="Times New Roman" w:hAnsi="Times New Roman" w:cs="Times New Roman"/>
          <w:color w:val="000000" w:themeColor="text1"/>
          <w:sz w:val="24"/>
          <w:szCs w:val="24"/>
        </w:rPr>
        <w:t>We used the</w:t>
      </w:r>
      <w:r w:rsidR="00DB5FA2" w:rsidRPr="00B13FC0">
        <w:rPr>
          <w:rFonts w:ascii="Times New Roman" w:hAnsi="Times New Roman" w:cs="Times New Roman"/>
          <w:color w:val="000000" w:themeColor="text1"/>
          <w:sz w:val="24"/>
          <w:szCs w:val="24"/>
        </w:rPr>
        <w:t xml:space="preserve"> Depression, Anxiety, and Stress Scale (</w:t>
      </w:r>
      <w:r w:rsidRPr="00B13FC0">
        <w:rPr>
          <w:rFonts w:ascii="Times New Roman" w:hAnsi="Times New Roman" w:cs="Times New Roman"/>
          <w:color w:val="000000" w:themeColor="text1"/>
          <w:sz w:val="24"/>
          <w:szCs w:val="24"/>
        </w:rPr>
        <w:t>DASS-21</w:t>
      </w:r>
      <w:r w:rsidR="00DB5FA2"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rPr>
        <w:t>to measure participants’ mental health</w:t>
      </w:r>
      <w:r w:rsidR="00D06703" w:rsidRPr="00B13FC0">
        <w:rPr>
          <w:rFonts w:ascii="Times New Roman" w:hAnsi="Times New Roman" w:cs="Times New Roman"/>
          <w:color w:val="000000" w:themeColor="text1"/>
          <w:sz w:val="24"/>
          <w:szCs w:val="24"/>
        </w:rPr>
        <w:t xml:space="preserve"> concerns </w:t>
      </w:r>
      <w:r w:rsidR="00DA4228" w:rsidRPr="00B13FC0">
        <w:rPr>
          <w:rFonts w:ascii="Times New Roman" w:hAnsi="Times New Roman" w:cs="Times New Roman"/>
          <w:color w:val="000000" w:themeColor="text1"/>
          <w:sz w:val="24"/>
          <w:szCs w:val="24"/>
        </w:rPr>
        <w:t>over the week preceding survey completion</w:t>
      </w:r>
      <w:r w:rsidRPr="00B13FC0">
        <w:rPr>
          <w:rFonts w:ascii="Times New Roman" w:hAnsi="Times New Roman" w:cs="Times New Roman"/>
          <w:color w:val="000000" w:themeColor="text1"/>
          <w:sz w:val="24"/>
          <w:szCs w:val="24"/>
        </w:rPr>
        <w:t>.</w:t>
      </w:r>
      <w:r w:rsidR="00332F40" w:rsidRPr="00B13FC0">
        <w:rPr>
          <w:rFonts w:ascii="Times New Roman" w:hAnsi="Times New Roman" w:cs="Times New Roman"/>
          <w:color w:val="000000" w:themeColor="text1"/>
          <w:sz w:val="24"/>
          <w:szCs w:val="24"/>
          <w:vertAlign w:val="superscript"/>
        </w:rPr>
        <w:t>35</w:t>
      </w:r>
      <w:r w:rsidRPr="00B13FC0">
        <w:rPr>
          <w:rFonts w:ascii="Times New Roman" w:hAnsi="Times New Roman" w:cs="Times New Roman"/>
          <w:color w:val="000000" w:themeColor="text1"/>
          <w:sz w:val="24"/>
          <w:szCs w:val="24"/>
        </w:rPr>
        <w:t xml:space="preserve"> The DASS-21</w:t>
      </w:r>
      <w:r w:rsidR="00E722E2" w:rsidRPr="00B13FC0">
        <w:rPr>
          <w:rFonts w:ascii="Times New Roman" w:hAnsi="Times New Roman" w:cs="Times New Roman"/>
          <w:color w:val="000000" w:themeColor="text1"/>
          <w:sz w:val="24"/>
          <w:szCs w:val="24"/>
        </w:rPr>
        <w:t xml:space="preserve"> has been standardized for autistic adults</w:t>
      </w:r>
      <w:r w:rsidR="00332F40" w:rsidRPr="00B13FC0">
        <w:rPr>
          <w:rFonts w:ascii="Times New Roman" w:hAnsi="Times New Roman" w:cs="Times New Roman"/>
          <w:color w:val="000000" w:themeColor="text1"/>
          <w:sz w:val="24"/>
          <w:szCs w:val="24"/>
          <w:vertAlign w:val="superscript"/>
        </w:rPr>
        <w:t>36</w:t>
      </w:r>
      <w:r w:rsidR="00332F40" w:rsidRPr="00B13FC0">
        <w:rPr>
          <w:rFonts w:ascii="Times New Roman" w:hAnsi="Times New Roman" w:cs="Times New Roman"/>
          <w:color w:val="000000" w:themeColor="text1"/>
          <w:sz w:val="24"/>
          <w:szCs w:val="24"/>
        </w:rPr>
        <w:t xml:space="preserve"> </w:t>
      </w:r>
      <w:r w:rsidR="00E722E2" w:rsidRPr="00B13FC0">
        <w:rPr>
          <w:rFonts w:ascii="Times New Roman" w:hAnsi="Times New Roman" w:cs="Times New Roman"/>
          <w:color w:val="000000" w:themeColor="text1"/>
          <w:sz w:val="24"/>
          <w:szCs w:val="24"/>
        </w:rPr>
        <w:t>and</w:t>
      </w:r>
      <w:r w:rsidRPr="00B13FC0">
        <w:rPr>
          <w:rFonts w:ascii="Times New Roman" w:hAnsi="Times New Roman" w:cs="Times New Roman"/>
          <w:color w:val="000000" w:themeColor="text1"/>
          <w:sz w:val="24"/>
          <w:szCs w:val="24"/>
        </w:rPr>
        <w:t xml:space="preserve"> includes three subscales (7</w:t>
      </w:r>
      <w:r w:rsidR="00CE3007"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rPr>
        <w:t>items each) to assess depression, anxiety, and stress; in our analysis, we look</w:t>
      </w:r>
      <w:r w:rsidR="00A47B6F" w:rsidRPr="00B13FC0">
        <w:rPr>
          <w:rFonts w:ascii="Times New Roman" w:hAnsi="Times New Roman" w:cs="Times New Roman"/>
          <w:color w:val="000000" w:themeColor="text1"/>
          <w:sz w:val="24"/>
          <w:szCs w:val="24"/>
        </w:rPr>
        <w:t>ed</w:t>
      </w:r>
      <w:r w:rsidRPr="00B13FC0">
        <w:rPr>
          <w:rFonts w:ascii="Times New Roman" w:hAnsi="Times New Roman" w:cs="Times New Roman"/>
          <w:color w:val="000000" w:themeColor="text1"/>
          <w:sz w:val="24"/>
          <w:szCs w:val="24"/>
        </w:rPr>
        <w:t xml:space="preserve"> at these three subscales separately. All questions relied on a 4-point Likert scale ranging from 1 = </w:t>
      </w:r>
      <w:r w:rsidRPr="00B13FC0">
        <w:rPr>
          <w:rFonts w:ascii="Times New Roman" w:hAnsi="Times New Roman" w:cs="Times New Roman"/>
          <w:i/>
          <w:iCs/>
          <w:color w:val="000000" w:themeColor="text1"/>
          <w:sz w:val="24"/>
          <w:szCs w:val="24"/>
        </w:rPr>
        <w:lastRenderedPageBreak/>
        <w:t>Never</w:t>
      </w:r>
      <w:r w:rsidRPr="00B13FC0">
        <w:rPr>
          <w:rFonts w:ascii="Times New Roman" w:hAnsi="Times New Roman" w:cs="Times New Roman"/>
          <w:color w:val="000000" w:themeColor="text1"/>
          <w:sz w:val="24"/>
          <w:szCs w:val="24"/>
        </w:rPr>
        <w:t xml:space="preserve"> to 4 = </w:t>
      </w:r>
      <w:r w:rsidRPr="00B13FC0">
        <w:rPr>
          <w:rFonts w:ascii="Times New Roman" w:hAnsi="Times New Roman" w:cs="Times New Roman"/>
          <w:i/>
          <w:iCs/>
          <w:color w:val="000000" w:themeColor="text1"/>
          <w:sz w:val="24"/>
          <w:szCs w:val="24"/>
        </w:rPr>
        <w:t>Almost</w:t>
      </w:r>
      <w:r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i/>
          <w:iCs/>
          <w:color w:val="000000" w:themeColor="text1"/>
          <w:sz w:val="24"/>
          <w:szCs w:val="24"/>
        </w:rPr>
        <w:t>Always</w:t>
      </w:r>
      <w:r w:rsidRPr="00B13FC0">
        <w:rPr>
          <w:rFonts w:ascii="Times New Roman" w:hAnsi="Times New Roman" w:cs="Times New Roman"/>
          <w:color w:val="000000" w:themeColor="text1"/>
          <w:sz w:val="24"/>
          <w:szCs w:val="24"/>
        </w:rPr>
        <w:t xml:space="preserve">. </w:t>
      </w:r>
      <w:r w:rsidR="00DA4228" w:rsidRPr="00B13FC0">
        <w:rPr>
          <w:rFonts w:ascii="Times New Roman" w:hAnsi="Times New Roman" w:cs="Times New Roman"/>
          <w:color w:val="000000" w:themeColor="text1"/>
          <w:sz w:val="24"/>
          <w:szCs w:val="24"/>
        </w:rPr>
        <w:t xml:space="preserve">The base </w:t>
      </w:r>
      <w:r w:rsidR="00CE3007" w:rsidRPr="00B13FC0">
        <w:rPr>
          <w:rFonts w:ascii="Times New Roman" w:hAnsi="Times New Roman" w:cs="Times New Roman"/>
          <w:color w:val="000000" w:themeColor="text1"/>
          <w:sz w:val="24"/>
          <w:szCs w:val="24"/>
        </w:rPr>
        <w:t xml:space="preserve">instructions </w:t>
      </w:r>
      <w:r w:rsidR="00DA4228" w:rsidRPr="00B13FC0">
        <w:rPr>
          <w:rFonts w:ascii="Times New Roman" w:hAnsi="Times New Roman" w:cs="Times New Roman"/>
          <w:color w:val="000000" w:themeColor="text1"/>
          <w:sz w:val="24"/>
          <w:szCs w:val="24"/>
        </w:rPr>
        <w:t>stated, “Please read each statement and select the option that indicates how much the statement applied to you over the last week.</w:t>
      </w:r>
      <w:r w:rsidR="00DA4228" w:rsidRPr="00B13FC0">
        <w:rPr>
          <w:color w:val="000000" w:themeColor="text1"/>
        </w:rPr>
        <w:t xml:space="preserve"> </w:t>
      </w:r>
      <w:r w:rsidR="00DA4228" w:rsidRPr="00B13FC0">
        <w:rPr>
          <w:rFonts w:ascii="Times New Roman" w:hAnsi="Times New Roman" w:cs="Times New Roman"/>
          <w:color w:val="000000" w:themeColor="text1"/>
          <w:sz w:val="24"/>
          <w:szCs w:val="24"/>
        </w:rPr>
        <w:t xml:space="preserve">There are no right or wrong answers. Do not spend too much time on any one statement.” Examples from the stress subscale include, “I found it hard to wind down” and </w:t>
      </w:r>
      <w:r w:rsidR="00D43CD6" w:rsidRPr="00B13FC0">
        <w:rPr>
          <w:rFonts w:ascii="Times New Roman" w:hAnsi="Times New Roman" w:cs="Times New Roman"/>
          <w:color w:val="000000" w:themeColor="text1"/>
          <w:sz w:val="24"/>
          <w:szCs w:val="24"/>
        </w:rPr>
        <w:t>“</w:t>
      </w:r>
      <w:r w:rsidR="00DA4228" w:rsidRPr="00B13FC0">
        <w:rPr>
          <w:rFonts w:ascii="Times New Roman" w:hAnsi="Times New Roman" w:cs="Times New Roman"/>
          <w:color w:val="000000" w:themeColor="text1"/>
          <w:sz w:val="24"/>
          <w:szCs w:val="24"/>
        </w:rPr>
        <w:t xml:space="preserve">I felt that I was using a lot of nervous energy.” The depression subscale included statements such as, “I couldn’t seem to experience any positive feeling at all” and “I felt that I had nothing to look forward to.” The anxiety subscale included items such as, “I felt I was close to panic” and “I was aware of dryness of my mouth.” At T1, Cronbach’s alpha was </w:t>
      </w:r>
      <w:r w:rsidR="00DA4228" w:rsidRPr="00B13FC0">
        <w:rPr>
          <w:rFonts w:ascii="Times New Roman" w:hAnsi="Times New Roman" w:cs="Times New Roman"/>
          <w:i/>
          <w:iCs/>
          <w:color w:val="000000" w:themeColor="text1"/>
          <w:sz w:val="24"/>
          <w:szCs w:val="24"/>
        </w:rPr>
        <w:t>α</w:t>
      </w:r>
      <w:r w:rsidR="00DA4228" w:rsidRPr="00B13FC0">
        <w:rPr>
          <w:rFonts w:ascii="Times New Roman" w:hAnsi="Times New Roman" w:cs="Times New Roman"/>
          <w:color w:val="000000" w:themeColor="text1"/>
          <w:sz w:val="24"/>
          <w:szCs w:val="24"/>
        </w:rPr>
        <w:t xml:space="preserve"> = </w:t>
      </w:r>
      <w:r w:rsidR="00A33D6F" w:rsidRPr="00B13FC0">
        <w:rPr>
          <w:rFonts w:ascii="Times New Roman" w:hAnsi="Times New Roman" w:cs="Times New Roman"/>
          <w:color w:val="000000" w:themeColor="text1"/>
          <w:sz w:val="24"/>
          <w:szCs w:val="24"/>
        </w:rPr>
        <w:t>.85</w:t>
      </w:r>
      <w:r w:rsidR="00DA4228" w:rsidRPr="00B13FC0">
        <w:rPr>
          <w:rFonts w:ascii="Times New Roman" w:hAnsi="Times New Roman" w:cs="Times New Roman"/>
          <w:color w:val="000000" w:themeColor="text1"/>
          <w:sz w:val="24"/>
          <w:szCs w:val="24"/>
        </w:rPr>
        <w:t xml:space="preserve">, </w:t>
      </w:r>
      <w:r w:rsidR="00DA4228" w:rsidRPr="00B13FC0">
        <w:rPr>
          <w:rFonts w:ascii="Times New Roman" w:hAnsi="Times New Roman" w:cs="Times New Roman"/>
          <w:i/>
          <w:iCs/>
          <w:color w:val="000000" w:themeColor="text1"/>
          <w:sz w:val="24"/>
          <w:szCs w:val="24"/>
        </w:rPr>
        <w:t>α</w:t>
      </w:r>
      <w:r w:rsidR="00DA4228" w:rsidRPr="00B13FC0">
        <w:rPr>
          <w:rFonts w:ascii="Times New Roman" w:hAnsi="Times New Roman" w:cs="Times New Roman"/>
          <w:color w:val="000000" w:themeColor="text1"/>
          <w:sz w:val="24"/>
          <w:szCs w:val="24"/>
        </w:rPr>
        <w:t xml:space="preserve"> =</w:t>
      </w:r>
      <w:r w:rsidR="00A33D6F" w:rsidRPr="00B13FC0">
        <w:rPr>
          <w:rFonts w:ascii="Times New Roman" w:hAnsi="Times New Roman" w:cs="Times New Roman"/>
          <w:color w:val="000000" w:themeColor="text1"/>
          <w:sz w:val="24"/>
          <w:szCs w:val="24"/>
        </w:rPr>
        <w:t xml:space="preserve"> .91</w:t>
      </w:r>
      <w:r w:rsidR="00DA4228" w:rsidRPr="00B13FC0">
        <w:rPr>
          <w:rFonts w:ascii="Times New Roman" w:hAnsi="Times New Roman" w:cs="Times New Roman"/>
          <w:color w:val="000000" w:themeColor="text1"/>
          <w:sz w:val="24"/>
          <w:szCs w:val="24"/>
        </w:rPr>
        <w:t xml:space="preserve">, and </w:t>
      </w:r>
      <w:r w:rsidR="00DA4228" w:rsidRPr="00B13FC0">
        <w:rPr>
          <w:rFonts w:ascii="Times New Roman" w:hAnsi="Times New Roman" w:cs="Times New Roman"/>
          <w:i/>
          <w:iCs/>
          <w:color w:val="000000" w:themeColor="text1"/>
          <w:sz w:val="24"/>
          <w:szCs w:val="24"/>
        </w:rPr>
        <w:t>α</w:t>
      </w:r>
      <w:r w:rsidR="00DA4228" w:rsidRPr="00B13FC0">
        <w:rPr>
          <w:rFonts w:ascii="Times New Roman" w:hAnsi="Times New Roman" w:cs="Times New Roman"/>
          <w:color w:val="000000" w:themeColor="text1"/>
          <w:sz w:val="24"/>
          <w:szCs w:val="24"/>
        </w:rPr>
        <w:t xml:space="preserve"> = </w:t>
      </w:r>
      <w:r w:rsidR="00A33D6F" w:rsidRPr="00B13FC0">
        <w:rPr>
          <w:rFonts w:ascii="Times New Roman" w:hAnsi="Times New Roman" w:cs="Times New Roman"/>
          <w:color w:val="000000" w:themeColor="text1"/>
          <w:sz w:val="24"/>
          <w:szCs w:val="24"/>
        </w:rPr>
        <w:t xml:space="preserve">.80 </w:t>
      </w:r>
      <w:r w:rsidR="00DA4228" w:rsidRPr="00B13FC0">
        <w:rPr>
          <w:rFonts w:ascii="Times New Roman" w:hAnsi="Times New Roman" w:cs="Times New Roman"/>
          <w:color w:val="000000" w:themeColor="text1"/>
          <w:sz w:val="24"/>
          <w:szCs w:val="24"/>
        </w:rPr>
        <w:t>for the stress, depression, and anxiety subscales, respectively</w:t>
      </w:r>
      <w:r w:rsidR="00CE3007" w:rsidRPr="00B13FC0">
        <w:rPr>
          <w:rFonts w:ascii="Times New Roman" w:hAnsi="Times New Roman" w:cs="Times New Roman"/>
          <w:color w:val="000000" w:themeColor="text1"/>
          <w:sz w:val="24"/>
          <w:szCs w:val="24"/>
        </w:rPr>
        <w:t xml:space="preserve">, suggesting good reliability of the measure within the </w:t>
      </w:r>
      <w:r w:rsidR="004C2C7E" w:rsidRPr="00B13FC0">
        <w:rPr>
          <w:rFonts w:ascii="Times New Roman" w:hAnsi="Times New Roman" w:cs="Times New Roman"/>
          <w:color w:val="000000" w:themeColor="text1"/>
          <w:sz w:val="24"/>
          <w:szCs w:val="24"/>
        </w:rPr>
        <w:t xml:space="preserve">current </w:t>
      </w:r>
      <w:r w:rsidR="00CE3007" w:rsidRPr="00B13FC0">
        <w:rPr>
          <w:rFonts w:ascii="Times New Roman" w:hAnsi="Times New Roman" w:cs="Times New Roman"/>
          <w:color w:val="000000" w:themeColor="text1"/>
          <w:sz w:val="24"/>
          <w:szCs w:val="24"/>
        </w:rPr>
        <w:t>sample.</w:t>
      </w:r>
      <w:r w:rsidR="00DA4228" w:rsidRPr="00B13FC0">
        <w:rPr>
          <w:rFonts w:ascii="Times New Roman" w:hAnsi="Times New Roman" w:cs="Times New Roman"/>
          <w:color w:val="000000" w:themeColor="text1"/>
          <w:sz w:val="24"/>
          <w:szCs w:val="24"/>
        </w:rPr>
        <w:t xml:space="preserve"> </w:t>
      </w:r>
    </w:p>
    <w:p w14:paraId="7C3A1D3C" w14:textId="4C9A95FD" w:rsidR="0026197C" w:rsidRPr="00B13FC0" w:rsidRDefault="00DA4228" w:rsidP="00DB5FA2">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Psychological (In)flexibility</w:t>
      </w:r>
      <w:r w:rsidR="009A2889" w:rsidRPr="00B13FC0">
        <w:rPr>
          <w:rFonts w:ascii="Times New Roman" w:hAnsi="Times New Roman" w:cs="Times New Roman"/>
          <w:b/>
          <w:bCs/>
          <w:color w:val="000000" w:themeColor="text1"/>
          <w:sz w:val="24"/>
          <w:szCs w:val="24"/>
        </w:rPr>
        <w:t>—V</w:t>
      </w:r>
      <w:r w:rsidR="0026197C" w:rsidRPr="00B13FC0">
        <w:rPr>
          <w:rFonts w:ascii="Times New Roman" w:hAnsi="Times New Roman" w:cs="Times New Roman"/>
          <w:b/>
          <w:bCs/>
          <w:color w:val="000000" w:themeColor="text1"/>
          <w:sz w:val="24"/>
          <w:szCs w:val="24"/>
        </w:rPr>
        <w:t>aluing Questionnaire</w:t>
      </w:r>
      <w:r w:rsidRPr="00B13FC0">
        <w:rPr>
          <w:rFonts w:ascii="Times New Roman" w:hAnsi="Times New Roman" w:cs="Times New Roman"/>
          <w:b/>
          <w:bCs/>
          <w:color w:val="000000" w:themeColor="text1"/>
          <w:sz w:val="24"/>
          <w:szCs w:val="24"/>
        </w:rPr>
        <w:t xml:space="preserve">. </w:t>
      </w:r>
      <w:r w:rsidR="00F268C0" w:rsidRPr="00B13FC0">
        <w:rPr>
          <w:rFonts w:ascii="Times New Roman" w:hAnsi="Times New Roman" w:cs="Times New Roman"/>
          <w:color w:val="000000" w:themeColor="text1"/>
          <w:sz w:val="24"/>
          <w:szCs w:val="24"/>
        </w:rPr>
        <w:t xml:space="preserve">We used </w:t>
      </w:r>
      <w:r w:rsidR="0026197C" w:rsidRPr="00B13FC0">
        <w:rPr>
          <w:rFonts w:ascii="Times New Roman" w:hAnsi="Times New Roman" w:cs="Times New Roman"/>
          <w:color w:val="000000" w:themeColor="text1"/>
          <w:sz w:val="24"/>
          <w:szCs w:val="24"/>
        </w:rPr>
        <w:t>the Valuing Questionnaire (VQ)</w:t>
      </w:r>
      <w:r w:rsidR="00F268C0" w:rsidRPr="00B13FC0">
        <w:rPr>
          <w:rFonts w:ascii="Times New Roman" w:hAnsi="Times New Roman" w:cs="Times New Roman"/>
          <w:color w:val="000000" w:themeColor="text1"/>
          <w:sz w:val="24"/>
          <w:szCs w:val="24"/>
        </w:rPr>
        <w:t>,</w:t>
      </w:r>
      <w:r w:rsidR="00332F40" w:rsidRPr="00B13FC0">
        <w:rPr>
          <w:rFonts w:ascii="Times New Roman" w:hAnsi="Times New Roman" w:cs="Times New Roman"/>
          <w:color w:val="000000" w:themeColor="text1"/>
          <w:sz w:val="24"/>
          <w:szCs w:val="24"/>
          <w:vertAlign w:val="superscript"/>
        </w:rPr>
        <w:t>37</w:t>
      </w:r>
      <w:r w:rsidR="00F268C0" w:rsidRPr="00B13FC0">
        <w:rPr>
          <w:rFonts w:ascii="Times New Roman" w:hAnsi="Times New Roman" w:cs="Times New Roman"/>
          <w:color w:val="000000" w:themeColor="text1"/>
          <w:sz w:val="24"/>
          <w:szCs w:val="24"/>
        </w:rPr>
        <w:t xml:space="preserve"> a 10-item measure that assesses an </w:t>
      </w:r>
      <w:r w:rsidR="002E5B18" w:rsidRPr="00B13FC0">
        <w:rPr>
          <w:rFonts w:ascii="Times New Roman" w:hAnsi="Times New Roman" w:cs="Times New Roman"/>
          <w:color w:val="000000" w:themeColor="text1"/>
          <w:sz w:val="24"/>
          <w:szCs w:val="24"/>
        </w:rPr>
        <w:t>individual’s</w:t>
      </w:r>
      <w:r w:rsidR="00F268C0" w:rsidRPr="00B13FC0">
        <w:rPr>
          <w:rFonts w:ascii="Times New Roman" w:hAnsi="Times New Roman" w:cs="Times New Roman"/>
          <w:color w:val="000000" w:themeColor="text1"/>
          <w:sz w:val="24"/>
          <w:szCs w:val="24"/>
        </w:rPr>
        <w:t xml:space="preserve"> value</w:t>
      </w:r>
      <w:r w:rsidR="002E5B18" w:rsidRPr="00B13FC0">
        <w:rPr>
          <w:rFonts w:ascii="Times New Roman" w:hAnsi="Times New Roman" w:cs="Times New Roman"/>
          <w:color w:val="000000" w:themeColor="text1"/>
          <w:sz w:val="24"/>
          <w:szCs w:val="24"/>
        </w:rPr>
        <w:t>s</w:t>
      </w:r>
      <w:r w:rsidR="00F268C0" w:rsidRPr="00B13FC0">
        <w:rPr>
          <w:rFonts w:ascii="Times New Roman" w:hAnsi="Times New Roman" w:cs="Times New Roman"/>
          <w:color w:val="000000" w:themeColor="text1"/>
          <w:sz w:val="24"/>
          <w:szCs w:val="24"/>
        </w:rPr>
        <w:t xml:space="preserve"> obstruction and values progress over the past week. The VQ, standardized with </w:t>
      </w:r>
      <w:r w:rsidR="004B01C6" w:rsidRPr="00B13FC0">
        <w:rPr>
          <w:rFonts w:ascii="Times New Roman" w:hAnsi="Times New Roman" w:cs="Times New Roman"/>
          <w:color w:val="000000" w:themeColor="text1"/>
          <w:sz w:val="24"/>
          <w:szCs w:val="24"/>
          <w:shd w:val="clear" w:color="auto" w:fill="FFFFFF"/>
        </w:rPr>
        <w:t xml:space="preserve">autistic adults </w:t>
      </w:r>
      <w:r w:rsidR="003B33ED" w:rsidRPr="00B13FC0">
        <w:rPr>
          <w:rFonts w:ascii="Times New Roman" w:hAnsi="Times New Roman" w:cs="Times New Roman"/>
          <w:color w:val="000000" w:themeColor="text1"/>
          <w:sz w:val="24"/>
          <w:szCs w:val="24"/>
          <w:shd w:val="clear" w:color="auto" w:fill="FFFFFF"/>
        </w:rPr>
        <w:t>and demonstrating both strong validity and reliability properties</w:t>
      </w:r>
      <w:r w:rsidR="00036848" w:rsidRPr="00B13FC0">
        <w:rPr>
          <w:rFonts w:ascii="Times New Roman" w:hAnsi="Times New Roman" w:cs="Times New Roman"/>
          <w:color w:val="000000" w:themeColor="text1"/>
          <w:sz w:val="24"/>
          <w:szCs w:val="24"/>
          <w:shd w:val="clear" w:color="auto" w:fill="FFFFFF"/>
          <w:vertAlign w:val="superscript"/>
        </w:rPr>
        <w:t>33</w:t>
      </w:r>
      <w:r w:rsidR="003B33ED" w:rsidRPr="00B13FC0">
        <w:rPr>
          <w:rFonts w:ascii="Times New Roman" w:hAnsi="Times New Roman" w:cs="Times New Roman"/>
          <w:color w:val="000000" w:themeColor="text1"/>
          <w:sz w:val="24"/>
          <w:szCs w:val="24"/>
          <w:shd w:val="clear" w:color="auto" w:fill="FFFFFF"/>
        </w:rPr>
        <w:t xml:space="preserve"> </w:t>
      </w:r>
      <w:r w:rsidR="00F268C0" w:rsidRPr="00B13FC0">
        <w:rPr>
          <w:rFonts w:ascii="Times New Roman" w:hAnsi="Times New Roman" w:cs="Times New Roman"/>
          <w:color w:val="000000" w:themeColor="text1"/>
          <w:sz w:val="24"/>
          <w:szCs w:val="24"/>
        </w:rPr>
        <w:t>uses a</w:t>
      </w:r>
      <w:r w:rsidR="0026197C" w:rsidRPr="00B13FC0">
        <w:rPr>
          <w:rFonts w:ascii="Times New Roman" w:hAnsi="Times New Roman" w:cs="Times New Roman"/>
          <w:color w:val="000000" w:themeColor="text1"/>
          <w:sz w:val="24"/>
          <w:szCs w:val="24"/>
        </w:rPr>
        <w:t xml:space="preserve"> 7-point Likert scale </w:t>
      </w:r>
      <w:r w:rsidRPr="00B13FC0">
        <w:rPr>
          <w:rFonts w:ascii="Times New Roman" w:hAnsi="Times New Roman" w:cs="Times New Roman"/>
          <w:color w:val="000000" w:themeColor="text1"/>
          <w:sz w:val="24"/>
          <w:szCs w:val="24"/>
        </w:rPr>
        <w:t xml:space="preserve">ranging from </w:t>
      </w:r>
      <w:r w:rsidR="0026197C" w:rsidRPr="00B13FC0">
        <w:rPr>
          <w:rFonts w:ascii="Times New Roman" w:hAnsi="Times New Roman" w:cs="Times New Roman"/>
          <w:color w:val="000000" w:themeColor="text1"/>
          <w:sz w:val="24"/>
          <w:szCs w:val="24"/>
        </w:rPr>
        <w:t xml:space="preserve">0 = </w:t>
      </w:r>
      <w:r w:rsidR="0026197C" w:rsidRPr="00B13FC0">
        <w:rPr>
          <w:rFonts w:ascii="Times New Roman" w:hAnsi="Times New Roman" w:cs="Times New Roman"/>
          <w:i/>
          <w:iCs/>
          <w:color w:val="000000" w:themeColor="text1"/>
          <w:sz w:val="24"/>
          <w:szCs w:val="24"/>
        </w:rPr>
        <w:t>Not at all</w:t>
      </w:r>
      <w:r w:rsidR="0026197C" w:rsidRPr="00B13FC0">
        <w:rPr>
          <w:rFonts w:ascii="Times New Roman" w:hAnsi="Times New Roman" w:cs="Times New Roman"/>
          <w:color w:val="000000" w:themeColor="text1"/>
          <w:sz w:val="24"/>
          <w:szCs w:val="24"/>
        </w:rPr>
        <w:t xml:space="preserve"> True</w:t>
      </w:r>
      <w:r w:rsidRPr="00B13FC0">
        <w:rPr>
          <w:rFonts w:ascii="Times New Roman" w:hAnsi="Times New Roman" w:cs="Times New Roman"/>
          <w:color w:val="000000" w:themeColor="text1"/>
          <w:sz w:val="24"/>
          <w:szCs w:val="24"/>
        </w:rPr>
        <w:t xml:space="preserve"> to</w:t>
      </w:r>
      <w:r w:rsidR="0026197C"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rPr>
        <w:t>6</w:t>
      </w:r>
      <w:r w:rsidR="0026197C" w:rsidRPr="00B13FC0">
        <w:rPr>
          <w:rFonts w:ascii="Times New Roman" w:hAnsi="Times New Roman" w:cs="Times New Roman"/>
          <w:color w:val="000000" w:themeColor="text1"/>
          <w:sz w:val="24"/>
          <w:szCs w:val="24"/>
        </w:rPr>
        <w:t xml:space="preserve"> = </w:t>
      </w:r>
      <w:r w:rsidR="0026197C" w:rsidRPr="00B13FC0">
        <w:rPr>
          <w:rFonts w:ascii="Times New Roman" w:hAnsi="Times New Roman" w:cs="Times New Roman"/>
          <w:i/>
          <w:iCs/>
          <w:color w:val="000000" w:themeColor="text1"/>
          <w:sz w:val="24"/>
          <w:szCs w:val="24"/>
        </w:rPr>
        <w:t>Completely true</w:t>
      </w:r>
      <w:r w:rsidR="0026197C" w:rsidRPr="00B13FC0">
        <w:rPr>
          <w:rFonts w:ascii="Times New Roman" w:hAnsi="Times New Roman" w:cs="Times New Roman"/>
          <w:color w:val="000000" w:themeColor="text1"/>
          <w:sz w:val="24"/>
          <w:szCs w:val="24"/>
        </w:rPr>
        <w:t xml:space="preserve">. </w:t>
      </w:r>
      <w:r w:rsidR="00DB5FA2" w:rsidRPr="00B13FC0">
        <w:rPr>
          <w:rFonts w:ascii="Times New Roman" w:hAnsi="Times New Roman" w:cs="Times New Roman"/>
          <w:color w:val="000000" w:themeColor="text1"/>
          <w:sz w:val="24"/>
          <w:szCs w:val="24"/>
        </w:rPr>
        <w:t>The VQ includes two subscales, the</w:t>
      </w:r>
      <w:r w:rsidR="0026197C" w:rsidRPr="00B13FC0">
        <w:rPr>
          <w:rFonts w:ascii="Times New Roman" w:hAnsi="Times New Roman" w:cs="Times New Roman"/>
          <w:color w:val="000000" w:themeColor="text1"/>
          <w:sz w:val="24"/>
          <w:szCs w:val="24"/>
        </w:rPr>
        <w:t xml:space="preserve"> </w:t>
      </w:r>
      <w:r w:rsidR="0026197C" w:rsidRPr="00B13FC0">
        <w:rPr>
          <w:rFonts w:ascii="Times New Roman" w:hAnsi="Times New Roman" w:cs="Times New Roman"/>
          <w:i/>
          <w:iCs/>
          <w:color w:val="000000" w:themeColor="text1"/>
          <w:sz w:val="24"/>
          <w:szCs w:val="24"/>
        </w:rPr>
        <w:t>Values Progress</w:t>
      </w:r>
      <w:r w:rsidR="0026197C" w:rsidRPr="00B13FC0">
        <w:rPr>
          <w:rFonts w:ascii="Times New Roman" w:hAnsi="Times New Roman" w:cs="Times New Roman"/>
          <w:color w:val="000000" w:themeColor="text1"/>
          <w:sz w:val="24"/>
          <w:szCs w:val="24"/>
        </w:rPr>
        <w:t xml:space="preserve"> sub-scale (higher scores = higher</w:t>
      </w:r>
      <w:r w:rsidR="00DB5FA2" w:rsidRPr="00B13FC0">
        <w:rPr>
          <w:rFonts w:ascii="Times New Roman" w:hAnsi="Times New Roman" w:cs="Times New Roman"/>
          <w:color w:val="000000" w:themeColor="text1"/>
          <w:sz w:val="24"/>
          <w:szCs w:val="24"/>
        </w:rPr>
        <w:t xml:space="preserve"> values </w:t>
      </w:r>
      <w:r w:rsidR="002E5B18" w:rsidRPr="00B13FC0">
        <w:rPr>
          <w:rFonts w:ascii="Times New Roman" w:hAnsi="Times New Roman" w:cs="Times New Roman"/>
          <w:color w:val="000000" w:themeColor="text1"/>
          <w:sz w:val="24"/>
          <w:szCs w:val="24"/>
        </w:rPr>
        <w:t>progress</w:t>
      </w:r>
      <w:r w:rsidR="00DB5FA2" w:rsidRPr="00B13FC0">
        <w:rPr>
          <w:rFonts w:ascii="Times New Roman" w:hAnsi="Times New Roman" w:cs="Times New Roman"/>
          <w:color w:val="000000" w:themeColor="text1"/>
          <w:sz w:val="24"/>
          <w:szCs w:val="24"/>
        </w:rPr>
        <w:t>, an indicator of</w:t>
      </w:r>
      <w:r w:rsidR="0026197C" w:rsidRPr="00B13FC0">
        <w:rPr>
          <w:rFonts w:ascii="Times New Roman" w:hAnsi="Times New Roman" w:cs="Times New Roman"/>
          <w:color w:val="000000" w:themeColor="text1"/>
          <w:sz w:val="24"/>
          <w:szCs w:val="24"/>
        </w:rPr>
        <w:t xml:space="preserve"> psychological </w:t>
      </w:r>
      <w:r w:rsidR="0026197C" w:rsidRPr="00B13FC0">
        <w:rPr>
          <w:rFonts w:ascii="Times New Roman" w:hAnsi="Times New Roman" w:cs="Times New Roman"/>
          <w:i/>
          <w:iCs/>
          <w:color w:val="000000" w:themeColor="text1"/>
          <w:sz w:val="24"/>
          <w:szCs w:val="24"/>
        </w:rPr>
        <w:t>flexibility</w:t>
      </w:r>
      <w:r w:rsidR="0026197C" w:rsidRPr="00B13FC0">
        <w:rPr>
          <w:rFonts w:ascii="Times New Roman" w:hAnsi="Times New Roman" w:cs="Times New Roman"/>
          <w:color w:val="000000" w:themeColor="text1"/>
          <w:sz w:val="24"/>
          <w:szCs w:val="24"/>
        </w:rPr>
        <w:t xml:space="preserve">) and the </w:t>
      </w:r>
      <w:r w:rsidR="0026197C" w:rsidRPr="00B13FC0">
        <w:rPr>
          <w:rFonts w:ascii="Times New Roman" w:hAnsi="Times New Roman" w:cs="Times New Roman"/>
          <w:i/>
          <w:iCs/>
          <w:color w:val="000000" w:themeColor="text1"/>
          <w:sz w:val="24"/>
          <w:szCs w:val="24"/>
        </w:rPr>
        <w:t>Values Obstruction</w:t>
      </w:r>
      <w:r w:rsidR="0026197C" w:rsidRPr="00B13FC0">
        <w:rPr>
          <w:rFonts w:ascii="Times New Roman" w:hAnsi="Times New Roman" w:cs="Times New Roman"/>
          <w:color w:val="000000" w:themeColor="text1"/>
          <w:sz w:val="24"/>
          <w:szCs w:val="24"/>
        </w:rPr>
        <w:t xml:space="preserve"> sub-scale (higher scores = higher </w:t>
      </w:r>
      <w:r w:rsidR="003B33ED" w:rsidRPr="00B13FC0">
        <w:rPr>
          <w:rFonts w:ascii="Times New Roman" w:hAnsi="Times New Roman" w:cs="Times New Roman"/>
          <w:color w:val="000000" w:themeColor="text1"/>
          <w:sz w:val="24"/>
          <w:szCs w:val="24"/>
        </w:rPr>
        <w:t xml:space="preserve">values obstruction, an indicator of </w:t>
      </w:r>
      <w:r w:rsidR="0026197C" w:rsidRPr="00B13FC0">
        <w:rPr>
          <w:rFonts w:ascii="Times New Roman" w:hAnsi="Times New Roman" w:cs="Times New Roman"/>
          <w:color w:val="000000" w:themeColor="text1"/>
          <w:sz w:val="24"/>
          <w:szCs w:val="24"/>
        </w:rPr>
        <w:t xml:space="preserve">psychological </w:t>
      </w:r>
      <w:r w:rsidR="0026197C" w:rsidRPr="00B13FC0">
        <w:rPr>
          <w:rFonts w:ascii="Times New Roman" w:hAnsi="Times New Roman" w:cs="Times New Roman"/>
          <w:i/>
          <w:iCs/>
          <w:color w:val="000000" w:themeColor="text1"/>
          <w:sz w:val="24"/>
          <w:szCs w:val="24"/>
        </w:rPr>
        <w:t>inflexibility).</w:t>
      </w:r>
      <w:r w:rsidR="00DB5FA2" w:rsidRPr="00B13FC0">
        <w:rPr>
          <w:rFonts w:ascii="Times New Roman" w:hAnsi="Times New Roman" w:cs="Times New Roman"/>
          <w:i/>
          <w:iCs/>
          <w:color w:val="000000" w:themeColor="text1"/>
          <w:sz w:val="24"/>
          <w:szCs w:val="24"/>
        </w:rPr>
        <w:t xml:space="preserve"> </w:t>
      </w:r>
      <w:r w:rsidR="0026197C" w:rsidRPr="00B13FC0">
        <w:rPr>
          <w:rFonts w:ascii="Times New Roman" w:hAnsi="Times New Roman" w:cs="Times New Roman"/>
          <w:color w:val="000000" w:themeColor="text1"/>
          <w:sz w:val="24"/>
          <w:szCs w:val="24"/>
        </w:rPr>
        <w:t xml:space="preserve">A sample item from the Values Progress subscale </w:t>
      </w:r>
      <w:r w:rsidR="00C01844" w:rsidRPr="00B13FC0">
        <w:rPr>
          <w:rFonts w:ascii="Times New Roman" w:hAnsi="Times New Roman" w:cs="Times New Roman"/>
          <w:color w:val="000000" w:themeColor="text1"/>
          <w:sz w:val="24"/>
          <w:szCs w:val="24"/>
        </w:rPr>
        <w:t>is</w:t>
      </w:r>
      <w:r w:rsidR="0026197C" w:rsidRPr="00B13FC0">
        <w:rPr>
          <w:rFonts w:ascii="Times New Roman" w:hAnsi="Times New Roman" w:cs="Times New Roman"/>
          <w:color w:val="000000" w:themeColor="text1"/>
          <w:sz w:val="24"/>
          <w:szCs w:val="24"/>
        </w:rPr>
        <w:t>, “</w:t>
      </w:r>
      <w:r w:rsidR="00DB5FA2" w:rsidRPr="00B13FC0">
        <w:rPr>
          <w:rFonts w:ascii="Times New Roman" w:eastAsia="Times New Roman" w:hAnsi="Times New Roman" w:cs="Times New Roman"/>
          <w:color w:val="000000" w:themeColor="text1"/>
          <w:sz w:val="24"/>
          <w:szCs w:val="24"/>
        </w:rPr>
        <w:t>I continued to get better at being the kind of person I want to be</w:t>
      </w:r>
      <w:r w:rsidR="0026197C" w:rsidRPr="00B13FC0">
        <w:rPr>
          <w:rFonts w:ascii="Times New Roman" w:hAnsi="Times New Roman" w:cs="Times New Roman"/>
          <w:color w:val="000000" w:themeColor="text1"/>
          <w:sz w:val="24"/>
          <w:szCs w:val="24"/>
        </w:rPr>
        <w:t xml:space="preserve">” while a sample item from the VQ Obstruction subscale </w:t>
      </w:r>
      <w:r w:rsidR="00C01844" w:rsidRPr="00B13FC0">
        <w:rPr>
          <w:rFonts w:ascii="Times New Roman" w:hAnsi="Times New Roman" w:cs="Times New Roman"/>
          <w:color w:val="000000" w:themeColor="text1"/>
          <w:sz w:val="24"/>
          <w:szCs w:val="24"/>
        </w:rPr>
        <w:t>is</w:t>
      </w:r>
      <w:r w:rsidR="0026197C" w:rsidRPr="00B13FC0">
        <w:rPr>
          <w:rFonts w:ascii="Times New Roman" w:hAnsi="Times New Roman" w:cs="Times New Roman"/>
          <w:color w:val="000000" w:themeColor="text1"/>
          <w:sz w:val="24"/>
          <w:szCs w:val="24"/>
        </w:rPr>
        <w:t>, “</w:t>
      </w:r>
      <w:r w:rsidR="00DB5FA2" w:rsidRPr="00B13FC0">
        <w:rPr>
          <w:rFonts w:ascii="Times New Roman" w:eastAsia="Times New Roman" w:hAnsi="Times New Roman" w:cs="Times New Roman"/>
          <w:color w:val="000000" w:themeColor="text1"/>
          <w:sz w:val="24"/>
          <w:szCs w:val="24"/>
        </w:rPr>
        <w:t>Difficult thoughts, feelings or memories got in the way of what I really wanted to do</w:t>
      </w:r>
      <w:r w:rsidR="0026197C" w:rsidRPr="00B13FC0">
        <w:rPr>
          <w:rFonts w:ascii="Times New Roman" w:hAnsi="Times New Roman" w:cs="Times New Roman"/>
          <w:color w:val="000000" w:themeColor="text1"/>
          <w:sz w:val="24"/>
          <w:szCs w:val="24"/>
        </w:rPr>
        <w:t>”.</w:t>
      </w:r>
      <w:r w:rsidR="0026197C" w:rsidRPr="00B13FC0">
        <w:rPr>
          <w:rFonts w:ascii="Times New Roman" w:hAnsi="Times New Roman" w:cs="Times New Roman"/>
          <w:i/>
          <w:iCs/>
          <w:color w:val="000000" w:themeColor="text1"/>
          <w:sz w:val="24"/>
          <w:szCs w:val="24"/>
        </w:rPr>
        <w:t xml:space="preserve"> </w:t>
      </w:r>
      <w:r w:rsidR="0026197C" w:rsidRPr="00B13FC0">
        <w:rPr>
          <w:rFonts w:ascii="Times New Roman" w:hAnsi="Times New Roman" w:cs="Times New Roman"/>
          <w:color w:val="000000" w:themeColor="text1"/>
          <w:sz w:val="24"/>
          <w:szCs w:val="24"/>
        </w:rPr>
        <w:t xml:space="preserve">Cronbach’s alpha was </w:t>
      </w:r>
      <w:r w:rsidR="0026197C" w:rsidRPr="00B13FC0">
        <w:rPr>
          <w:rFonts w:ascii="Times New Roman" w:hAnsi="Times New Roman" w:cs="Times New Roman"/>
          <w:i/>
          <w:iCs/>
          <w:color w:val="000000" w:themeColor="text1"/>
          <w:sz w:val="24"/>
          <w:szCs w:val="24"/>
        </w:rPr>
        <w:t>α</w:t>
      </w:r>
      <w:r w:rsidR="0026197C" w:rsidRPr="00B13FC0">
        <w:rPr>
          <w:rFonts w:ascii="Times New Roman" w:hAnsi="Times New Roman" w:cs="Times New Roman"/>
          <w:color w:val="000000" w:themeColor="text1"/>
          <w:sz w:val="24"/>
          <w:szCs w:val="24"/>
        </w:rPr>
        <w:t xml:space="preserve"> = .86 at T2 for the Values Progress subscale and </w:t>
      </w:r>
      <w:r w:rsidR="0026197C" w:rsidRPr="00B13FC0">
        <w:rPr>
          <w:rFonts w:ascii="Times New Roman" w:hAnsi="Times New Roman" w:cs="Times New Roman"/>
          <w:i/>
          <w:iCs/>
          <w:color w:val="000000" w:themeColor="text1"/>
          <w:sz w:val="24"/>
          <w:szCs w:val="24"/>
        </w:rPr>
        <w:t>α</w:t>
      </w:r>
      <w:r w:rsidR="0026197C" w:rsidRPr="00B13FC0">
        <w:rPr>
          <w:rFonts w:ascii="Times New Roman" w:hAnsi="Times New Roman" w:cs="Times New Roman"/>
          <w:color w:val="000000" w:themeColor="text1"/>
          <w:sz w:val="24"/>
          <w:szCs w:val="24"/>
        </w:rPr>
        <w:t xml:space="preserve"> = .84 at T2 for the Values Obstruction subscale</w:t>
      </w:r>
      <w:r w:rsidR="00CE3007" w:rsidRPr="00B13FC0">
        <w:rPr>
          <w:rFonts w:ascii="Times New Roman" w:hAnsi="Times New Roman" w:cs="Times New Roman"/>
          <w:color w:val="000000" w:themeColor="text1"/>
          <w:sz w:val="24"/>
          <w:szCs w:val="24"/>
        </w:rPr>
        <w:t xml:space="preserve">, indicating good </w:t>
      </w:r>
      <w:r w:rsidR="00D3114E" w:rsidRPr="00B13FC0">
        <w:rPr>
          <w:rFonts w:ascii="Times New Roman" w:hAnsi="Times New Roman" w:cs="Times New Roman"/>
          <w:color w:val="000000" w:themeColor="text1"/>
          <w:sz w:val="24"/>
          <w:szCs w:val="24"/>
        </w:rPr>
        <w:t>reliability</w:t>
      </w:r>
      <w:r w:rsidR="004C2C7E" w:rsidRPr="00B13FC0">
        <w:rPr>
          <w:rFonts w:ascii="Times New Roman" w:hAnsi="Times New Roman" w:cs="Times New Roman"/>
          <w:color w:val="000000" w:themeColor="text1"/>
          <w:sz w:val="24"/>
          <w:szCs w:val="24"/>
        </w:rPr>
        <w:t xml:space="preserve"> within the current sample</w:t>
      </w:r>
      <w:r w:rsidR="0026197C" w:rsidRPr="00B13FC0">
        <w:rPr>
          <w:rFonts w:ascii="Times New Roman" w:hAnsi="Times New Roman" w:cs="Times New Roman"/>
          <w:color w:val="000000" w:themeColor="text1"/>
          <w:sz w:val="24"/>
          <w:szCs w:val="24"/>
        </w:rPr>
        <w:t xml:space="preserve">. While there are </w:t>
      </w:r>
      <w:r w:rsidR="00DB5FA2" w:rsidRPr="00B13FC0">
        <w:rPr>
          <w:rFonts w:ascii="Times New Roman" w:hAnsi="Times New Roman" w:cs="Times New Roman"/>
          <w:color w:val="000000" w:themeColor="text1"/>
          <w:sz w:val="24"/>
          <w:szCs w:val="24"/>
        </w:rPr>
        <w:t>several</w:t>
      </w:r>
      <w:r w:rsidR="0026197C" w:rsidRPr="00B13FC0">
        <w:rPr>
          <w:rFonts w:ascii="Times New Roman" w:hAnsi="Times New Roman" w:cs="Times New Roman"/>
          <w:color w:val="000000" w:themeColor="text1"/>
          <w:sz w:val="24"/>
          <w:szCs w:val="24"/>
        </w:rPr>
        <w:t xml:space="preserve"> scales that have been used to measure psychological inflexibility</w:t>
      </w:r>
      <w:r w:rsidR="00DB5FA2" w:rsidRPr="00B13FC0">
        <w:rPr>
          <w:rFonts w:ascii="Times New Roman" w:hAnsi="Times New Roman" w:cs="Times New Roman"/>
          <w:color w:val="000000" w:themeColor="text1"/>
          <w:sz w:val="24"/>
          <w:szCs w:val="24"/>
        </w:rPr>
        <w:t xml:space="preserve"> such as the </w:t>
      </w:r>
      <w:r w:rsidR="0026197C" w:rsidRPr="00B13FC0">
        <w:rPr>
          <w:rFonts w:ascii="Times New Roman" w:hAnsi="Times New Roman" w:cs="Times New Roman"/>
          <w:color w:val="000000" w:themeColor="text1"/>
          <w:sz w:val="24"/>
          <w:szCs w:val="24"/>
        </w:rPr>
        <w:lastRenderedPageBreak/>
        <w:t>Acceptance and Action Questionnaire-II</w:t>
      </w:r>
      <w:r w:rsidR="00DB5FA2" w:rsidRPr="00B13FC0">
        <w:rPr>
          <w:rFonts w:ascii="Times New Roman" w:hAnsi="Times New Roman" w:cs="Times New Roman"/>
          <w:color w:val="000000" w:themeColor="text1"/>
          <w:sz w:val="24"/>
          <w:szCs w:val="24"/>
        </w:rPr>
        <w:t xml:space="preserve"> (AAQ-II) and the</w:t>
      </w:r>
      <w:r w:rsidR="0026197C" w:rsidRPr="00B13FC0">
        <w:rPr>
          <w:rFonts w:ascii="Times New Roman" w:hAnsi="Times New Roman" w:cs="Times New Roman"/>
          <w:color w:val="000000" w:themeColor="text1"/>
          <w:sz w:val="24"/>
          <w:szCs w:val="24"/>
        </w:rPr>
        <w:t xml:space="preserve"> Brief Experiential Avoidance Questionnaire</w:t>
      </w:r>
      <w:r w:rsidR="00DB5FA2" w:rsidRPr="00B13FC0">
        <w:rPr>
          <w:rFonts w:ascii="Times New Roman" w:hAnsi="Times New Roman" w:cs="Times New Roman"/>
          <w:color w:val="000000" w:themeColor="text1"/>
          <w:sz w:val="24"/>
          <w:szCs w:val="24"/>
        </w:rPr>
        <w:t xml:space="preserve"> (BEAQ),</w:t>
      </w:r>
      <w:r w:rsidR="0026197C" w:rsidRPr="00B13FC0">
        <w:rPr>
          <w:rFonts w:ascii="Times New Roman" w:hAnsi="Times New Roman" w:cs="Times New Roman"/>
          <w:color w:val="000000" w:themeColor="text1"/>
          <w:sz w:val="24"/>
          <w:szCs w:val="24"/>
        </w:rPr>
        <w:t xml:space="preserve"> previous research from this dataset has suggested that the VQ is the best measure </w:t>
      </w:r>
      <w:r w:rsidR="00DB5FA2" w:rsidRPr="00B13FC0">
        <w:rPr>
          <w:rFonts w:ascii="Times New Roman" w:hAnsi="Times New Roman" w:cs="Times New Roman"/>
          <w:color w:val="000000" w:themeColor="text1"/>
          <w:sz w:val="24"/>
          <w:szCs w:val="24"/>
        </w:rPr>
        <w:t>of psychological (in)flexibility</w:t>
      </w:r>
      <w:r w:rsidR="0026197C" w:rsidRPr="00B13FC0">
        <w:rPr>
          <w:rFonts w:ascii="Times New Roman" w:hAnsi="Times New Roman" w:cs="Times New Roman"/>
          <w:color w:val="000000" w:themeColor="text1"/>
          <w:sz w:val="24"/>
          <w:szCs w:val="24"/>
        </w:rPr>
        <w:t xml:space="preserve">, and as such, was </w:t>
      </w:r>
      <w:r w:rsidR="00DB5FA2" w:rsidRPr="00B13FC0">
        <w:rPr>
          <w:rFonts w:ascii="Times New Roman" w:hAnsi="Times New Roman" w:cs="Times New Roman"/>
          <w:color w:val="000000" w:themeColor="text1"/>
          <w:sz w:val="24"/>
          <w:szCs w:val="24"/>
        </w:rPr>
        <w:t xml:space="preserve">used in </w:t>
      </w:r>
      <w:r w:rsidR="0026197C" w:rsidRPr="00B13FC0">
        <w:rPr>
          <w:rFonts w:ascii="Times New Roman" w:hAnsi="Times New Roman" w:cs="Times New Roman"/>
          <w:color w:val="000000" w:themeColor="text1"/>
          <w:sz w:val="24"/>
          <w:szCs w:val="24"/>
        </w:rPr>
        <w:t xml:space="preserve">this </w:t>
      </w:r>
      <w:r w:rsidR="00DB5FA2" w:rsidRPr="00B13FC0">
        <w:rPr>
          <w:rFonts w:ascii="Times New Roman" w:hAnsi="Times New Roman" w:cs="Times New Roman"/>
          <w:color w:val="000000" w:themeColor="text1"/>
          <w:sz w:val="24"/>
          <w:szCs w:val="24"/>
        </w:rPr>
        <w:t>analysis</w:t>
      </w:r>
      <w:r w:rsidR="00036848" w:rsidRPr="00B13FC0">
        <w:rPr>
          <w:rFonts w:ascii="Times New Roman" w:hAnsi="Times New Roman" w:cs="Times New Roman"/>
          <w:color w:val="000000" w:themeColor="text1"/>
          <w:sz w:val="24"/>
          <w:szCs w:val="24"/>
        </w:rPr>
        <w:t>.</w:t>
      </w:r>
      <w:r w:rsidR="00036848" w:rsidRPr="00B13FC0">
        <w:rPr>
          <w:rFonts w:ascii="Times New Roman" w:hAnsi="Times New Roman" w:cs="Times New Roman"/>
          <w:color w:val="000000" w:themeColor="text1"/>
          <w:sz w:val="24"/>
          <w:szCs w:val="24"/>
          <w:vertAlign w:val="superscript"/>
        </w:rPr>
        <w:t>33</w:t>
      </w:r>
      <w:r w:rsidR="0026197C" w:rsidRPr="00B13FC0">
        <w:rPr>
          <w:rFonts w:ascii="Times New Roman" w:hAnsi="Times New Roman" w:cs="Times New Roman"/>
          <w:color w:val="000000" w:themeColor="text1"/>
          <w:sz w:val="24"/>
          <w:szCs w:val="24"/>
        </w:rPr>
        <w:t xml:space="preserve"> </w:t>
      </w:r>
    </w:p>
    <w:p w14:paraId="3023528F" w14:textId="2AC29F3F" w:rsidR="000060DB" w:rsidRPr="00B13FC0" w:rsidRDefault="00DB5FA2" w:rsidP="00DB5FA2">
      <w:pPr>
        <w:spacing w:after="0" w:line="480" w:lineRule="auto"/>
        <w:rPr>
          <w:rFonts w:ascii="Times New Roman" w:hAnsi="Times New Roman" w:cs="Times New Roman"/>
          <w:b/>
          <w:bCs/>
          <w:color w:val="000000" w:themeColor="text1"/>
          <w:sz w:val="24"/>
          <w:szCs w:val="24"/>
        </w:rPr>
      </w:pPr>
      <w:r w:rsidRPr="00B13FC0">
        <w:rPr>
          <w:rFonts w:ascii="Times New Roman" w:hAnsi="Times New Roman" w:cs="Times New Roman"/>
          <w:b/>
          <w:bCs/>
          <w:i/>
          <w:iCs/>
          <w:color w:val="000000" w:themeColor="text1"/>
          <w:sz w:val="24"/>
          <w:szCs w:val="24"/>
        </w:rPr>
        <w:tab/>
      </w:r>
      <w:r w:rsidRPr="00B13FC0">
        <w:rPr>
          <w:rFonts w:ascii="Times New Roman" w:hAnsi="Times New Roman" w:cs="Times New Roman"/>
          <w:b/>
          <w:bCs/>
          <w:color w:val="000000" w:themeColor="text1"/>
          <w:sz w:val="24"/>
          <w:szCs w:val="24"/>
        </w:rPr>
        <w:t xml:space="preserve">Gender. </w:t>
      </w:r>
      <w:r w:rsidR="000060DB" w:rsidRPr="00B13FC0">
        <w:rPr>
          <w:rFonts w:ascii="Times New Roman" w:hAnsi="Times New Roman" w:cs="Times New Roman"/>
          <w:color w:val="000000" w:themeColor="text1"/>
          <w:sz w:val="24"/>
          <w:szCs w:val="24"/>
        </w:rPr>
        <w:t>To measure gender, we asked, “How do you currently describe your gender identity?” Participant</w:t>
      </w:r>
      <w:r w:rsidR="00CE3007" w:rsidRPr="00B13FC0">
        <w:rPr>
          <w:rFonts w:ascii="Times New Roman" w:hAnsi="Times New Roman" w:cs="Times New Roman"/>
          <w:color w:val="000000" w:themeColor="text1"/>
          <w:sz w:val="24"/>
          <w:szCs w:val="24"/>
        </w:rPr>
        <w:t xml:space="preserve">s </w:t>
      </w:r>
      <w:r w:rsidR="000060DB" w:rsidRPr="00B13FC0">
        <w:rPr>
          <w:rFonts w:ascii="Times New Roman" w:hAnsi="Times New Roman" w:cs="Times New Roman"/>
          <w:color w:val="000000" w:themeColor="text1"/>
          <w:sz w:val="24"/>
          <w:szCs w:val="24"/>
        </w:rPr>
        <w:t xml:space="preserve">were able to select one of the following eight options: 1 = Man, male, or masculine; 2 = Transgender man, male, or masculine; 3 = Transgender woman, female, or feminine; 4 = Woman, female, or feminine; 5 = Gender nonconforming, genderqueer, or gender questioning; 6 = Intersex, disorders or sex development, two-spirit, or other related terms; 7 = No response; 8 = I prefer not to answer. Given the small cell sizes in some of these categories, we recoded gender into three categories. Those who selected “No response” and “I prefer not to answer” were recoded as missing, while those who identified as a “Man, male, or masculine” were code as “Man”, </w:t>
      </w:r>
      <w:r w:rsidR="00D43CD6" w:rsidRPr="00B13FC0">
        <w:rPr>
          <w:rFonts w:ascii="Times New Roman" w:hAnsi="Times New Roman" w:cs="Times New Roman"/>
          <w:color w:val="000000" w:themeColor="text1"/>
          <w:sz w:val="24"/>
          <w:szCs w:val="24"/>
        </w:rPr>
        <w:t xml:space="preserve">those </w:t>
      </w:r>
      <w:r w:rsidR="000060DB" w:rsidRPr="00B13FC0">
        <w:rPr>
          <w:rFonts w:ascii="Times New Roman" w:hAnsi="Times New Roman" w:cs="Times New Roman"/>
          <w:color w:val="000000" w:themeColor="text1"/>
          <w:sz w:val="24"/>
          <w:szCs w:val="24"/>
        </w:rPr>
        <w:t>who identified as “Woman, female, or feminine” were coded as “Woman” and all other groups were recoded as “Gender nonconforming.” This resulted in 5</w:t>
      </w:r>
      <w:r w:rsidR="00AD4DA7" w:rsidRPr="00B13FC0">
        <w:rPr>
          <w:rFonts w:ascii="Times New Roman" w:hAnsi="Times New Roman" w:cs="Times New Roman"/>
          <w:color w:val="000000" w:themeColor="text1"/>
          <w:sz w:val="24"/>
          <w:szCs w:val="24"/>
        </w:rPr>
        <w:t>3</w:t>
      </w:r>
      <w:r w:rsidR="000060DB" w:rsidRPr="00B13FC0">
        <w:rPr>
          <w:rFonts w:ascii="Times New Roman" w:hAnsi="Times New Roman" w:cs="Times New Roman"/>
          <w:color w:val="000000" w:themeColor="text1"/>
          <w:sz w:val="24"/>
          <w:szCs w:val="24"/>
        </w:rPr>
        <w:t>% percent of the sample identifying as women, 2</w:t>
      </w:r>
      <w:r w:rsidR="00AD4DA7" w:rsidRPr="00B13FC0">
        <w:rPr>
          <w:rFonts w:ascii="Times New Roman" w:hAnsi="Times New Roman" w:cs="Times New Roman"/>
          <w:color w:val="000000" w:themeColor="text1"/>
          <w:sz w:val="24"/>
          <w:szCs w:val="24"/>
        </w:rPr>
        <w:t>7</w:t>
      </w:r>
      <w:r w:rsidR="000060DB" w:rsidRPr="00B13FC0">
        <w:rPr>
          <w:rFonts w:ascii="Times New Roman" w:hAnsi="Times New Roman" w:cs="Times New Roman"/>
          <w:color w:val="000000" w:themeColor="text1"/>
          <w:sz w:val="24"/>
          <w:szCs w:val="24"/>
        </w:rPr>
        <w:t xml:space="preserve">% as men, and </w:t>
      </w:r>
      <w:r w:rsidR="00AD4DA7" w:rsidRPr="00B13FC0">
        <w:rPr>
          <w:rFonts w:ascii="Times New Roman" w:hAnsi="Times New Roman" w:cs="Times New Roman"/>
          <w:color w:val="000000" w:themeColor="text1"/>
          <w:sz w:val="24"/>
          <w:szCs w:val="24"/>
        </w:rPr>
        <w:t>20</w:t>
      </w:r>
      <w:r w:rsidR="000060DB" w:rsidRPr="00B13FC0">
        <w:rPr>
          <w:rFonts w:ascii="Times New Roman" w:hAnsi="Times New Roman" w:cs="Times New Roman"/>
          <w:color w:val="000000" w:themeColor="text1"/>
          <w:sz w:val="24"/>
          <w:szCs w:val="24"/>
        </w:rPr>
        <w:t xml:space="preserve">% as </w:t>
      </w:r>
      <w:r w:rsidR="0041014E" w:rsidRPr="00B13FC0">
        <w:rPr>
          <w:rFonts w:ascii="Times New Roman" w:hAnsi="Times New Roman" w:cs="Times New Roman"/>
          <w:color w:val="000000" w:themeColor="text1"/>
          <w:sz w:val="24"/>
          <w:szCs w:val="24"/>
        </w:rPr>
        <w:t>gender nonconforming</w:t>
      </w:r>
      <w:r w:rsidR="00D36F1B" w:rsidRPr="00B13FC0">
        <w:rPr>
          <w:rFonts w:ascii="Times New Roman" w:hAnsi="Times New Roman" w:cs="Times New Roman"/>
          <w:color w:val="000000" w:themeColor="text1"/>
          <w:sz w:val="24"/>
          <w:szCs w:val="24"/>
        </w:rPr>
        <w:t>.</w:t>
      </w:r>
    </w:p>
    <w:p w14:paraId="1656E2B8" w14:textId="4CBC5C1E" w:rsidR="00DB5FA2" w:rsidRPr="00B13FC0" w:rsidRDefault="00DB5FA2" w:rsidP="00DB5FA2">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 xml:space="preserve">Control Variables. </w:t>
      </w:r>
      <w:r w:rsidR="006C1C9C" w:rsidRPr="00B13FC0">
        <w:rPr>
          <w:rFonts w:ascii="Times New Roman" w:hAnsi="Times New Roman" w:cs="Times New Roman"/>
          <w:color w:val="000000" w:themeColor="text1"/>
          <w:sz w:val="24"/>
          <w:szCs w:val="24"/>
        </w:rPr>
        <w:t xml:space="preserve">We controlled for </w:t>
      </w:r>
      <w:proofErr w:type="gramStart"/>
      <w:r w:rsidR="006C1C9C" w:rsidRPr="00B13FC0">
        <w:rPr>
          <w:rFonts w:ascii="Times New Roman" w:hAnsi="Times New Roman" w:cs="Times New Roman"/>
          <w:color w:val="000000" w:themeColor="text1"/>
          <w:sz w:val="24"/>
          <w:szCs w:val="24"/>
        </w:rPr>
        <w:t>a number of</w:t>
      </w:r>
      <w:proofErr w:type="gramEnd"/>
      <w:r w:rsidR="006C1C9C" w:rsidRPr="00B13FC0">
        <w:rPr>
          <w:rFonts w:ascii="Times New Roman" w:hAnsi="Times New Roman" w:cs="Times New Roman"/>
          <w:color w:val="000000" w:themeColor="text1"/>
          <w:sz w:val="24"/>
          <w:szCs w:val="24"/>
        </w:rPr>
        <w:t xml:space="preserve"> salient demographic </w:t>
      </w:r>
      <w:r w:rsidR="00BC083E" w:rsidRPr="00B13FC0">
        <w:rPr>
          <w:rFonts w:ascii="Times New Roman" w:hAnsi="Times New Roman" w:cs="Times New Roman"/>
          <w:color w:val="000000" w:themeColor="text1"/>
          <w:sz w:val="24"/>
          <w:szCs w:val="24"/>
        </w:rPr>
        <w:t xml:space="preserve">variables including race and ethnicity, education, </w:t>
      </w:r>
      <w:r w:rsidR="006C4305" w:rsidRPr="00B13FC0">
        <w:rPr>
          <w:rFonts w:ascii="Times New Roman" w:hAnsi="Times New Roman" w:cs="Times New Roman"/>
          <w:color w:val="000000" w:themeColor="text1"/>
          <w:sz w:val="24"/>
          <w:szCs w:val="24"/>
        </w:rPr>
        <w:t xml:space="preserve">age, and </w:t>
      </w:r>
      <w:r w:rsidR="00C06C43" w:rsidRPr="00B13FC0">
        <w:rPr>
          <w:rFonts w:ascii="Times New Roman" w:hAnsi="Times New Roman" w:cs="Times New Roman"/>
          <w:color w:val="000000" w:themeColor="text1"/>
          <w:sz w:val="24"/>
          <w:szCs w:val="24"/>
        </w:rPr>
        <w:t>gende</w:t>
      </w:r>
      <w:r w:rsidR="006C4305" w:rsidRPr="00B13FC0">
        <w:rPr>
          <w:rFonts w:ascii="Times New Roman" w:hAnsi="Times New Roman" w:cs="Times New Roman"/>
          <w:color w:val="000000" w:themeColor="text1"/>
          <w:sz w:val="24"/>
          <w:szCs w:val="24"/>
        </w:rPr>
        <w:t>r.</w:t>
      </w:r>
    </w:p>
    <w:p w14:paraId="097BC820" w14:textId="50242972" w:rsidR="00DB5FA2" w:rsidRPr="00B13FC0" w:rsidRDefault="00DB5FA2" w:rsidP="00DB5FA2">
      <w:pPr>
        <w:spacing w:after="0" w:line="480" w:lineRule="auto"/>
        <w:rPr>
          <w:rFonts w:ascii="Times New Roman" w:hAnsi="Times New Roman" w:cs="Times New Roman"/>
          <w:b/>
          <w:bCs/>
          <w:i/>
          <w:iCs/>
          <w:color w:val="000000" w:themeColor="text1"/>
          <w:sz w:val="24"/>
          <w:szCs w:val="24"/>
        </w:rPr>
      </w:pPr>
      <w:r w:rsidRPr="00B13FC0">
        <w:rPr>
          <w:rFonts w:ascii="Times New Roman" w:hAnsi="Times New Roman" w:cs="Times New Roman"/>
          <w:b/>
          <w:bCs/>
          <w:i/>
          <w:iCs/>
          <w:color w:val="000000" w:themeColor="text1"/>
          <w:sz w:val="24"/>
          <w:szCs w:val="24"/>
        </w:rPr>
        <w:t>Dependent Variable</w:t>
      </w:r>
    </w:p>
    <w:p w14:paraId="427592F8" w14:textId="16AD4071" w:rsidR="00F51964" w:rsidRPr="00B13FC0" w:rsidRDefault="00F51964" w:rsidP="00F51964">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Satisfaction with Life</w:t>
      </w:r>
      <w:r w:rsidR="00DB5FA2" w:rsidRPr="00B13FC0">
        <w:rPr>
          <w:rFonts w:ascii="Times New Roman" w:hAnsi="Times New Roman" w:cs="Times New Roman"/>
          <w:b/>
          <w:bCs/>
          <w:color w:val="000000" w:themeColor="text1"/>
          <w:sz w:val="24"/>
          <w:szCs w:val="24"/>
        </w:rPr>
        <w:t xml:space="preserve">. </w:t>
      </w:r>
      <w:r w:rsidR="00F268C0" w:rsidRPr="00B13FC0">
        <w:rPr>
          <w:rFonts w:ascii="Times New Roman" w:hAnsi="Times New Roman" w:cs="Times New Roman"/>
          <w:color w:val="000000" w:themeColor="text1"/>
          <w:sz w:val="24"/>
          <w:szCs w:val="24"/>
        </w:rPr>
        <w:t xml:space="preserve">The </w:t>
      </w:r>
      <w:r w:rsidRPr="00B13FC0">
        <w:rPr>
          <w:rFonts w:ascii="Times New Roman" w:hAnsi="Times New Roman" w:cs="Times New Roman"/>
          <w:color w:val="000000" w:themeColor="text1"/>
          <w:sz w:val="24"/>
          <w:szCs w:val="24"/>
        </w:rPr>
        <w:t>Satisfaction with Life Scale</w:t>
      </w:r>
      <w:r w:rsidR="00F268C0" w:rsidRPr="00B13FC0">
        <w:rPr>
          <w:rFonts w:ascii="Times New Roman" w:hAnsi="Times New Roman" w:cs="Times New Roman"/>
          <w:color w:val="000000" w:themeColor="text1"/>
          <w:sz w:val="24"/>
          <w:szCs w:val="24"/>
        </w:rPr>
        <w:t>,</w:t>
      </w:r>
      <w:r w:rsidR="00036848" w:rsidRPr="00B13FC0">
        <w:rPr>
          <w:rFonts w:ascii="Times New Roman" w:hAnsi="Times New Roman" w:cs="Times New Roman"/>
          <w:color w:val="000000" w:themeColor="text1"/>
          <w:sz w:val="24"/>
          <w:szCs w:val="24"/>
          <w:vertAlign w:val="superscript"/>
        </w:rPr>
        <w:t>38</w:t>
      </w:r>
      <w:r w:rsidR="00F268C0" w:rsidRPr="00B13FC0">
        <w:rPr>
          <w:rFonts w:ascii="Times New Roman" w:hAnsi="Times New Roman" w:cs="Times New Roman"/>
          <w:color w:val="000000" w:themeColor="text1"/>
          <w:sz w:val="24"/>
          <w:szCs w:val="24"/>
          <w:vertAlign w:val="superscript"/>
        </w:rPr>
        <w:t xml:space="preserve"> </w:t>
      </w:r>
      <w:r w:rsidR="002C478A" w:rsidRPr="00B13FC0">
        <w:rPr>
          <w:rFonts w:ascii="Times New Roman" w:hAnsi="Times New Roman" w:cs="Times New Roman"/>
          <w:color w:val="000000" w:themeColor="text1"/>
          <w:sz w:val="24"/>
          <w:szCs w:val="24"/>
        </w:rPr>
        <w:t xml:space="preserve">that </w:t>
      </w:r>
      <w:r w:rsidR="00332318" w:rsidRPr="00B13FC0">
        <w:rPr>
          <w:rFonts w:ascii="Times New Roman" w:hAnsi="Times New Roman" w:cs="Times New Roman"/>
          <w:color w:val="000000" w:themeColor="text1"/>
          <w:sz w:val="24"/>
          <w:szCs w:val="24"/>
        </w:rPr>
        <w:t xml:space="preserve">has demonstrated strong internal consistency and reliability among </w:t>
      </w:r>
      <w:r w:rsidR="004B01C6" w:rsidRPr="00B13FC0">
        <w:rPr>
          <w:rFonts w:ascii="Times New Roman" w:hAnsi="Times New Roman" w:cs="Times New Roman"/>
          <w:color w:val="000000" w:themeColor="text1"/>
          <w:sz w:val="24"/>
          <w:szCs w:val="24"/>
          <w:shd w:val="clear" w:color="auto" w:fill="FFFFFF"/>
        </w:rPr>
        <w:t>autistic adults</w:t>
      </w:r>
      <w:r w:rsidR="00036848" w:rsidRPr="00B13FC0">
        <w:rPr>
          <w:rFonts w:ascii="Times New Roman" w:hAnsi="Times New Roman" w:cs="Times New Roman"/>
          <w:color w:val="000000" w:themeColor="text1"/>
          <w:sz w:val="24"/>
          <w:szCs w:val="24"/>
          <w:shd w:val="clear" w:color="auto" w:fill="FFFFFF"/>
        </w:rPr>
        <w:t>,</w:t>
      </w:r>
      <w:r w:rsidR="00036848" w:rsidRPr="00B13FC0">
        <w:rPr>
          <w:rFonts w:ascii="Times New Roman" w:hAnsi="Times New Roman" w:cs="Times New Roman"/>
          <w:color w:val="000000" w:themeColor="text1"/>
          <w:sz w:val="24"/>
          <w:szCs w:val="24"/>
          <w:shd w:val="clear" w:color="auto" w:fill="FFFFFF"/>
          <w:vertAlign w:val="superscript"/>
        </w:rPr>
        <w:t>39</w:t>
      </w:r>
      <w:r w:rsidR="004B01C6" w:rsidRPr="00B13FC0">
        <w:rPr>
          <w:rFonts w:ascii="Times New Roman" w:hAnsi="Times New Roman" w:cs="Times New Roman"/>
          <w:color w:val="000000" w:themeColor="text1"/>
          <w:sz w:val="24"/>
          <w:szCs w:val="24"/>
          <w:shd w:val="clear" w:color="auto" w:fill="FFFFFF"/>
        </w:rPr>
        <w:t xml:space="preserve"> </w:t>
      </w:r>
      <w:r w:rsidR="00F268C0" w:rsidRPr="00B13FC0">
        <w:rPr>
          <w:rFonts w:ascii="Times New Roman" w:hAnsi="Times New Roman" w:cs="Times New Roman"/>
          <w:color w:val="000000" w:themeColor="text1"/>
          <w:sz w:val="24"/>
          <w:szCs w:val="24"/>
        </w:rPr>
        <w:t>was used</w:t>
      </w:r>
      <w:r w:rsidRPr="00B13FC0">
        <w:rPr>
          <w:rFonts w:ascii="Times New Roman" w:hAnsi="Times New Roman" w:cs="Times New Roman"/>
          <w:color w:val="000000" w:themeColor="text1"/>
          <w:sz w:val="24"/>
          <w:szCs w:val="24"/>
        </w:rPr>
        <w:t xml:space="preserve"> to assess participants’ general </w:t>
      </w:r>
      <w:r w:rsidR="00E4317A" w:rsidRPr="00B13FC0">
        <w:rPr>
          <w:rFonts w:ascii="Times New Roman" w:hAnsi="Times New Roman" w:cs="Times New Roman"/>
          <w:color w:val="000000" w:themeColor="text1"/>
          <w:sz w:val="24"/>
          <w:szCs w:val="24"/>
        </w:rPr>
        <w:t>SWL</w:t>
      </w:r>
      <w:r w:rsidR="00F268C0" w:rsidRPr="00B13FC0">
        <w:rPr>
          <w:rFonts w:ascii="Times New Roman" w:hAnsi="Times New Roman" w:cs="Times New Roman"/>
          <w:color w:val="000000" w:themeColor="text1"/>
          <w:sz w:val="24"/>
          <w:szCs w:val="24"/>
        </w:rPr>
        <w:t>. P</w:t>
      </w:r>
      <w:r w:rsidRPr="00B13FC0">
        <w:rPr>
          <w:rFonts w:ascii="Times New Roman" w:hAnsi="Times New Roman" w:cs="Times New Roman"/>
          <w:color w:val="000000" w:themeColor="text1"/>
          <w:sz w:val="24"/>
          <w:szCs w:val="24"/>
        </w:rPr>
        <w:t xml:space="preserve">articipants responded on a 7-point Likert scale (1 = </w:t>
      </w:r>
      <w:r w:rsidRPr="00B13FC0">
        <w:rPr>
          <w:rFonts w:ascii="Times New Roman" w:hAnsi="Times New Roman" w:cs="Times New Roman"/>
          <w:i/>
          <w:iCs/>
          <w:color w:val="000000" w:themeColor="text1"/>
          <w:sz w:val="24"/>
          <w:szCs w:val="24"/>
        </w:rPr>
        <w:t>Strongly disagree</w:t>
      </w:r>
      <w:r w:rsidRPr="00B13FC0">
        <w:rPr>
          <w:rFonts w:ascii="Times New Roman" w:hAnsi="Times New Roman" w:cs="Times New Roman"/>
          <w:color w:val="000000" w:themeColor="text1"/>
          <w:sz w:val="24"/>
          <w:szCs w:val="24"/>
        </w:rPr>
        <w:t xml:space="preserve">, 7 = </w:t>
      </w:r>
      <w:r w:rsidRPr="00B13FC0">
        <w:rPr>
          <w:rFonts w:ascii="Times New Roman" w:hAnsi="Times New Roman" w:cs="Times New Roman"/>
          <w:i/>
          <w:iCs/>
          <w:color w:val="000000" w:themeColor="text1"/>
          <w:sz w:val="24"/>
          <w:szCs w:val="24"/>
        </w:rPr>
        <w:t>Strongly agree</w:t>
      </w:r>
      <w:r w:rsidRPr="00B13FC0">
        <w:rPr>
          <w:rFonts w:ascii="Times New Roman" w:hAnsi="Times New Roman" w:cs="Times New Roman"/>
          <w:color w:val="000000" w:themeColor="text1"/>
          <w:sz w:val="24"/>
          <w:szCs w:val="24"/>
        </w:rPr>
        <w:t>). These items included statements such as, “</w:t>
      </w:r>
      <w:r w:rsidR="00DB5FA2" w:rsidRPr="00B13FC0">
        <w:rPr>
          <w:rFonts w:ascii="Times New Roman" w:eastAsia="Times New Roman" w:hAnsi="Times New Roman" w:cs="Times New Roman"/>
          <w:color w:val="000000" w:themeColor="text1"/>
          <w:sz w:val="24"/>
          <w:szCs w:val="24"/>
        </w:rPr>
        <w:t>In most ways, my life is close to my ideal</w:t>
      </w:r>
      <w:r w:rsidRPr="00B13FC0">
        <w:rPr>
          <w:rFonts w:ascii="Times New Roman" w:hAnsi="Times New Roman" w:cs="Times New Roman"/>
          <w:color w:val="000000" w:themeColor="text1"/>
          <w:sz w:val="24"/>
          <w:szCs w:val="24"/>
        </w:rPr>
        <w:t xml:space="preserve">” and “The conditions of my life are excellent.” Cronbach’s alpha was </w:t>
      </w:r>
      <w:r w:rsidRPr="00B13FC0">
        <w:rPr>
          <w:rFonts w:ascii="Times New Roman" w:hAnsi="Times New Roman" w:cs="Times New Roman"/>
          <w:i/>
          <w:iCs/>
          <w:color w:val="000000" w:themeColor="text1"/>
          <w:sz w:val="24"/>
          <w:szCs w:val="24"/>
        </w:rPr>
        <w:t>α</w:t>
      </w:r>
      <w:r w:rsidRPr="00B13FC0">
        <w:rPr>
          <w:rFonts w:ascii="Times New Roman" w:hAnsi="Times New Roman" w:cs="Times New Roman"/>
          <w:color w:val="000000" w:themeColor="text1"/>
          <w:sz w:val="24"/>
          <w:szCs w:val="24"/>
        </w:rPr>
        <w:t xml:space="preserve"> = .89 at T2. </w:t>
      </w:r>
    </w:p>
    <w:p w14:paraId="3393F98E" w14:textId="1376BD53" w:rsidR="00F51964" w:rsidRPr="00B13FC0" w:rsidRDefault="00F51964" w:rsidP="00F51964">
      <w:pPr>
        <w:spacing w:after="0" w:line="480" w:lineRule="auto"/>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 xml:space="preserve">Analytic Approach </w:t>
      </w:r>
    </w:p>
    <w:p w14:paraId="3F59577E" w14:textId="0F8DF33D" w:rsidR="009A3D7C" w:rsidRPr="00B13FC0" w:rsidRDefault="000060DB" w:rsidP="0059223F">
      <w:pPr>
        <w:spacing w:after="0" w:line="480" w:lineRule="auto"/>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lastRenderedPageBreak/>
        <w:tab/>
      </w:r>
      <w:r w:rsidR="009A3D7C" w:rsidRPr="00B13FC0">
        <w:rPr>
          <w:rFonts w:ascii="Times New Roman" w:hAnsi="Times New Roman" w:cs="Times New Roman"/>
          <w:color w:val="000000" w:themeColor="text1"/>
          <w:sz w:val="24"/>
          <w:szCs w:val="24"/>
        </w:rPr>
        <w:t xml:space="preserve">To handle missing data, </w:t>
      </w:r>
      <w:r w:rsidR="00D52D14" w:rsidRPr="00B13FC0">
        <w:rPr>
          <w:rFonts w:ascii="Times New Roman" w:hAnsi="Times New Roman" w:cs="Times New Roman"/>
          <w:color w:val="000000" w:themeColor="text1"/>
          <w:sz w:val="24"/>
          <w:szCs w:val="24"/>
        </w:rPr>
        <w:t>only</w:t>
      </w:r>
      <w:r w:rsidR="009A3D7C" w:rsidRPr="00B13FC0">
        <w:rPr>
          <w:rFonts w:ascii="Times New Roman" w:hAnsi="Times New Roman" w:cs="Times New Roman"/>
          <w:color w:val="000000" w:themeColor="text1"/>
          <w:sz w:val="24"/>
          <w:szCs w:val="24"/>
        </w:rPr>
        <w:t xml:space="preserve"> participants who completed 95% or more of the items for the main measures (VQ, DASS-21, and </w:t>
      </w:r>
      <w:r w:rsidR="00E4317A" w:rsidRPr="00B13FC0">
        <w:rPr>
          <w:rFonts w:ascii="Times New Roman" w:hAnsi="Times New Roman" w:cs="Times New Roman"/>
          <w:color w:val="000000" w:themeColor="text1"/>
          <w:sz w:val="24"/>
          <w:szCs w:val="24"/>
        </w:rPr>
        <w:t>SWL</w:t>
      </w:r>
      <w:r w:rsidR="009A3D7C" w:rsidRPr="00B13FC0">
        <w:rPr>
          <w:rFonts w:ascii="Times New Roman" w:hAnsi="Times New Roman" w:cs="Times New Roman"/>
          <w:color w:val="000000" w:themeColor="text1"/>
          <w:sz w:val="24"/>
          <w:szCs w:val="24"/>
        </w:rPr>
        <w:t>-5) w</w:t>
      </w:r>
      <w:r w:rsidR="00D52D14" w:rsidRPr="00B13FC0">
        <w:rPr>
          <w:rFonts w:ascii="Times New Roman" w:hAnsi="Times New Roman" w:cs="Times New Roman"/>
          <w:color w:val="000000" w:themeColor="text1"/>
          <w:sz w:val="24"/>
          <w:szCs w:val="24"/>
        </w:rPr>
        <w:t xml:space="preserve">ere </w:t>
      </w:r>
      <w:r w:rsidR="009A3D7C" w:rsidRPr="00B13FC0">
        <w:rPr>
          <w:rFonts w:ascii="Times New Roman" w:hAnsi="Times New Roman" w:cs="Times New Roman"/>
          <w:color w:val="000000" w:themeColor="text1"/>
          <w:sz w:val="24"/>
          <w:szCs w:val="24"/>
        </w:rPr>
        <w:t>included in the analyses</w:t>
      </w:r>
      <w:r w:rsidR="00D43CD6" w:rsidRPr="00B13FC0">
        <w:rPr>
          <w:rFonts w:ascii="Times New Roman" w:hAnsi="Times New Roman" w:cs="Times New Roman"/>
          <w:color w:val="000000" w:themeColor="text1"/>
          <w:sz w:val="24"/>
          <w:szCs w:val="24"/>
        </w:rPr>
        <w:t xml:space="preserve">, resulting in a total sample size of </w:t>
      </w:r>
      <w:r w:rsidR="002E5B18" w:rsidRPr="00B13FC0">
        <w:rPr>
          <w:rFonts w:ascii="Times New Roman" w:hAnsi="Times New Roman" w:cs="Times New Roman"/>
          <w:color w:val="000000" w:themeColor="text1"/>
          <w:sz w:val="24"/>
          <w:szCs w:val="24"/>
        </w:rPr>
        <w:t xml:space="preserve">289 participants. </w:t>
      </w:r>
      <w:r w:rsidR="009A3D7C" w:rsidRPr="00B13FC0">
        <w:rPr>
          <w:rFonts w:ascii="Times New Roman" w:hAnsi="Times New Roman" w:cs="Times New Roman"/>
          <w:color w:val="000000" w:themeColor="text1"/>
          <w:sz w:val="24"/>
          <w:szCs w:val="24"/>
        </w:rPr>
        <w:t>I</w:t>
      </w:r>
      <w:r w:rsidR="0059223F" w:rsidRPr="00B13FC0">
        <w:rPr>
          <w:rFonts w:ascii="Times New Roman" w:hAnsi="Times New Roman" w:cs="Times New Roman"/>
          <w:color w:val="000000" w:themeColor="text1"/>
          <w:sz w:val="24"/>
          <w:szCs w:val="24"/>
        </w:rPr>
        <w:t xml:space="preserve">tem-level missing values </w:t>
      </w:r>
      <w:r w:rsidR="00D43CD6" w:rsidRPr="00B13FC0">
        <w:rPr>
          <w:rFonts w:ascii="Times New Roman" w:hAnsi="Times New Roman" w:cs="Times New Roman"/>
          <w:color w:val="000000" w:themeColor="text1"/>
          <w:sz w:val="24"/>
          <w:szCs w:val="24"/>
        </w:rPr>
        <w:t>were</w:t>
      </w:r>
      <w:r w:rsidR="0059223F" w:rsidRPr="00B13FC0">
        <w:rPr>
          <w:rFonts w:ascii="Times New Roman" w:hAnsi="Times New Roman" w:cs="Times New Roman"/>
          <w:color w:val="000000" w:themeColor="text1"/>
          <w:sz w:val="24"/>
          <w:szCs w:val="24"/>
        </w:rPr>
        <w:t xml:space="preserve"> handled using full-information maximum likelihood. </w:t>
      </w:r>
      <w:r w:rsidR="006C4305" w:rsidRPr="00B13FC0">
        <w:rPr>
          <w:rFonts w:ascii="Times New Roman" w:eastAsia="Times New Roman" w:hAnsi="Times New Roman" w:cs="Times New Roman"/>
          <w:color w:val="000000" w:themeColor="text1"/>
          <w:sz w:val="24"/>
          <w:szCs w:val="24"/>
        </w:rPr>
        <w:t>All analyses were completed in R 4.2.2.</w:t>
      </w:r>
      <w:r w:rsidR="00036848" w:rsidRPr="00B13FC0">
        <w:rPr>
          <w:rFonts w:ascii="Times New Roman" w:eastAsia="Times New Roman" w:hAnsi="Times New Roman" w:cs="Times New Roman"/>
          <w:color w:val="000000" w:themeColor="text1"/>
          <w:sz w:val="24"/>
          <w:szCs w:val="24"/>
          <w:vertAlign w:val="superscript"/>
        </w:rPr>
        <w:t>40</w:t>
      </w:r>
      <w:r w:rsidR="006C4305" w:rsidRPr="00B13FC0">
        <w:rPr>
          <w:rFonts w:ascii="Times New Roman" w:eastAsia="Times New Roman" w:hAnsi="Times New Roman" w:cs="Times New Roman"/>
          <w:color w:val="000000" w:themeColor="text1"/>
          <w:sz w:val="24"/>
          <w:szCs w:val="24"/>
        </w:rPr>
        <w:t xml:space="preserve"> To assess significance, we used likelihood ratio tests and other maximum likelihood tests using p-values. Alpha was set at the standard </w:t>
      </w:r>
      <w:r w:rsidR="006C4305" w:rsidRPr="00B13FC0">
        <w:rPr>
          <w:rFonts w:ascii="Times New Roman" w:eastAsia="Times New Roman" w:hAnsi="Times New Roman" w:cs="Times New Roman"/>
          <w:i/>
          <w:iCs/>
          <w:color w:val="000000" w:themeColor="text1"/>
          <w:sz w:val="24"/>
          <w:szCs w:val="24"/>
        </w:rPr>
        <w:t xml:space="preserve">p </w:t>
      </w:r>
      <w:r w:rsidR="006C4305" w:rsidRPr="00B13FC0">
        <w:rPr>
          <w:rFonts w:ascii="Times New Roman" w:eastAsia="Times New Roman" w:hAnsi="Times New Roman" w:cs="Times New Roman"/>
          <w:color w:val="000000" w:themeColor="text1"/>
          <w:sz w:val="24"/>
          <w:szCs w:val="24"/>
        </w:rPr>
        <w:t>&lt; 0.05.</w:t>
      </w:r>
    </w:p>
    <w:p w14:paraId="638BDC98" w14:textId="6DF9027F" w:rsidR="00025F1E" w:rsidRPr="00B13FC0" w:rsidRDefault="0059223F" w:rsidP="009A3D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 xml:space="preserve">Structural equation modeling </w:t>
      </w:r>
      <w:r w:rsidR="00D52D14" w:rsidRPr="00B13FC0">
        <w:rPr>
          <w:rFonts w:ascii="Times New Roman" w:eastAsia="Times New Roman" w:hAnsi="Times New Roman" w:cs="Times New Roman"/>
          <w:color w:val="000000" w:themeColor="text1"/>
          <w:sz w:val="24"/>
          <w:szCs w:val="24"/>
        </w:rPr>
        <w:t xml:space="preserve">(SEM) </w:t>
      </w:r>
      <w:r w:rsidRPr="00B13FC0">
        <w:rPr>
          <w:rFonts w:ascii="Times New Roman" w:eastAsia="Times New Roman" w:hAnsi="Times New Roman" w:cs="Times New Roman"/>
          <w:color w:val="000000" w:themeColor="text1"/>
          <w:sz w:val="24"/>
          <w:szCs w:val="24"/>
        </w:rPr>
        <w:t>w</w:t>
      </w:r>
      <w:r w:rsidR="008F44D6" w:rsidRPr="00B13FC0">
        <w:rPr>
          <w:rFonts w:ascii="Times New Roman" w:eastAsia="Times New Roman" w:hAnsi="Times New Roman" w:cs="Times New Roman"/>
          <w:color w:val="000000" w:themeColor="text1"/>
          <w:sz w:val="24"/>
          <w:szCs w:val="24"/>
        </w:rPr>
        <w:t>as</w:t>
      </w:r>
      <w:r w:rsidRPr="00B13FC0">
        <w:rPr>
          <w:rFonts w:ascii="Times New Roman" w:eastAsia="Times New Roman" w:hAnsi="Times New Roman" w:cs="Times New Roman"/>
          <w:color w:val="000000" w:themeColor="text1"/>
          <w:sz w:val="24"/>
          <w:szCs w:val="24"/>
        </w:rPr>
        <w:t xml:space="preserve"> used to </w:t>
      </w:r>
      <w:r w:rsidR="00633752" w:rsidRPr="00B13FC0">
        <w:rPr>
          <w:rFonts w:ascii="Times New Roman" w:eastAsia="Times New Roman" w:hAnsi="Times New Roman" w:cs="Times New Roman"/>
          <w:color w:val="000000" w:themeColor="text1"/>
          <w:sz w:val="24"/>
          <w:szCs w:val="24"/>
        </w:rPr>
        <w:t>test H1 and assess</w:t>
      </w:r>
      <w:r w:rsidRPr="00B13FC0">
        <w:rPr>
          <w:rFonts w:ascii="Times New Roman" w:eastAsia="Times New Roman" w:hAnsi="Times New Roman" w:cs="Times New Roman"/>
          <w:color w:val="000000" w:themeColor="text1"/>
          <w:sz w:val="24"/>
          <w:szCs w:val="24"/>
        </w:rPr>
        <w:t xml:space="preserve"> the standardized </w:t>
      </w:r>
      <w:r w:rsidR="00F0219A" w:rsidRPr="00B13FC0">
        <w:rPr>
          <w:rFonts w:ascii="Times New Roman" w:eastAsia="Times New Roman" w:hAnsi="Times New Roman" w:cs="Times New Roman"/>
          <w:color w:val="000000" w:themeColor="text1"/>
          <w:sz w:val="24"/>
          <w:szCs w:val="24"/>
        </w:rPr>
        <w:t>associations</w:t>
      </w:r>
      <w:r w:rsidRPr="00B13FC0">
        <w:rPr>
          <w:rFonts w:ascii="Times New Roman" w:eastAsia="Times New Roman" w:hAnsi="Times New Roman" w:cs="Times New Roman"/>
          <w:color w:val="000000" w:themeColor="text1"/>
          <w:sz w:val="24"/>
          <w:szCs w:val="24"/>
        </w:rPr>
        <w:t xml:space="preserve"> between the </w:t>
      </w:r>
      <w:r w:rsidR="009A3D7C" w:rsidRPr="00B13FC0">
        <w:rPr>
          <w:rFonts w:ascii="Times New Roman" w:eastAsia="Times New Roman" w:hAnsi="Times New Roman" w:cs="Times New Roman"/>
          <w:color w:val="000000" w:themeColor="text1"/>
          <w:sz w:val="24"/>
          <w:szCs w:val="24"/>
        </w:rPr>
        <w:t xml:space="preserve">depression, anxiety, and stress </w:t>
      </w:r>
      <w:r w:rsidRPr="00B13FC0">
        <w:rPr>
          <w:rFonts w:ascii="Times New Roman" w:eastAsia="Times New Roman" w:hAnsi="Times New Roman" w:cs="Times New Roman"/>
          <w:color w:val="000000" w:themeColor="text1"/>
          <w:sz w:val="24"/>
          <w:szCs w:val="24"/>
        </w:rPr>
        <w:t>latent variable</w:t>
      </w:r>
      <w:r w:rsidR="009A3D7C" w:rsidRPr="00B13FC0">
        <w:rPr>
          <w:rFonts w:ascii="Times New Roman" w:eastAsia="Times New Roman" w:hAnsi="Times New Roman" w:cs="Times New Roman"/>
          <w:color w:val="000000" w:themeColor="text1"/>
          <w:sz w:val="24"/>
          <w:szCs w:val="24"/>
        </w:rPr>
        <w:t xml:space="preserve">s </w:t>
      </w:r>
      <w:r w:rsidRPr="00B13FC0">
        <w:rPr>
          <w:rFonts w:ascii="Times New Roman" w:eastAsia="Times New Roman" w:hAnsi="Times New Roman" w:cs="Times New Roman"/>
          <w:color w:val="000000" w:themeColor="text1"/>
          <w:sz w:val="24"/>
          <w:szCs w:val="24"/>
        </w:rPr>
        <w:t>at T1 and the</w:t>
      </w:r>
      <w:r w:rsidR="009A3D7C" w:rsidRPr="00B13FC0">
        <w:rPr>
          <w:rFonts w:ascii="Times New Roman" w:eastAsia="Times New Roman" w:hAnsi="Times New Roman" w:cs="Times New Roman"/>
          <w:color w:val="000000" w:themeColor="text1"/>
          <w:sz w:val="24"/>
          <w:szCs w:val="24"/>
        </w:rPr>
        <w:t xml:space="preserve"> satisfaction with life</w:t>
      </w:r>
      <w:r w:rsidRPr="00B13FC0">
        <w:rPr>
          <w:rFonts w:ascii="Times New Roman" w:eastAsia="Times New Roman" w:hAnsi="Times New Roman" w:cs="Times New Roman"/>
          <w:color w:val="000000" w:themeColor="text1"/>
          <w:sz w:val="24"/>
          <w:szCs w:val="24"/>
        </w:rPr>
        <w:t xml:space="preserve"> latent variable at T2</w:t>
      </w:r>
      <w:r w:rsidR="009A3D7C" w:rsidRPr="00B13FC0">
        <w:rPr>
          <w:rFonts w:ascii="Times New Roman" w:eastAsia="Times New Roman" w:hAnsi="Times New Roman" w:cs="Times New Roman"/>
          <w:color w:val="000000" w:themeColor="text1"/>
          <w:sz w:val="24"/>
          <w:szCs w:val="24"/>
        </w:rPr>
        <w:t xml:space="preserve">, while </w:t>
      </w:r>
      <w:r w:rsidRPr="00B13FC0">
        <w:rPr>
          <w:rFonts w:ascii="Times New Roman" w:eastAsia="Times New Roman" w:hAnsi="Times New Roman" w:cs="Times New Roman"/>
          <w:color w:val="000000" w:themeColor="text1"/>
          <w:sz w:val="24"/>
          <w:szCs w:val="24"/>
        </w:rPr>
        <w:t>contro</w:t>
      </w:r>
      <w:r w:rsidR="009A3D7C" w:rsidRPr="00B13FC0">
        <w:rPr>
          <w:rFonts w:ascii="Times New Roman" w:eastAsia="Times New Roman" w:hAnsi="Times New Roman" w:cs="Times New Roman"/>
          <w:color w:val="000000" w:themeColor="text1"/>
          <w:sz w:val="24"/>
          <w:szCs w:val="24"/>
        </w:rPr>
        <w:t>l</w:t>
      </w:r>
      <w:r w:rsidRPr="00B13FC0">
        <w:rPr>
          <w:rFonts w:ascii="Times New Roman" w:eastAsia="Times New Roman" w:hAnsi="Times New Roman" w:cs="Times New Roman"/>
          <w:color w:val="000000" w:themeColor="text1"/>
          <w:sz w:val="24"/>
          <w:szCs w:val="24"/>
        </w:rPr>
        <w:t>l</w:t>
      </w:r>
      <w:r w:rsidR="009A3D7C" w:rsidRPr="00B13FC0">
        <w:rPr>
          <w:rFonts w:ascii="Times New Roman" w:eastAsia="Times New Roman" w:hAnsi="Times New Roman" w:cs="Times New Roman"/>
          <w:color w:val="000000" w:themeColor="text1"/>
          <w:sz w:val="24"/>
          <w:szCs w:val="24"/>
        </w:rPr>
        <w:t xml:space="preserve">ing </w:t>
      </w:r>
      <w:r w:rsidR="00025F1E" w:rsidRPr="00B13FC0">
        <w:rPr>
          <w:rFonts w:ascii="Times New Roman" w:eastAsia="Times New Roman" w:hAnsi="Times New Roman" w:cs="Times New Roman"/>
          <w:color w:val="000000" w:themeColor="text1"/>
          <w:sz w:val="24"/>
          <w:szCs w:val="24"/>
        </w:rPr>
        <w:t xml:space="preserve">for </w:t>
      </w:r>
      <w:r w:rsidR="00633752" w:rsidRPr="00B13FC0">
        <w:rPr>
          <w:rFonts w:ascii="Times New Roman" w:eastAsia="Times New Roman" w:hAnsi="Times New Roman" w:cs="Times New Roman"/>
          <w:color w:val="000000" w:themeColor="text1"/>
          <w:sz w:val="24"/>
          <w:szCs w:val="24"/>
        </w:rPr>
        <w:t>demographic variables</w:t>
      </w:r>
      <w:r w:rsidRPr="00B13FC0">
        <w:rPr>
          <w:rFonts w:ascii="Times New Roman" w:eastAsia="Times New Roman" w:hAnsi="Times New Roman" w:cs="Times New Roman"/>
          <w:color w:val="000000" w:themeColor="text1"/>
          <w:sz w:val="24"/>
          <w:szCs w:val="24"/>
        </w:rPr>
        <w:t xml:space="preserve">. </w:t>
      </w:r>
      <w:r w:rsidR="00025F1E" w:rsidRPr="00B13FC0">
        <w:rPr>
          <w:rFonts w:ascii="Times New Roman" w:eastAsia="Times New Roman" w:hAnsi="Times New Roman" w:cs="Times New Roman"/>
          <w:color w:val="000000" w:themeColor="text1"/>
          <w:sz w:val="24"/>
          <w:szCs w:val="24"/>
        </w:rPr>
        <w:t xml:space="preserve">While we had planned to control for </w:t>
      </w:r>
      <w:r w:rsidR="00E4317A" w:rsidRPr="00B13FC0">
        <w:rPr>
          <w:rFonts w:ascii="Times New Roman" w:eastAsia="Times New Roman" w:hAnsi="Times New Roman" w:cs="Times New Roman"/>
          <w:color w:val="000000" w:themeColor="text1"/>
          <w:sz w:val="24"/>
          <w:szCs w:val="24"/>
        </w:rPr>
        <w:t>SWL</w:t>
      </w:r>
      <w:r w:rsidR="00025F1E" w:rsidRPr="00B13FC0">
        <w:rPr>
          <w:rFonts w:ascii="Times New Roman" w:eastAsia="Times New Roman" w:hAnsi="Times New Roman" w:cs="Times New Roman"/>
          <w:color w:val="000000" w:themeColor="text1"/>
          <w:sz w:val="24"/>
          <w:szCs w:val="24"/>
        </w:rPr>
        <w:t xml:space="preserve"> at T1, and ran models with it included, the high correlation (</w:t>
      </w:r>
      <w:r w:rsidR="00025F1E" w:rsidRPr="00B13FC0">
        <w:rPr>
          <w:rFonts w:ascii="Times New Roman" w:eastAsia="Times New Roman" w:hAnsi="Times New Roman" w:cs="Times New Roman"/>
          <w:i/>
          <w:iCs/>
          <w:color w:val="000000" w:themeColor="text1"/>
          <w:sz w:val="24"/>
          <w:szCs w:val="24"/>
        </w:rPr>
        <w:t>r</w:t>
      </w:r>
      <w:r w:rsidR="00025F1E" w:rsidRPr="00B13FC0">
        <w:rPr>
          <w:rFonts w:ascii="Times New Roman" w:eastAsia="Times New Roman" w:hAnsi="Times New Roman" w:cs="Times New Roman"/>
          <w:color w:val="000000" w:themeColor="text1"/>
          <w:sz w:val="24"/>
          <w:szCs w:val="24"/>
        </w:rPr>
        <w:t xml:space="preserve"> &gt; .80) between </w:t>
      </w:r>
      <w:r w:rsidR="00E4317A" w:rsidRPr="00B13FC0">
        <w:rPr>
          <w:rFonts w:ascii="Times New Roman" w:eastAsia="Times New Roman" w:hAnsi="Times New Roman" w:cs="Times New Roman"/>
          <w:color w:val="000000" w:themeColor="text1"/>
          <w:sz w:val="24"/>
          <w:szCs w:val="24"/>
        </w:rPr>
        <w:t>SWL</w:t>
      </w:r>
      <w:r w:rsidR="00025F1E" w:rsidRPr="00B13FC0">
        <w:rPr>
          <w:rFonts w:ascii="Times New Roman" w:eastAsia="Times New Roman" w:hAnsi="Times New Roman" w:cs="Times New Roman"/>
          <w:color w:val="000000" w:themeColor="text1"/>
          <w:sz w:val="24"/>
          <w:szCs w:val="24"/>
        </w:rPr>
        <w:t xml:space="preserve"> at T1 and </w:t>
      </w:r>
      <w:r w:rsidR="00E4317A" w:rsidRPr="00B13FC0">
        <w:rPr>
          <w:rFonts w:ascii="Times New Roman" w:eastAsia="Times New Roman" w:hAnsi="Times New Roman" w:cs="Times New Roman"/>
          <w:color w:val="000000" w:themeColor="text1"/>
          <w:sz w:val="24"/>
          <w:szCs w:val="24"/>
        </w:rPr>
        <w:t>SWL</w:t>
      </w:r>
      <w:r w:rsidR="00025F1E" w:rsidRPr="00B13FC0">
        <w:rPr>
          <w:rFonts w:ascii="Times New Roman" w:eastAsia="Times New Roman" w:hAnsi="Times New Roman" w:cs="Times New Roman"/>
          <w:color w:val="000000" w:themeColor="text1"/>
          <w:sz w:val="24"/>
          <w:szCs w:val="24"/>
        </w:rPr>
        <w:t xml:space="preserve"> at T2 resulted </w:t>
      </w:r>
      <w:r w:rsidR="006C4305" w:rsidRPr="00B13FC0">
        <w:rPr>
          <w:rFonts w:ascii="Times New Roman" w:eastAsia="Times New Roman" w:hAnsi="Times New Roman" w:cs="Times New Roman"/>
          <w:color w:val="000000" w:themeColor="text1"/>
          <w:sz w:val="24"/>
          <w:szCs w:val="24"/>
        </w:rPr>
        <w:t xml:space="preserve">in </w:t>
      </w:r>
      <w:r w:rsidR="00025F1E" w:rsidRPr="00B13FC0">
        <w:rPr>
          <w:rFonts w:ascii="Times New Roman" w:eastAsia="Times New Roman" w:hAnsi="Times New Roman" w:cs="Times New Roman"/>
          <w:color w:val="000000" w:themeColor="text1"/>
          <w:sz w:val="24"/>
          <w:szCs w:val="24"/>
        </w:rPr>
        <w:t xml:space="preserve">a lack of available variance, thus hiding significant correlations between other variables and </w:t>
      </w:r>
      <w:r w:rsidR="00E4317A" w:rsidRPr="00B13FC0">
        <w:rPr>
          <w:rFonts w:ascii="Times New Roman" w:eastAsia="Times New Roman" w:hAnsi="Times New Roman" w:cs="Times New Roman"/>
          <w:color w:val="000000" w:themeColor="text1"/>
          <w:sz w:val="24"/>
          <w:szCs w:val="24"/>
        </w:rPr>
        <w:t>SWL</w:t>
      </w:r>
      <w:r w:rsidR="00025F1E" w:rsidRPr="00B13FC0">
        <w:rPr>
          <w:rFonts w:ascii="Times New Roman" w:eastAsia="Times New Roman" w:hAnsi="Times New Roman" w:cs="Times New Roman"/>
          <w:color w:val="000000" w:themeColor="text1"/>
          <w:sz w:val="24"/>
          <w:szCs w:val="24"/>
        </w:rPr>
        <w:t xml:space="preserve"> at T2. Thus, and given our interest in also understanding the longitudinal associations between our variables, we chose to not control for </w:t>
      </w:r>
      <w:r w:rsidR="00E4317A" w:rsidRPr="00B13FC0">
        <w:rPr>
          <w:rFonts w:ascii="Times New Roman" w:eastAsia="Times New Roman" w:hAnsi="Times New Roman" w:cs="Times New Roman"/>
          <w:color w:val="000000" w:themeColor="text1"/>
          <w:sz w:val="24"/>
          <w:szCs w:val="24"/>
        </w:rPr>
        <w:t>SWL</w:t>
      </w:r>
      <w:r w:rsidR="00025F1E" w:rsidRPr="00B13FC0">
        <w:rPr>
          <w:rFonts w:ascii="Times New Roman" w:eastAsia="Times New Roman" w:hAnsi="Times New Roman" w:cs="Times New Roman"/>
          <w:color w:val="000000" w:themeColor="text1"/>
          <w:sz w:val="24"/>
          <w:szCs w:val="24"/>
        </w:rPr>
        <w:t xml:space="preserve"> at T1. </w:t>
      </w:r>
    </w:p>
    <w:p w14:paraId="6168403E" w14:textId="04E1A14D" w:rsidR="008F44D6" w:rsidRPr="00B13FC0" w:rsidRDefault="00D52D14" w:rsidP="009A3D7C">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SEM</w:t>
      </w:r>
      <w:r w:rsidR="0059223F" w:rsidRPr="00B13FC0">
        <w:rPr>
          <w:rFonts w:ascii="Times New Roman" w:eastAsia="Times New Roman" w:hAnsi="Times New Roman" w:cs="Times New Roman"/>
          <w:color w:val="000000" w:themeColor="text1"/>
          <w:sz w:val="24"/>
          <w:szCs w:val="24"/>
        </w:rPr>
        <w:t xml:space="preserve"> </w:t>
      </w:r>
      <w:r w:rsidR="008F44D6" w:rsidRPr="00B13FC0">
        <w:rPr>
          <w:rFonts w:ascii="Times New Roman" w:eastAsia="Times New Roman" w:hAnsi="Times New Roman" w:cs="Times New Roman"/>
          <w:color w:val="000000" w:themeColor="text1"/>
          <w:sz w:val="24"/>
          <w:szCs w:val="24"/>
        </w:rPr>
        <w:t>was also</w:t>
      </w:r>
      <w:r w:rsidR="0059223F" w:rsidRPr="00B13FC0">
        <w:rPr>
          <w:rFonts w:ascii="Times New Roman" w:eastAsia="Times New Roman" w:hAnsi="Times New Roman" w:cs="Times New Roman"/>
          <w:color w:val="000000" w:themeColor="text1"/>
          <w:sz w:val="24"/>
          <w:szCs w:val="24"/>
        </w:rPr>
        <w:t xml:space="preserve"> used to </w:t>
      </w:r>
      <w:r w:rsidR="00633752" w:rsidRPr="00B13FC0">
        <w:rPr>
          <w:rFonts w:ascii="Times New Roman" w:eastAsia="Times New Roman" w:hAnsi="Times New Roman" w:cs="Times New Roman"/>
          <w:color w:val="000000" w:themeColor="text1"/>
          <w:sz w:val="24"/>
          <w:szCs w:val="24"/>
        </w:rPr>
        <w:t xml:space="preserve">test H2a and </w:t>
      </w:r>
      <w:r w:rsidR="0059223F" w:rsidRPr="00B13FC0">
        <w:rPr>
          <w:rFonts w:ascii="Times New Roman" w:eastAsia="Times New Roman" w:hAnsi="Times New Roman" w:cs="Times New Roman"/>
          <w:color w:val="000000" w:themeColor="text1"/>
          <w:sz w:val="24"/>
          <w:szCs w:val="24"/>
        </w:rPr>
        <w:t xml:space="preserve">assess the mediated relation between </w:t>
      </w:r>
      <w:r w:rsidR="00633752" w:rsidRPr="00B13FC0">
        <w:rPr>
          <w:rFonts w:ascii="Times New Roman" w:eastAsia="Times New Roman" w:hAnsi="Times New Roman" w:cs="Times New Roman"/>
          <w:color w:val="000000" w:themeColor="text1"/>
          <w:sz w:val="24"/>
          <w:szCs w:val="24"/>
        </w:rPr>
        <w:t>depression, anxiety, and stress latent variables at T1</w:t>
      </w:r>
      <w:r w:rsidR="0059223F" w:rsidRPr="00B13FC0">
        <w:rPr>
          <w:rFonts w:ascii="Times New Roman" w:eastAsia="Times New Roman" w:hAnsi="Times New Roman" w:cs="Times New Roman"/>
          <w:color w:val="000000" w:themeColor="text1"/>
          <w:sz w:val="24"/>
          <w:szCs w:val="24"/>
        </w:rPr>
        <w:t xml:space="preserve"> (predictor) and the latent variable of psychological inflexibility at </w:t>
      </w:r>
      <w:r w:rsidR="00633752" w:rsidRPr="00B13FC0">
        <w:rPr>
          <w:rFonts w:ascii="Times New Roman" w:eastAsia="Times New Roman" w:hAnsi="Times New Roman" w:cs="Times New Roman"/>
          <w:color w:val="000000" w:themeColor="text1"/>
          <w:sz w:val="24"/>
          <w:szCs w:val="24"/>
        </w:rPr>
        <w:t>T</w:t>
      </w:r>
      <w:r w:rsidR="0059223F" w:rsidRPr="00B13FC0">
        <w:rPr>
          <w:rFonts w:ascii="Times New Roman" w:eastAsia="Times New Roman" w:hAnsi="Times New Roman" w:cs="Times New Roman"/>
          <w:color w:val="000000" w:themeColor="text1"/>
          <w:sz w:val="24"/>
          <w:szCs w:val="24"/>
        </w:rPr>
        <w:t xml:space="preserve">2 (mediator) and the latent variable of </w:t>
      </w:r>
      <w:r w:rsidR="00633752" w:rsidRPr="00B13FC0">
        <w:rPr>
          <w:rFonts w:ascii="Times New Roman" w:eastAsia="Times New Roman" w:hAnsi="Times New Roman" w:cs="Times New Roman"/>
          <w:color w:val="000000" w:themeColor="text1"/>
          <w:sz w:val="24"/>
          <w:szCs w:val="24"/>
        </w:rPr>
        <w:t xml:space="preserve">satisfaction with life </w:t>
      </w:r>
      <w:r w:rsidR="0059223F" w:rsidRPr="00B13FC0">
        <w:rPr>
          <w:rFonts w:ascii="Times New Roman" w:eastAsia="Times New Roman" w:hAnsi="Times New Roman" w:cs="Times New Roman"/>
          <w:color w:val="000000" w:themeColor="text1"/>
          <w:sz w:val="24"/>
          <w:szCs w:val="24"/>
        </w:rPr>
        <w:t>scores at T</w:t>
      </w:r>
      <w:r w:rsidR="00633752" w:rsidRPr="00B13FC0">
        <w:rPr>
          <w:rFonts w:ascii="Times New Roman" w:eastAsia="Times New Roman" w:hAnsi="Times New Roman" w:cs="Times New Roman"/>
          <w:color w:val="000000" w:themeColor="text1"/>
          <w:sz w:val="24"/>
          <w:szCs w:val="24"/>
        </w:rPr>
        <w:t>2</w:t>
      </w:r>
      <w:r w:rsidR="0059223F" w:rsidRPr="00B13FC0">
        <w:rPr>
          <w:rFonts w:ascii="Times New Roman" w:eastAsia="Times New Roman" w:hAnsi="Times New Roman" w:cs="Times New Roman"/>
          <w:color w:val="000000" w:themeColor="text1"/>
          <w:sz w:val="24"/>
          <w:szCs w:val="24"/>
        </w:rPr>
        <w:t xml:space="preserve"> (outcome)</w:t>
      </w:r>
      <w:r w:rsidR="00633752" w:rsidRPr="00B13FC0">
        <w:rPr>
          <w:rFonts w:ascii="Times New Roman" w:eastAsia="Times New Roman" w:hAnsi="Times New Roman" w:cs="Times New Roman"/>
          <w:color w:val="000000" w:themeColor="text1"/>
          <w:sz w:val="24"/>
          <w:szCs w:val="24"/>
        </w:rPr>
        <w:t xml:space="preserve">, continuing to control for </w:t>
      </w:r>
      <w:r w:rsidR="0059223F" w:rsidRPr="00B13FC0">
        <w:rPr>
          <w:rFonts w:ascii="Times New Roman" w:eastAsia="Times New Roman" w:hAnsi="Times New Roman" w:cs="Times New Roman"/>
          <w:color w:val="000000" w:themeColor="text1"/>
          <w:sz w:val="24"/>
          <w:szCs w:val="24"/>
        </w:rPr>
        <w:t>demographic</w:t>
      </w:r>
      <w:r w:rsidRPr="00B13FC0">
        <w:rPr>
          <w:rFonts w:ascii="Times New Roman" w:eastAsia="Times New Roman" w:hAnsi="Times New Roman" w:cs="Times New Roman"/>
          <w:color w:val="000000" w:themeColor="text1"/>
          <w:sz w:val="24"/>
          <w:szCs w:val="24"/>
        </w:rPr>
        <w:t xml:space="preserve"> variable</w:t>
      </w:r>
      <w:r w:rsidR="0059223F" w:rsidRPr="00B13FC0">
        <w:rPr>
          <w:rFonts w:ascii="Times New Roman" w:eastAsia="Times New Roman" w:hAnsi="Times New Roman" w:cs="Times New Roman"/>
          <w:color w:val="000000" w:themeColor="text1"/>
          <w:sz w:val="24"/>
          <w:szCs w:val="24"/>
        </w:rPr>
        <w:t xml:space="preserve">s. </w:t>
      </w:r>
      <w:proofErr w:type="gramStart"/>
      <w:r w:rsidR="0059223F" w:rsidRPr="00B13FC0">
        <w:rPr>
          <w:rFonts w:ascii="Times New Roman" w:eastAsia="Times New Roman" w:hAnsi="Times New Roman" w:cs="Times New Roman"/>
          <w:color w:val="000000" w:themeColor="text1"/>
          <w:sz w:val="24"/>
          <w:szCs w:val="24"/>
        </w:rPr>
        <w:t>Similar to</w:t>
      </w:r>
      <w:proofErr w:type="gramEnd"/>
      <w:r w:rsidR="0059223F" w:rsidRPr="00B13FC0">
        <w:rPr>
          <w:rFonts w:ascii="Times New Roman" w:eastAsia="Times New Roman" w:hAnsi="Times New Roman" w:cs="Times New Roman"/>
          <w:color w:val="000000" w:themeColor="text1"/>
          <w:sz w:val="24"/>
          <w:szCs w:val="24"/>
        </w:rPr>
        <w:t xml:space="preserve"> </w:t>
      </w:r>
      <w:r w:rsidR="00633752" w:rsidRPr="00B13FC0">
        <w:rPr>
          <w:rFonts w:ascii="Times New Roman" w:eastAsia="Times New Roman" w:hAnsi="Times New Roman" w:cs="Times New Roman"/>
          <w:color w:val="000000" w:themeColor="text1"/>
          <w:sz w:val="24"/>
          <w:szCs w:val="24"/>
        </w:rPr>
        <w:t>H</w:t>
      </w:r>
      <w:r w:rsidR="0059223F" w:rsidRPr="00B13FC0">
        <w:rPr>
          <w:rFonts w:ascii="Times New Roman" w:eastAsia="Times New Roman" w:hAnsi="Times New Roman" w:cs="Times New Roman"/>
          <w:color w:val="000000" w:themeColor="text1"/>
          <w:sz w:val="24"/>
          <w:szCs w:val="24"/>
        </w:rPr>
        <w:t xml:space="preserve">2a, </w:t>
      </w:r>
      <w:r w:rsidR="00633752" w:rsidRPr="00B13FC0">
        <w:rPr>
          <w:rFonts w:ascii="Times New Roman" w:eastAsia="Times New Roman" w:hAnsi="Times New Roman" w:cs="Times New Roman"/>
          <w:color w:val="000000" w:themeColor="text1"/>
          <w:sz w:val="24"/>
          <w:szCs w:val="24"/>
        </w:rPr>
        <w:t>to test</w:t>
      </w:r>
      <w:r w:rsidR="0059223F" w:rsidRPr="00B13FC0">
        <w:rPr>
          <w:rFonts w:ascii="Times New Roman" w:eastAsia="Times New Roman" w:hAnsi="Times New Roman" w:cs="Times New Roman"/>
          <w:color w:val="000000" w:themeColor="text1"/>
          <w:sz w:val="24"/>
          <w:szCs w:val="24"/>
        </w:rPr>
        <w:t xml:space="preserve"> </w:t>
      </w:r>
      <w:r w:rsidR="00633752" w:rsidRPr="00B13FC0">
        <w:rPr>
          <w:rFonts w:ascii="Times New Roman" w:eastAsia="Times New Roman" w:hAnsi="Times New Roman" w:cs="Times New Roman"/>
          <w:color w:val="000000" w:themeColor="text1"/>
          <w:sz w:val="24"/>
          <w:szCs w:val="24"/>
        </w:rPr>
        <w:t>H</w:t>
      </w:r>
      <w:r w:rsidR="0059223F" w:rsidRPr="00B13FC0">
        <w:rPr>
          <w:rFonts w:ascii="Times New Roman" w:eastAsia="Times New Roman" w:hAnsi="Times New Roman" w:cs="Times New Roman"/>
          <w:color w:val="000000" w:themeColor="text1"/>
          <w:sz w:val="24"/>
          <w:szCs w:val="24"/>
        </w:rPr>
        <w:t>2b</w:t>
      </w:r>
      <w:r w:rsidR="00633752" w:rsidRPr="00B13FC0">
        <w:rPr>
          <w:rFonts w:ascii="Times New Roman" w:eastAsia="Times New Roman" w:hAnsi="Times New Roman" w:cs="Times New Roman"/>
          <w:color w:val="000000" w:themeColor="text1"/>
          <w:sz w:val="24"/>
          <w:szCs w:val="24"/>
        </w:rPr>
        <w:t xml:space="preserve">, we replaced psychological inflexibility with values </w:t>
      </w:r>
      <w:r w:rsidR="004D27FC" w:rsidRPr="00B13FC0">
        <w:rPr>
          <w:rFonts w:ascii="Times New Roman" w:eastAsia="Times New Roman" w:hAnsi="Times New Roman" w:cs="Times New Roman"/>
          <w:color w:val="000000" w:themeColor="text1"/>
          <w:sz w:val="24"/>
          <w:szCs w:val="24"/>
        </w:rPr>
        <w:t>progress</w:t>
      </w:r>
      <w:r w:rsidR="00633752" w:rsidRPr="00B13FC0">
        <w:rPr>
          <w:rFonts w:ascii="Times New Roman" w:eastAsia="Times New Roman" w:hAnsi="Times New Roman" w:cs="Times New Roman"/>
          <w:color w:val="000000" w:themeColor="text1"/>
          <w:sz w:val="24"/>
          <w:szCs w:val="24"/>
        </w:rPr>
        <w:t xml:space="preserve"> as the mediator. W</w:t>
      </w:r>
      <w:r w:rsidR="0059223F" w:rsidRPr="00B13FC0">
        <w:rPr>
          <w:rFonts w:ascii="Times New Roman" w:eastAsia="Times New Roman" w:hAnsi="Times New Roman" w:cs="Times New Roman"/>
          <w:color w:val="000000" w:themeColor="text1"/>
          <w:sz w:val="24"/>
          <w:szCs w:val="24"/>
        </w:rPr>
        <w:t>e</w:t>
      </w:r>
      <w:r w:rsidR="00633752" w:rsidRPr="00B13FC0">
        <w:rPr>
          <w:rFonts w:ascii="Times New Roman" w:eastAsia="Times New Roman" w:hAnsi="Times New Roman" w:cs="Times New Roman"/>
          <w:color w:val="000000" w:themeColor="text1"/>
          <w:sz w:val="24"/>
          <w:szCs w:val="24"/>
        </w:rPr>
        <w:t xml:space="preserve"> then</w:t>
      </w:r>
      <w:r w:rsidR="0059223F" w:rsidRPr="00B13FC0">
        <w:rPr>
          <w:rFonts w:ascii="Times New Roman" w:eastAsia="Times New Roman" w:hAnsi="Times New Roman" w:cs="Times New Roman"/>
          <w:color w:val="000000" w:themeColor="text1"/>
          <w:sz w:val="24"/>
          <w:szCs w:val="24"/>
        </w:rPr>
        <w:t xml:space="preserve"> compare</w:t>
      </w:r>
      <w:r w:rsidR="00633752" w:rsidRPr="00B13FC0">
        <w:rPr>
          <w:rFonts w:ascii="Times New Roman" w:eastAsia="Times New Roman" w:hAnsi="Times New Roman" w:cs="Times New Roman"/>
          <w:color w:val="000000" w:themeColor="text1"/>
          <w:sz w:val="24"/>
          <w:szCs w:val="24"/>
        </w:rPr>
        <w:t xml:space="preserve">d </w:t>
      </w:r>
      <w:r w:rsidR="0059223F" w:rsidRPr="00B13FC0">
        <w:rPr>
          <w:rFonts w:ascii="Times New Roman" w:eastAsia="Times New Roman" w:hAnsi="Times New Roman" w:cs="Times New Roman"/>
          <w:color w:val="000000" w:themeColor="text1"/>
          <w:sz w:val="24"/>
          <w:szCs w:val="24"/>
        </w:rPr>
        <w:t xml:space="preserve">the standardized indirect effects of </w:t>
      </w:r>
      <w:r w:rsidRPr="00B13FC0">
        <w:rPr>
          <w:rFonts w:ascii="Times New Roman" w:eastAsia="Times New Roman" w:hAnsi="Times New Roman" w:cs="Times New Roman"/>
          <w:color w:val="000000" w:themeColor="text1"/>
          <w:sz w:val="24"/>
          <w:szCs w:val="24"/>
        </w:rPr>
        <w:t xml:space="preserve">psychological inflexibility and values </w:t>
      </w:r>
      <w:r w:rsidR="004D27FC" w:rsidRPr="00B13FC0">
        <w:rPr>
          <w:rFonts w:ascii="Times New Roman" w:eastAsia="Times New Roman" w:hAnsi="Times New Roman" w:cs="Times New Roman"/>
          <w:color w:val="000000" w:themeColor="text1"/>
          <w:sz w:val="24"/>
          <w:szCs w:val="24"/>
        </w:rPr>
        <w:t>progress</w:t>
      </w:r>
      <w:r w:rsidR="0059223F" w:rsidRPr="00B13FC0">
        <w:rPr>
          <w:rFonts w:ascii="Times New Roman" w:eastAsia="Times New Roman" w:hAnsi="Times New Roman" w:cs="Times New Roman"/>
          <w:color w:val="000000" w:themeColor="text1"/>
          <w:sz w:val="24"/>
          <w:szCs w:val="24"/>
        </w:rPr>
        <w:t xml:space="preserve"> using likelihood ratio tests and </w:t>
      </w:r>
      <w:r w:rsidRPr="00B13FC0">
        <w:rPr>
          <w:rFonts w:ascii="Times New Roman" w:eastAsia="Times New Roman" w:hAnsi="Times New Roman" w:cs="Times New Roman"/>
          <w:color w:val="000000" w:themeColor="text1"/>
          <w:sz w:val="24"/>
          <w:szCs w:val="24"/>
        </w:rPr>
        <w:t xml:space="preserve">a </w:t>
      </w:r>
      <w:r w:rsidR="0059223F" w:rsidRPr="00B13FC0">
        <w:rPr>
          <w:rFonts w:ascii="Times New Roman" w:eastAsia="Times New Roman" w:hAnsi="Times New Roman" w:cs="Times New Roman"/>
          <w:color w:val="000000" w:themeColor="text1"/>
          <w:sz w:val="24"/>
          <w:szCs w:val="24"/>
        </w:rPr>
        <w:t xml:space="preserve">qualitative comparison of the standardized indirect effect sizes. </w:t>
      </w:r>
    </w:p>
    <w:p w14:paraId="566C31D1" w14:textId="53B929E0" w:rsidR="00F268C0" w:rsidRPr="00B13FC0" w:rsidRDefault="00D43CD6" w:rsidP="00025F1E">
      <w:pPr>
        <w:spacing w:after="0" w:line="480" w:lineRule="auto"/>
        <w:ind w:firstLine="720"/>
        <w:rPr>
          <w:rFonts w:ascii="Times New Roman" w:eastAsia="Times New Roman" w:hAnsi="Times New Roman" w:cs="Times New Roman"/>
          <w:color w:val="000000" w:themeColor="text1"/>
          <w:sz w:val="24"/>
          <w:szCs w:val="24"/>
        </w:rPr>
      </w:pPr>
      <w:r w:rsidRPr="00B13FC0">
        <w:rPr>
          <w:rFonts w:ascii="Times New Roman" w:eastAsia="Times New Roman" w:hAnsi="Times New Roman" w:cs="Times New Roman"/>
          <w:color w:val="000000" w:themeColor="text1"/>
          <w:sz w:val="24"/>
          <w:szCs w:val="24"/>
        </w:rPr>
        <w:t>Two separate</w:t>
      </w:r>
      <w:r w:rsidR="00D52D14" w:rsidRPr="00B13FC0">
        <w:rPr>
          <w:rFonts w:ascii="Times New Roman" w:eastAsia="Times New Roman" w:hAnsi="Times New Roman" w:cs="Times New Roman"/>
          <w:color w:val="000000" w:themeColor="text1"/>
          <w:sz w:val="24"/>
          <w:szCs w:val="24"/>
        </w:rPr>
        <w:t xml:space="preserve"> moderated mediation model</w:t>
      </w:r>
      <w:r w:rsidRPr="00B13FC0">
        <w:rPr>
          <w:rFonts w:ascii="Times New Roman" w:eastAsia="Times New Roman" w:hAnsi="Times New Roman" w:cs="Times New Roman"/>
          <w:color w:val="000000" w:themeColor="text1"/>
          <w:sz w:val="24"/>
          <w:szCs w:val="24"/>
        </w:rPr>
        <w:t>s were</w:t>
      </w:r>
      <w:r w:rsidR="00D52D14" w:rsidRPr="00B13FC0">
        <w:rPr>
          <w:rFonts w:ascii="Times New Roman" w:eastAsia="Times New Roman" w:hAnsi="Times New Roman" w:cs="Times New Roman"/>
          <w:color w:val="000000" w:themeColor="text1"/>
          <w:sz w:val="24"/>
          <w:szCs w:val="24"/>
        </w:rPr>
        <w:t xml:space="preserve"> used to assess H3 in which gender was interacted with </w:t>
      </w:r>
      <w:r w:rsidR="00814942" w:rsidRPr="00B13FC0">
        <w:rPr>
          <w:rFonts w:ascii="Times New Roman" w:eastAsia="Times New Roman" w:hAnsi="Times New Roman" w:cs="Times New Roman"/>
          <w:color w:val="000000" w:themeColor="text1"/>
          <w:sz w:val="24"/>
          <w:szCs w:val="24"/>
        </w:rPr>
        <w:t xml:space="preserve">depression, anxiety, and stress </w:t>
      </w:r>
      <w:r w:rsidR="00D52D14" w:rsidRPr="00B13FC0">
        <w:rPr>
          <w:rFonts w:ascii="Times New Roman" w:eastAsia="Times New Roman" w:hAnsi="Times New Roman" w:cs="Times New Roman"/>
          <w:color w:val="000000" w:themeColor="text1"/>
          <w:sz w:val="24"/>
          <w:szCs w:val="24"/>
        </w:rPr>
        <w:t xml:space="preserve">as well as the </w:t>
      </w:r>
      <w:r w:rsidR="00C06C43" w:rsidRPr="00B13FC0">
        <w:rPr>
          <w:rFonts w:ascii="Times New Roman" w:eastAsia="Times New Roman" w:hAnsi="Times New Roman" w:cs="Times New Roman"/>
          <w:color w:val="000000" w:themeColor="text1"/>
          <w:sz w:val="24"/>
          <w:szCs w:val="24"/>
        </w:rPr>
        <w:t xml:space="preserve">two </w:t>
      </w:r>
      <w:r w:rsidR="00D52D14" w:rsidRPr="00B13FC0">
        <w:rPr>
          <w:rFonts w:ascii="Times New Roman" w:eastAsia="Times New Roman" w:hAnsi="Times New Roman" w:cs="Times New Roman"/>
          <w:color w:val="000000" w:themeColor="text1"/>
          <w:sz w:val="24"/>
          <w:szCs w:val="24"/>
        </w:rPr>
        <w:t>mediators (</w:t>
      </w:r>
      <w:r w:rsidR="00421737" w:rsidRPr="00B13FC0">
        <w:rPr>
          <w:rFonts w:ascii="Times New Roman" w:eastAsia="Times New Roman" w:hAnsi="Times New Roman" w:cs="Times New Roman"/>
          <w:color w:val="000000" w:themeColor="text1"/>
          <w:sz w:val="24"/>
          <w:szCs w:val="24"/>
        </w:rPr>
        <w:t>values obstruction</w:t>
      </w:r>
      <w:r w:rsidR="00D52D14" w:rsidRPr="00B13FC0">
        <w:rPr>
          <w:rFonts w:ascii="Times New Roman" w:eastAsia="Times New Roman" w:hAnsi="Times New Roman" w:cs="Times New Roman"/>
          <w:color w:val="000000" w:themeColor="text1"/>
          <w:sz w:val="24"/>
          <w:szCs w:val="24"/>
        </w:rPr>
        <w:t xml:space="preserve"> in </w:t>
      </w:r>
      <w:r w:rsidR="00D52D14" w:rsidRPr="00B13FC0">
        <w:rPr>
          <w:rFonts w:ascii="Times New Roman" w:eastAsia="Times New Roman" w:hAnsi="Times New Roman" w:cs="Times New Roman"/>
          <w:color w:val="000000" w:themeColor="text1"/>
          <w:sz w:val="24"/>
          <w:szCs w:val="24"/>
        </w:rPr>
        <w:lastRenderedPageBreak/>
        <w:t xml:space="preserve">one model and values </w:t>
      </w:r>
      <w:r w:rsidR="004D27FC" w:rsidRPr="00B13FC0">
        <w:rPr>
          <w:rFonts w:ascii="Times New Roman" w:eastAsia="Times New Roman" w:hAnsi="Times New Roman" w:cs="Times New Roman"/>
          <w:color w:val="000000" w:themeColor="text1"/>
          <w:sz w:val="24"/>
          <w:szCs w:val="24"/>
        </w:rPr>
        <w:t>progress</w:t>
      </w:r>
      <w:r w:rsidR="00D52D14" w:rsidRPr="00B13FC0">
        <w:rPr>
          <w:rFonts w:ascii="Times New Roman" w:eastAsia="Times New Roman" w:hAnsi="Times New Roman" w:cs="Times New Roman"/>
          <w:color w:val="000000" w:themeColor="text1"/>
          <w:sz w:val="24"/>
          <w:szCs w:val="24"/>
        </w:rPr>
        <w:t xml:space="preserve"> in the other</w:t>
      </w:r>
      <w:r w:rsidR="00887AE3" w:rsidRPr="00B13FC0">
        <w:rPr>
          <w:rFonts w:ascii="Times New Roman" w:eastAsia="Times New Roman" w:hAnsi="Times New Roman" w:cs="Times New Roman"/>
          <w:color w:val="000000" w:themeColor="text1"/>
          <w:sz w:val="24"/>
          <w:szCs w:val="24"/>
        </w:rPr>
        <w:t xml:space="preserve"> model)</w:t>
      </w:r>
      <w:r w:rsidR="00D52D14" w:rsidRPr="00B13FC0">
        <w:rPr>
          <w:rFonts w:ascii="Times New Roman" w:eastAsia="Times New Roman" w:hAnsi="Times New Roman" w:cs="Times New Roman"/>
          <w:color w:val="000000" w:themeColor="text1"/>
          <w:sz w:val="24"/>
          <w:szCs w:val="24"/>
        </w:rPr>
        <w:t xml:space="preserve">. </w:t>
      </w:r>
      <w:r w:rsidR="008B2A05" w:rsidRPr="00B13FC0">
        <w:rPr>
          <w:rFonts w:ascii="Times New Roman" w:eastAsia="Times New Roman" w:hAnsi="Times New Roman" w:cs="Times New Roman"/>
          <w:color w:val="000000" w:themeColor="text1"/>
          <w:sz w:val="24"/>
          <w:szCs w:val="24"/>
        </w:rPr>
        <w:t>M</w:t>
      </w:r>
      <w:r w:rsidR="0059223F" w:rsidRPr="00B13FC0">
        <w:rPr>
          <w:rFonts w:ascii="Times New Roman" w:eastAsia="Times New Roman" w:hAnsi="Times New Roman" w:cs="Times New Roman"/>
          <w:color w:val="000000" w:themeColor="text1"/>
          <w:sz w:val="24"/>
          <w:szCs w:val="24"/>
        </w:rPr>
        <w:t>easurement invariance</w:t>
      </w:r>
      <w:r w:rsidR="008B2A05" w:rsidRPr="00B13FC0">
        <w:rPr>
          <w:rFonts w:ascii="Times New Roman" w:eastAsia="Times New Roman" w:hAnsi="Times New Roman" w:cs="Times New Roman"/>
          <w:color w:val="000000" w:themeColor="text1"/>
          <w:sz w:val="24"/>
          <w:szCs w:val="24"/>
        </w:rPr>
        <w:t xml:space="preserve"> of the coefficients (indirect and direct effects)</w:t>
      </w:r>
      <w:r w:rsidR="002071A3" w:rsidRPr="00B13FC0">
        <w:rPr>
          <w:rFonts w:ascii="Times New Roman" w:eastAsia="Times New Roman" w:hAnsi="Times New Roman" w:cs="Times New Roman"/>
          <w:color w:val="000000" w:themeColor="text1"/>
          <w:sz w:val="24"/>
          <w:szCs w:val="24"/>
        </w:rPr>
        <w:t>, in which the model without the interaction is compared to the model with the interaction term,</w:t>
      </w:r>
      <w:r w:rsidR="0059223F" w:rsidRPr="00B13FC0">
        <w:rPr>
          <w:rFonts w:ascii="Times New Roman" w:eastAsia="Times New Roman" w:hAnsi="Times New Roman" w:cs="Times New Roman"/>
          <w:color w:val="000000" w:themeColor="text1"/>
          <w:sz w:val="24"/>
          <w:szCs w:val="24"/>
        </w:rPr>
        <w:t xml:space="preserve"> </w:t>
      </w:r>
      <w:r w:rsidR="00887AE3" w:rsidRPr="00B13FC0">
        <w:rPr>
          <w:rFonts w:ascii="Times New Roman" w:eastAsia="Times New Roman" w:hAnsi="Times New Roman" w:cs="Times New Roman"/>
          <w:color w:val="000000" w:themeColor="text1"/>
          <w:sz w:val="24"/>
          <w:szCs w:val="24"/>
        </w:rPr>
        <w:t>was</w:t>
      </w:r>
      <w:r w:rsidR="0059223F" w:rsidRPr="00B13FC0">
        <w:rPr>
          <w:rFonts w:ascii="Times New Roman" w:eastAsia="Times New Roman" w:hAnsi="Times New Roman" w:cs="Times New Roman"/>
          <w:color w:val="000000" w:themeColor="text1"/>
          <w:sz w:val="24"/>
          <w:szCs w:val="24"/>
        </w:rPr>
        <w:t xml:space="preserve"> used to test for the differences by gender identity. </w:t>
      </w:r>
      <w:r w:rsidR="005252E7" w:rsidRPr="00B13FC0">
        <w:rPr>
          <w:rFonts w:ascii="Times New Roman" w:eastAsia="Times New Roman" w:hAnsi="Times New Roman" w:cs="Times New Roman"/>
          <w:color w:val="000000" w:themeColor="text1"/>
          <w:sz w:val="24"/>
          <w:szCs w:val="24"/>
        </w:rPr>
        <w:t xml:space="preserve">This </w:t>
      </w:r>
      <w:r w:rsidR="000475BE" w:rsidRPr="00B13FC0">
        <w:rPr>
          <w:rFonts w:ascii="Times New Roman" w:eastAsia="Times New Roman" w:hAnsi="Times New Roman" w:cs="Times New Roman"/>
          <w:color w:val="000000" w:themeColor="text1"/>
          <w:sz w:val="24"/>
          <w:szCs w:val="24"/>
        </w:rPr>
        <w:t>proposed</w:t>
      </w:r>
      <w:r w:rsidR="008B2A05" w:rsidRPr="00B13FC0">
        <w:rPr>
          <w:rFonts w:ascii="Times New Roman" w:eastAsia="Times New Roman" w:hAnsi="Times New Roman" w:cs="Times New Roman"/>
          <w:color w:val="000000" w:themeColor="text1"/>
          <w:sz w:val="24"/>
          <w:szCs w:val="24"/>
        </w:rPr>
        <w:t xml:space="preserve"> model </w:t>
      </w:r>
      <w:r w:rsidR="005252E7" w:rsidRPr="00B13FC0">
        <w:rPr>
          <w:rFonts w:ascii="Times New Roman" w:eastAsia="Times New Roman" w:hAnsi="Times New Roman" w:cs="Times New Roman"/>
          <w:color w:val="000000" w:themeColor="text1"/>
          <w:sz w:val="24"/>
          <w:szCs w:val="24"/>
        </w:rPr>
        <w:t xml:space="preserve">is </w:t>
      </w:r>
      <w:r w:rsidR="008B2A05" w:rsidRPr="00B13FC0">
        <w:rPr>
          <w:rFonts w:ascii="Times New Roman" w:eastAsia="Times New Roman" w:hAnsi="Times New Roman" w:cs="Times New Roman"/>
          <w:color w:val="000000" w:themeColor="text1"/>
          <w:sz w:val="24"/>
          <w:szCs w:val="24"/>
        </w:rPr>
        <w:t xml:space="preserve">diagrammed </w:t>
      </w:r>
      <w:r w:rsidR="005252E7" w:rsidRPr="00B13FC0">
        <w:rPr>
          <w:rFonts w:ascii="Times New Roman" w:eastAsia="Times New Roman" w:hAnsi="Times New Roman" w:cs="Times New Roman"/>
          <w:color w:val="000000" w:themeColor="text1"/>
          <w:sz w:val="24"/>
          <w:szCs w:val="24"/>
        </w:rPr>
        <w:t xml:space="preserve">in Figure 1. </w:t>
      </w:r>
    </w:p>
    <w:p w14:paraId="4CAF9641" w14:textId="30E7830D" w:rsidR="00D52D14" w:rsidRPr="00B13FC0" w:rsidRDefault="000475BE" w:rsidP="00DB5FA2">
      <w:pPr>
        <w:spacing w:after="0" w:line="480" w:lineRule="auto"/>
        <w:jc w:val="center"/>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[Insert Figure 1 About Here]</w:t>
      </w:r>
    </w:p>
    <w:p w14:paraId="1D3C9876" w14:textId="1FF31D16" w:rsidR="00DB5FA2" w:rsidRPr="00B13FC0" w:rsidRDefault="00DB5FA2" w:rsidP="00DB5FA2">
      <w:pPr>
        <w:spacing w:after="0" w:line="480" w:lineRule="auto"/>
        <w:jc w:val="center"/>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 xml:space="preserve">Results </w:t>
      </w:r>
    </w:p>
    <w:p w14:paraId="3B4B3886" w14:textId="15389C67" w:rsidR="00DB5FA2" w:rsidRPr="00B13FC0" w:rsidRDefault="00A33D6F" w:rsidP="00A33D6F">
      <w:pPr>
        <w:spacing w:after="0" w:line="480" w:lineRule="auto"/>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Descriptive Results</w:t>
      </w:r>
    </w:p>
    <w:p w14:paraId="37D4E573" w14:textId="45E82396" w:rsidR="00A33D6F" w:rsidRPr="00B13FC0" w:rsidRDefault="00A33D6F" w:rsidP="00A33D6F">
      <w:pPr>
        <w:spacing w:after="0" w:line="480" w:lineRule="auto"/>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ab/>
      </w:r>
      <w:r w:rsidRPr="00B13FC0">
        <w:rPr>
          <w:rFonts w:ascii="Times New Roman" w:hAnsi="Times New Roman" w:cs="Times New Roman"/>
          <w:color w:val="000000" w:themeColor="text1"/>
          <w:sz w:val="24"/>
          <w:szCs w:val="24"/>
        </w:rPr>
        <w:t xml:space="preserve">Means, standard deviations, and bivariate correlations are reported in Table </w:t>
      </w:r>
      <w:r w:rsidR="000475BE" w:rsidRPr="00B13FC0">
        <w:rPr>
          <w:rFonts w:ascii="Times New Roman" w:hAnsi="Times New Roman" w:cs="Times New Roman"/>
          <w:color w:val="000000" w:themeColor="text1"/>
          <w:sz w:val="24"/>
          <w:szCs w:val="24"/>
        </w:rPr>
        <w:t>1</w:t>
      </w:r>
      <w:r w:rsidRPr="00B13FC0">
        <w:rPr>
          <w:rFonts w:ascii="Times New Roman" w:hAnsi="Times New Roman" w:cs="Times New Roman"/>
          <w:color w:val="000000" w:themeColor="text1"/>
          <w:sz w:val="24"/>
          <w:szCs w:val="24"/>
        </w:rPr>
        <w:t>. All correlations were in</w:t>
      </w:r>
      <w:r w:rsidR="002E5B18" w:rsidRPr="00B13FC0">
        <w:rPr>
          <w:rFonts w:ascii="Times New Roman" w:hAnsi="Times New Roman" w:cs="Times New Roman"/>
          <w:color w:val="000000" w:themeColor="text1"/>
          <w:sz w:val="24"/>
          <w:szCs w:val="24"/>
        </w:rPr>
        <w:t xml:space="preserve"> the</w:t>
      </w:r>
      <w:r w:rsidRPr="00B13FC0">
        <w:rPr>
          <w:rFonts w:ascii="Times New Roman" w:hAnsi="Times New Roman" w:cs="Times New Roman"/>
          <w:color w:val="000000" w:themeColor="text1"/>
          <w:sz w:val="24"/>
          <w:szCs w:val="24"/>
        </w:rPr>
        <w:t xml:space="preserve"> direction anticipated. </w:t>
      </w:r>
      <w:r w:rsidR="00C26A6A" w:rsidRPr="00B13FC0">
        <w:rPr>
          <w:rFonts w:ascii="Times New Roman" w:hAnsi="Times New Roman" w:cs="Times New Roman"/>
          <w:color w:val="000000" w:themeColor="text1"/>
          <w:sz w:val="24"/>
          <w:szCs w:val="24"/>
        </w:rPr>
        <w:t xml:space="preserve">Further, we note the strong correlation </w:t>
      </w:r>
      <w:r w:rsidR="00DA4672" w:rsidRPr="00B13FC0">
        <w:rPr>
          <w:rFonts w:ascii="Times New Roman" w:hAnsi="Times New Roman" w:cs="Times New Roman"/>
          <w:color w:val="000000" w:themeColor="text1"/>
          <w:sz w:val="24"/>
          <w:szCs w:val="24"/>
        </w:rPr>
        <w:t xml:space="preserve">of </w:t>
      </w:r>
      <w:r w:rsidR="00E30595" w:rsidRPr="00B13FC0">
        <w:rPr>
          <w:rFonts w:ascii="Times New Roman" w:hAnsi="Times New Roman" w:cs="Times New Roman"/>
          <w:i/>
          <w:iCs/>
          <w:color w:val="000000" w:themeColor="text1"/>
          <w:sz w:val="24"/>
          <w:szCs w:val="24"/>
        </w:rPr>
        <w:t>r</w:t>
      </w:r>
      <w:r w:rsidR="00E30595" w:rsidRPr="00B13FC0">
        <w:rPr>
          <w:rFonts w:ascii="Times New Roman" w:hAnsi="Times New Roman" w:cs="Times New Roman"/>
          <w:color w:val="000000" w:themeColor="text1"/>
          <w:sz w:val="24"/>
          <w:szCs w:val="24"/>
        </w:rPr>
        <w:t xml:space="preserve"> = </w:t>
      </w:r>
      <w:r w:rsidR="00DA4672" w:rsidRPr="00B13FC0">
        <w:rPr>
          <w:rFonts w:ascii="Times New Roman" w:hAnsi="Times New Roman" w:cs="Times New Roman"/>
          <w:color w:val="000000" w:themeColor="text1"/>
          <w:sz w:val="24"/>
          <w:szCs w:val="24"/>
        </w:rPr>
        <w:t>.83</w:t>
      </w:r>
      <w:r w:rsidR="00C26A6A" w:rsidRPr="00B13FC0">
        <w:rPr>
          <w:rFonts w:ascii="Times New Roman" w:hAnsi="Times New Roman" w:cs="Times New Roman"/>
          <w:color w:val="000000" w:themeColor="text1"/>
          <w:sz w:val="24"/>
          <w:szCs w:val="24"/>
        </w:rPr>
        <w:t xml:space="preserve"> between </w:t>
      </w:r>
      <w:r w:rsidR="00E4317A"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at T1 and </w:t>
      </w:r>
      <w:r w:rsidR="00E4317A"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at T2. </w:t>
      </w:r>
      <w:r w:rsidR="00DA4672" w:rsidRPr="00B13FC0">
        <w:rPr>
          <w:rFonts w:ascii="Times New Roman" w:hAnsi="Times New Roman" w:cs="Times New Roman"/>
          <w:color w:val="000000" w:themeColor="text1"/>
          <w:sz w:val="24"/>
          <w:szCs w:val="24"/>
        </w:rPr>
        <w:t xml:space="preserve">When we controlled for </w:t>
      </w:r>
      <w:r w:rsidR="00E4317A"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at T1 in our models, it was so strongly correlated with </w:t>
      </w:r>
      <w:r w:rsidR="00E4317A"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at T2 that it masked significant associations between other variables and </w:t>
      </w:r>
      <w:r w:rsidR="00E4317A"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at T2. Thus, we excluded </w:t>
      </w:r>
      <w:r w:rsidR="00E4317A"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at T1 from all analyses reported in this manuscript. This means that we are only able to look at the associations over time between mental health, </w:t>
      </w:r>
      <w:r w:rsidR="00421737" w:rsidRPr="00B13FC0">
        <w:rPr>
          <w:rFonts w:ascii="Times New Roman" w:hAnsi="Times New Roman" w:cs="Times New Roman"/>
          <w:color w:val="000000" w:themeColor="text1"/>
          <w:sz w:val="24"/>
          <w:szCs w:val="24"/>
        </w:rPr>
        <w:t xml:space="preserve">values </w:t>
      </w:r>
      <w:proofErr w:type="gramStart"/>
      <w:r w:rsidR="00421737" w:rsidRPr="00B13FC0">
        <w:rPr>
          <w:rFonts w:ascii="Times New Roman" w:hAnsi="Times New Roman" w:cs="Times New Roman"/>
          <w:color w:val="000000" w:themeColor="text1"/>
          <w:sz w:val="24"/>
          <w:szCs w:val="24"/>
        </w:rPr>
        <w:t>progress</w:t>
      </w:r>
      <w:proofErr w:type="gramEnd"/>
      <w:r w:rsidR="00421737" w:rsidRPr="00B13FC0">
        <w:rPr>
          <w:rFonts w:ascii="Times New Roman" w:hAnsi="Times New Roman" w:cs="Times New Roman"/>
          <w:color w:val="000000" w:themeColor="text1"/>
          <w:sz w:val="24"/>
          <w:szCs w:val="24"/>
        </w:rPr>
        <w:t xml:space="preserve"> and values obstruction, and</w:t>
      </w:r>
      <w:r w:rsidR="00C26A6A" w:rsidRPr="00B13FC0">
        <w:rPr>
          <w:rFonts w:ascii="Times New Roman" w:hAnsi="Times New Roman" w:cs="Times New Roman"/>
          <w:color w:val="000000" w:themeColor="text1"/>
          <w:sz w:val="24"/>
          <w:szCs w:val="24"/>
        </w:rPr>
        <w:t xml:space="preserve"> </w:t>
      </w:r>
      <w:r w:rsidR="00421737" w:rsidRPr="00B13FC0">
        <w:rPr>
          <w:rFonts w:ascii="Times New Roman" w:hAnsi="Times New Roman" w:cs="Times New Roman"/>
          <w:color w:val="000000" w:themeColor="text1"/>
          <w:sz w:val="24"/>
          <w:szCs w:val="24"/>
        </w:rPr>
        <w:t>SWL</w:t>
      </w:r>
      <w:r w:rsidR="00C26A6A" w:rsidRPr="00B13FC0">
        <w:rPr>
          <w:rFonts w:ascii="Times New Roman" w:hAnsi="Times New Roman" w:cs="Times New Roman"/>
          <w:color w:val="000000" w:themeColor="text1"/>
          <w:sz w:val="24"/>
          <w:szCs w:val="24"/>
        </w:rPr>
        <w:t xml:space="preserve"> rather than how change in </w:t>
      </w:r>
      <w:r w:rsidR="00421737" w:rsidRPr="00B13FC0">
        <w:rPr>
          <w:rFonts w:ascii="Times New Roman" w:hAnsi="Times New Roman" w:cs="Times New Roman"/>
          <w:color w:val="000000" w:themeColor="text1"/>
          <w:sz w:val="24"/>
          <w:szCs w:val="24"/>
        </w:rPr>
        <w:t xml:space="preserve">SWL </w:t>
      </w:r>
      <w:r w:rsidR="00C26A6A" w:rsidRPr="00B13FC0">
        <w:rPr>
          <w:rFonts w:ascii="Times New Roman" w:hAnsi="Times New Roman" w:cs="Times New Roman"/>
          <w:color w:val="000000" w:themeColor="text1"/>
          <w:sz w:val="24"/>
          <w:szCs w:val="24"/>
        </w:rPr>
        <w:t xml:space="preserve">is impacted by these variables. </w:t>
      </w:r>
    </w:p>
    <w:p w14:paraId="7A036B80" w14:textId="46D26E0B" w:rsidR="000475BE" w:rsidRPr="00B13FC0" w:rsidRDefault="000475BE" w:rsidP="00814BFE">
      <w:pPr>
        <w:spacing w:after="0" w:line="480" w:lineRule="auto"/>
        <w:jc w:val="center"/>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[Insert Table 1 Here]</w:t>
      </w:r>
    </w:p>
    <w:p w14:paraId="6F5597F6" w14:textId="0C047347" w:rsidR="00CB58D5" w:rsidRPr="00B13FC0" w:rsidRDefault="00CB58D5" w:rsidP="00A33D6F">
      <w:pPr>
        <w:spacing w:after="0" w:line="480" w:lineRule="auto"/>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Structural Equation Models</w:t>
      </w:r>
    </w:p>
    <w:p w14:paraId="7FA25913" w14:textId="4A1FA8BC" w:rsidR="00CB58D5" w:rsidRPr="00B13FC0" w:rsidRDefault="00CB58D5" w:rsidP="00A33D6F">
      <w:pPr>
        <w:spacing w:after="0" w:line="480" w:lineRule="auto"/>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ab/>
      </w:r>
      <w:r w:rsidRPr="00B13FC0">
        <w:rPr>
          <w:rFonts w:ascii="Times New Roman" w:hAnsi="Times New Roman" w:cs="Times New Roman"/>
          <w:color w:val="000000" w:themeColor="text1"/>
          <w:sz w:val="24"/>
          <w:szCs w:val="24"/>
        </w:rPr>
        <w:t xml:space="preserve">We assessed the model fit and factor loadings for each of our latent variables. For </w:t>
      </w:r>
      <w:r w:rsidR="00E4317A" w:rsidRPr="00B13FC0">
        <w:rPr>
          <w:rFonts w:ascii="Times New Roman" w:hAnsi="Times New Roman" w:cs="Times New Roman"/>
          <w:color w:val="000000" w:themeColor="text1"/>
          <w:sz w:val="24"/>
          <w:szCs w:val="24"/>
        </w:rPr>
        <w:t xml:space="preserve">SWL </w:t>
      </w:r>
      <w:r w:rsidRPr="00B13FC0">
        <w:rPr>
          <w:rFonts w:ascii="Times New Roman" w:hAnsi="Times New Roman" w:cs="Times New Roman"/>
          <w:color w:val="000000" w:themeColor="text1"/>
          <w:sz w:val="24"/>
          <w:szCs w:val="24"/>
        </w:rPr>
        <w:t xml:space="preserve">at T2, the model </w:t>
      </w:r>
      <w:r w:rsidR="004C1A2E" w:rsidRPr="00B13FC0">
        <w:rPr>
          <w:rFonts w:ascii="Times New Roman" w:hAnsi="Times New Roman" w:cs="Times New Roman"/>
          <w:color w:val="000000" w:themeColor="text1"/>
          <w:sz w:val="24"/>
          <w:szCs w:val="24"/>
        </w:rPr>
        <w:t>appeared to fit</w:t>
      </w:r>
      <w:r w:rsidRPr="00B13FC0">
        <w:rPr>
          <w:rFonts w:ascii="Times New Roman" w:hAnsi="Times New Roman" w:cs="Times New Roman"/>
          <w:color w:val="000000" w:themeColor="text1"/>
          <w:sz w:val="24"/>
          <w:szCs w:val="24"/>
        </w:rPr>
        <w:t xml:space="preserve"> the data well (</w:t>
      </w:r>
      <w:r w:rsidRPr="00B13FC0">
        <w:rPr>
          <w:rFonts w:ascii="Times New Roman" w:hAnsi="Times New Roman" w:cs="Times New Roman"/>
          <w:i/>
          <w:iCs/>
          <w:color w:val="000000" w:themeColor="text1"/>
          <w:sz w:val="24"/>
          <w:szCs w:val="24"/>
        </w:rPr>
        <w:sym w:font="Symbol" w:char="F063"/>
      </w:r>
      <w:r w:rsidRPr="00B13FC0">
        <w:rPr>
          <w:rFonts w:ascii="Times New Roman" w:hAnsi="Times New Roman" w:cs="Times New Roman"/>
          <w:i/>
          <w:iCs/>
          <w:color w:val="000000" w:themeColor="text1"/>
          <w:sz w:val="24"/>
          <w:szCs w:val="24"/>
          <w:vertAlign w:val="superscript"/>
        </w:rPr>
        <w:t>2</w:t>
      </w:r>
      <w:r w:rsidRPr="00B13FC0">
        <w:rPr>
          <w:rFonts w:ascii="Times New Roman" w:hAnsi="Times New Roman" w:cs="Times New Roman"/>
          <w:color w:val="000000" w:themeColor="text1"/>
          <w:sz w:val="24"/>
          <w:szCs w:val="24"/>
        </w:rPr>
        <w:t xml:space="preserve">(5) = 13.93, </w:t>
      </w:r>
      <w:r w:rsidRPr="00B13FC0">
        <w:rPr>
          <w:rFonts w:ascii="Times New Roman" w:hAnsi="Times New Roman" w:cs="Times New Roman"/>
          <w:i/>
          <w:iCs/>
          <w:color w:val="000000" w:themeColor="text1"/>
          <w:sz w:val="24"/>
          <w:szCs w:val="24"/>
        </w:rPr>
        <w:t>p</w:t>
      </w:r>
      <w:r w:rsidRPr="00B13FC0">
        <w:rPr>
          <w:rFonts w:ascii="Times New Roman" w:hAnsi="Times New Roman" w:cs="Times New Roman"/>
          <w:color w:val="000000" w:themeColor="text1"/>
          <w:sz w:val="24"/>
          <w:szCs w:val="24"/>
        </w:rPr>
        <w:t xml:space="preserve"> = .016, CFI = .990, TLI = .979, RMSEA = .079, SRMR = .018) based on standard </w:t>
      </w:r>
      <w:r w:rsidR="00F703DC" w:rsidRPr="00B13FC0">
        <w:rPr>
          <w:rFonts w:ascii="Times New Roman" w:hAnsi="Times New Roman" w:cs="Times New Roman"/>
          <w:color w:val="000000" w:themeColor="text1"/>
          <w:sz w:val="24"/>
          <w:szCs w:val="24"/>
        </w:rPr>
        <w:t>criteria</w:t>
      </w:r>
      <w:r w:rsidRPr="00B13FC0">
        <w:rPr>
          <w:rFonts w:ascii="Times New Roman" w:hAnsi="Times New Roman" w:cs="Times New Roman"/>
          <w:color w:val="000000" w:themeColor="text1"/>
          <w:sz w:val="24"/>
          <w:szCs w:val="24"/>
        </w:rPr>
        <w:t xml:space="preserve"> of </w:t>
      </w:r>
      <w:r w:rsidR="00F703DC" w:rsidRPr="00B13FC0">
        <w:rPr>
          <w:rFonts w:ascii="Times New Roman" w:hAnsi="Times New Roman" w:cs="Times New Roman"/>
          <w:color w:val="000000" w:themeColor="text1"/>
          <w:sz w:val="24"/>
          <w:szCs w:val="24"/>
        </w:rPr>
        <w:t>a CFI &gt; .95</w:t>
      </w:r>
      <w:r w:rsidR="004B62C0" w:rsidRPr="00B13FC0">
        <w:rPr>
          <w:rFonts w:ascii="Times New Roman" w:hAnsi="Times New Roman" w:cs="Times New Roman"/>
          <w:color w:val="000000" w:themeColor="text1"/>
          <w:sz w:val="24"/>
          <w:szCs w:val="24"/>
        </w:rPr>
        <w:t xml:space="preserve"> </w:t>
      </w:r>
      <w:r w:rsidR="00F703DC" w:rsidRPr="00B13FC0">
        <w:rPr>
          <w:rFonts w:ascii="Times New Roman" w:hAnsi="Times New Roman" w:cs="Times New Roman"/>
          <w:color w:val="000000" w:themeColor="text1"/>
          <w:sz w:val="24"/>
          <w:szCs w:val="24"/>
        </w:rPr>
        <w:t xml:space="preserve">and a SRMR &lt;.08 (Hu &amp; </w:t>
      </w:r>
      <w:proofErr w:type="spellStart"/>
      <w:r w:rsidR="00F703DC" w:rsidRPr="00B13FC0">
        <w:rPr>
          <w:rFonts w:ascii="Times New Roman" w:hAnsi="Times New Roman" w:cs="Times New Roman"/>
          <w:color w:val="000000" w:themeColor="text1"/>
          <w:sz w:val="24"/>
          <w:szCs w:val="24"/>
        </w:rPr>
        <w:t>Bentler</w:t>
      </w:r>
      <w:proofErr w:type="spellEnd"/>
      <w:r w:rsidR="00F703DC" w:rsidRPr="00B13FC0">
        <w:rPr>
          <w:rFonts w:ascii="Times New Roman" w:hAnsi="Times New Roman" w:cs="Times New Roman"/>
          <w:color w:val="000000" w:themeColor="text1"/>
          <w:sz w:val="24"/>
          <w:szCs w:val="24"/>
        </w:rPr>
        <w:t xml:space="preserve">, 1999). While </w:t>
      </w:r>
      <w:r w:rsidR="004C1A2E" w:rsidRPr="00B13FC0">
        <w:rPr>
          <w:rFonts w:ascii="Times New Roman" w:hAnsi="Times New Roman" w:cs="Times New Roman"/>
          <w:color w:val="000000" w:themeColor="text1"/>
          <w:sz w:val="24"/>
          <w:szCs w:val="24"/>
        </w:rPr>
        <w:t xml:space="preserve">some </w:t>
      </w:r>
      <w:r w:rsidR="00F703DC" w:rsidRPr="00B13FC0">
        <w:rPr>
          <w:rFonts w:ascii="Times New Roman" w:hAnsi="Times New Roman" w:cs="Times New Roman"/>
          <w:color w:val="000000" w:themeColor="text1"/>
          <w:sz w:val="24"/>
          <w:szCs w:val="24"/>
        </w:rPr>
        <w:t>scholars would deem an RMSEA &gt; .07 as indicative of a poorly fit model, others view an RMSEA less than .08 or even .10 as acceptable</w:t>
      </w:r>
      <w:r w:rsidR="00036848" w:rsidRPr="00B13FC0">
        <w:rPr>
          <w:rFonts w:ascii="Times New Roman" w:hAnsi="Times New Roman" w:cs="Times New Roman"/>
          <w:color w:val="000000" w:themeColor="text1"/>
          <w:sz w:val="24"/>
          <w:szCs w:val="24"/>
        </w:rPr>
        <w:t>.</w:t>
      </w:r>
      <w:r w:rsidR="00036848" w:rsidRPr="00B13FC0">
        <w:rPr>
          <w:rFonts w:ascii="Times New Roman" w:hAnsi="Times New Roman" w:cs="Times New Roman"/>
          <w:color w:val="000000" w:themeColor="text1"/>
          <w:sz w:val="24"/>
          <w:szCs w:val="24"/>
          <w:vertAlign w:val="superscript"/>
        </w:rPr>
        <w:t xml:space="preserve">41 </w:t>
      </w:r>
      <w:r w:rsidR="00F703DC" w:rsidRPr="00B13FC0">
        <w:rPr>
          <w:rFonts w:ascii="Times New Roman" w:hAnsi="Times New Roman" w:cs="Times New Roman"/>
          <w:color w:val="000000" w:themeColor="text1"/>
          <w:sz w:val="24"/>
          <w:szCs w:val="24"/>
        </w:rPr>
        <w:t>A</w:t>
      </w:r>
      <w:r w:rsidRPr="00B13FC0">
        <w:rPr>
          <w:rFonts w:ascii="Times New Roman" w:hAnsi="Times New Roman" w:cs="Times New Roman"/>
          <w:color w:val="000000" w:themeColor="text1"/>
          <w:sz w:val="24"/>
          <w:szCs w:val="24"/>
        </w:rPr>
        <w:t>ll factor loadings were above .5. The valu</w:t>
      </w:r>
      <w:r w:rsidR="00DD72F6" w:rsidRPr="00B13FC0">
        <w:rPr>
          <w:rFonts w:ascii="Times New Roman" w:hAnsi="Times New Roman" w:cs="Times New Roman"/>
          <w:color w:val="000000" w:themeColor="text1"/>
          <w:sz w:val="24"/>
          <w:szCs w:val="24"/>
        </w:rPr>
        <w:t xml:space="preserve">ing questionnaire </w:t>
      </w:r>
      <w:r w:rsidRPr="00B13FC0">
        <w:rPr>
          <w:rFonts w:ascii="Times New Roman" w:hAnsi="Times New Roman" w:cs="Times New Roman"/>
          <w:color w:val="000000" w:themeColor="text1"/>
          <w:sz w:val="24"/>
          <w:szCs w:val="24"/>
        </w:rPr>
        <w:t xml:space="preserve">latent variable </w:t>
      </w:r>
      <w:r w:rsidR="00F703DC" w:rsidRPr="00B13FC0">
        <w:rPr>
          <w:rFonts w:ascii="Times New Roman" w:hAnsi="Times New Roman" w:cs="Times New Roman"/>
          <w:color w:val="000000" w:themeColor="text1"/>
          <w:sz w:val="24"/>
          <w:szCs w:val="24"/>
        </w:rPr>
        <w:t xml:space="preserve">at T2 </w:t>
      </w:r>
      <w:r w:rsidRPr="00B13FC0">
        <w:rPr>
          <w:rFonts w:ascii="Times New Roman" w:hAnsi="Times New Roman" w:cs="Times New Roman"/>
          <w:color w:val="000000" w:themeColor="text1"/>
          <w:sz w:val="24"/>
          <w:szCs w:val="24"/>
        </w:rPr>
        <w:t>similarly</w:t>
      </w:r>
      <w:r w:rsidR="004C1A2E" w:rsidRPr="00B13FC0">
        <w:rPr>
          <w:rFonts w:ascii="Times New Roman" w:hAnsi="Times New Roman" w:cs="Times New Roman"/>
          <w:color w:val="000000" w:themeColor="text1"/>
          <w:sz w:val="24"/>
          <w:szCs w:val="24"/>
        </w:rPr>
        <w:t xml:space="preserve"> appeared to</w:t>
      </w:r>
      <w:r w:rsidRPr="00B13FC0">
        <w:rPr>
          <w:rFonts w:ascii="Times New Roman" w:hAnsi="Times New Roman" w:cs="Times New Roman"/>
          <w:color w:val="000000" w:themeColor="text1"/>
          <w:sz w:val="24"/>
          <w:szCs w:val="24"/>
        </w:rPr>
        <w:t xml:space="preserve"> fit the data </w:t>
      </w:r>
      <w:r w:rsidRPr="00B13FC0">
        <w:rPr>
          <w:rFonts w:ascii="Times New Roman" w:hAnsi="Times New Roman" w:cs="Times New Roman"/>
          <w:color w:val="000000" w:themeColor="text1"/>
          <w:sz w:val="24"/>
          <w:szCs w:val="24"/>
        </w:rPr>
        <w:lastRenderedPageBreak/>
        <w:t>well, (</w:t>
      </w:r>
      <w:r w:rsidRPr="00B13FC0">
        <w:rPr>
          <w:rFonts w:ascii="Times New Roman" w:hAnsi="Times New Roman" w:cs="Times New Roman"/>
          <w:i/>
          <w:iCs/>
          <w:color w:val="000000" w:themeColor="text1"/>
          <w:sz w:val="24"/>
          <w:szCs w:val="24"/>
        </w:rPr>
        <w:sym w:font="Symbol" w:char="F063"/>
      </w:r>
      <w:r w:rsidRPr="00B13FC0">
        <w:rPr>
          <w:rFonts w:ascii="Times New Roman" w:hAnsi="Times New Roman" w:cs="Times New Roman"/>
          <w:i/>
          <w:iCs/>
          <w:color w:val="000000" w:themeColor="text1"/>
          <w:sz w:val="24"/>
          <w:szCs w:val="24"/>
          <w:vertAlign w:val="superscript"/>
        </w:rPr>
        <w:t>2</w:t>
      </w:r>
      <w:r w:rsidRPr="00B13FC0">
        <w:rPr>
          <w:rFonts w:ascii="Times New Roman" w:hAnsi="Times New Roman" w:cs="Times New Roman"/>
          <w:color w:val="000000" w:themeColor="text1"/>
          <w:sz w:val="24"/>
          <w:szCs w:val="24"/>
        </w:rPr>
        <w:t>(</w:t>
      </w:r>
      <w:r w:rsidR="00DD72F6" w:rsidRPr="00B13FC0">
        <w:rPr>
          <w:rFonts w:ascii="Times New Roman" w:hAnsi="Times New Roman" w:cs="Times New Roman"/>
          <w:color w:val="000000" w:themeColor="text1"/>
          <w:sz w:val="24"/>
          <w:szCs w:val="24"/>
        </w:rPr>
        <w:t>34</w:t>
      </w:r>
      <w:r w:rsidRPr="00B13FC0">
        <w:rPr>
          <w:rFonts w:ascii="Times New Roman" w:hAnsi="Times New Roman" w:cs="Times New Roman"/>
          <w:color w:val="000000" w:themeColor="text1"/>
          <w:sz w:val="24"/>
          <w:szCs w:val="24"/>
        </w:rPr>
        <w:t xml:space="preserve">) = </w:t>
      </w:r>
      <w:r w:rsidR="009F731A" w:rsidRPr="00B13FC0">
        <w:rPr>
          <w:rFonts w:ascii="Times New Roman" w:hAnsi="Times New Roman" w:cs="Times New Roman"/>
          <w:color w:val="000000" w:themeColor="text1"/>
          <w:sz w:val="24"/>
          <w:szCs w:val="24"/>
        </w:rPr>
        <w:t>89.314</w:t>
      </w:r>
      <w:r w:rsidR="00DD72F6" w:rsidRPr="00B13FC0">
        <w:rPr>
          <w:rFonts w:ascii="Times New Roman" w:hAnsi="Times New Roman" w:cs="Times New Roman"/>
          <w:color w:val="000000" w:themeColor="text1"/>
          <w:sz w:val="24"/>
          <w:szCs w:val="24"/>
        </w:rPr>
        <w:t>,</w:t>
      </w:r>
      <w:r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i/>
          <w:iCs/>
          <w:color w:val="000000" w:themeColor="text1"/>
          <w:sz w:val="24"/>
          <w:szCs w:val="24"/>
        </w:rPr>
        <w:t>p</w:t>
      </w:r>
      <w:r w:rsidRPr="00B13FC0">
        <w:rPr>
          <w:rFonts w:ascii="Times New Roman" w:hAnsi="Times New Roman" w:cs="Times New Roman"/>
          <w:color w:val="000000" w:themeColor="text1"/>
          <w:sz w:val="24"/>
          <w:szCs w:val="24"/>
        </w:rPr>
        <w:t xml:space="preserve"> </w:t>
      </w:r>
      <w:r w:rsidR="00DD72F6" w:rsidRPr="00B13FC0">
        <w:rPr>
          <w:rFonts w:ascii="Times New Roman" w:hAnsi="Times New Roman" w:cs="Times New Roman"/>
          <w:color w:val="000000" w:themeColor="text1"/>
          <w:sz w:val="24"/>
          <w:szCs w:val="24"/>
        </w:rPr>
        <w:t>&lt; .001</w:t>
      </w:r>
      <w:r w:rsidRPr="00B13FC0">
        <w:rPr>
          <w:rFonts w:ascii="Times New Roman" w:hAnsi="Times New Roman" w:cs="Times New Roman"/>
          <w:color w:val="000000" w:themeColor="text1"/>
          <w:sz w:val="24"/>
          <w:szCs w:val="24"/>
        </w:rPr>
        <w:t>, CFI = .</w:t>
      </w:r>
      <w:r w:rsidR="00DD72F6" w:rsidRPr="00B13FC0">
        <w:rPr>
          <w:rFonts w:ascii="Times New Roman" w:hAnsi="Times New Roman" w:cs="Times New Roman"/>
          <w:color w:val="000000" w:themeColor="text1"/>
          <w:sz w:val="24"/>
          <w:szCs w:val="24"/>
        </w:rPr>
        <w:t>9</w:t>
      </w:r>
      <w:r w:rsidR="009F731A" w:rsidRPr="00B13FC0">
        <w:rPr>
          <w:rFonts w:ascii="Times New Roman" w:hAnsi="Times New Roman" w:cs="Times New Roman"/>
          <w:color w:val="000000" w:themeColor="text1"/>
          <w:sz w:val="24"/>
          <w:szCs w:val="24"/>
        </w:rPr>
        <w:t>5</w:t>
      </w:r>
      <w:r w:rsidR="00DD72F6" w:rsidRPr="00B13FC0">
        <w:rPr>
          <w:rFonts w:ascii="Times New Roman" w:hAnsi="Times New Roman" w:cs="Times New Roman"/>
          <w:color w:val="000000" w:themeColor="text1"/>
          <w:sz w:val="24"/>
          <w:szCs w:val="24"/>
        </w:rPr>
        <w:t>8</w:t>
      </w:r>
      <w:r w:rsidRPr="00B13FC0">
        <w:rPr>
          <w:rFonts w:ascii="Times New Roman" w:hAnsi="Times New Roman" w:cs="Times New Roman"/>
          <w:color w:val="000000" w:themeColor="text1"/>
          <w:sz w:val="24"/>
          <w:szCs w:val="24"/>
        </w:rPr>
        <w:t>, TLI = .</w:t>
      </w:r>
      <w:r w:rsidR="00DD72F6" w:rsidRPr="00B13FC0">
        <w:rPr>
          <w:rFonts w:ascii="Times New Roman" w:hAnsi="Times New Roman" w:cs="Times New Roman"/>
          <w:color w:val="000000" w:themeColor="text1"/>
          <w:sz w:val="24"/>
          <w:szCs w:val="24"/>
        </w:rPr>
        <w:t>9</w:t>
      </w:r>
      <w:r w:rsidR="009F731A" w:rsidRPr="00B13FC0">
        <w:rPr>
          <w:rFonts w:ascii="Times New Roman" w:hAnsi="Times New Roman" w:cs="Times New Roman"/>
          <w:color w:val="000000" w:themeColor="text1"/>
          <w:sz w:val="24"/>
          <w:szCs w:val="24"/>
        </w:rPr>
        <w:t>44</w:t>
      </w:r>
      <w:r w:rsidRPr="00B13FC0">
        <w:rPr>
          <w:rFonts w:ascii="Times New Roman" w:hAnsi="Times New Roman" w:cs="Times New Roman"/>
          <w:color w:val="000000" w:themeColor="text1"/>
          <w:sz w:val="24"/>
          <w:szCs w:val="24"/>
        </w:rPr>
        <w:t>, RMSEA = .0</w:t>
      </w:r>
      <w:r w:rsidR="009F731A" w:rsidRPr="00B13FC0">
        <w:rPr>
          <w:rFonts w:ascii="Times New Roman" w:hAnsi="Times New Roman" w:cs="Times New Roman"/>
          <w:color w:val="000000" w:themeColor="text1"/>
          <w:sz w:val="24"/>
          <w:szCs w:val="24"/>
        </w:rPr>
        <w:t>7</w:t>
      </w:r>
      <w:r w:rsidR="00DD72F6" w:rsidRPr="00B13FC0">
        <w:rPr>
          <w:rFonts w:ascii="Times New Roman" w:hAnsi="Times New Roman" w:cs="Times New Roman"/>
          <w:color w:val="000000" w:themeColor="text1"/>
          <w:sz w:val="24"/>
          <w:szCs w:val="24"/>
        </w:rPr>
        <w:t>5</w:t>
      </w:r>
      <w:r w:rsidRPr="00B13FC0">
        <w:rPr>
          <w:rFonts w:ascii="Times New Roman" w:hAnsi="Times New Roman" w:cs="Times New Roman"/>
          <w:color w:val="000000" w:themeColor="text1"/>
          <w:sz w:val="24"/>
          <w:szCs w:val="24"/>
        </w:rPr>
        <w:t>, SRMR = .0</w:t>
      </w:r>
      <w:r w:rsidR="009F731A" w:rsidRPr="00B13FC0">
        <w:rPr>
          <w:rFonts w:ascii="Times New Roman" w:hAnsi="Times New Roman" w:cs="Times New Roman"/>
          <w:color w:val="000000" w:themeColor="text1"/>
          <w:sz w:val="24"/>
          <w:szCs w:val="24"/>
        </w:rPr>
        <w:t>43</w:t>
      </w:r>
      <w:r w:rsidRPr="00B13FC0">
        <w:rPr>
          <w:rFonts w:ascii="Times New Roman" w:hAnsi="Times New Roman" w:cs="Times New Roman"/>
          <w:color w:val="000000" w:themeColor="text1"/>
          <w:sz w:val="24"/>
          <w:szCs w:val="24"/>
        </w:rPr>
        <w:t>)</w:t>
      </w:r>
      <w:r w:rsidR="004B62C0" w:rsidRPr="00B13FC0">
        <w:rPr>
          <w:rFonts w:ascii="Times New Roman" w:hAnsi="Times New Roman" w:cs="Times New Roman"/>
          <w:color w:val="000000" w:themeColor="text1"/>
          <w:sz w:val="24"/>
          <w:szCs w:val="24"/>
        </w:rPr>
        <w:t xml:space="preserve">. </w:t>
      </w:r>
      <w:r w:rsidR="00F703DC" w:rsidRPr="00B13FC0">
        <w:rPr>
          <w:rFonts w:ascii="Times New Roman" w:hAnsi="Times New Roman" w:cs="Times New Roman"/>
          <w:color w:val="000000" w:themeColor="text1"/>
          <w:sz w:val="24"/>
          <w:szCs w:val="24"/>
        </w:rPr>
        <w:t>A</w:t>
      </w:r>
      <w:r w:rsidRPr="00B13FC0">
        <w:rPr>
          <w:rFonts w:ascii="Times New Roman" w:hAnsi="Times New Roman" w:cs="Times New Roman"/>
          <w:color w:val="000000" w:themeColor="text1"/>
          <w:sz w:val="24"/>
          <w:szCs w:val="24"/>
        </w:rPr>
        <w:t>ll factor loadings were above .</w:t>
      </w:r>
      <w:r w:rsidR="009F731A" w:rsidRPr="00B13FC0">
        <w:rPr>
          <w:rFonts w:ascii="Times New Roman" w:hAnsi="Times New Roman" w:cs="Times New Roman"/>
          <w:color w:val="000000" w:themeColor="text1"/>
          <w:sz w:val="24"/>
          <w:szCs w:val="24"/>
        </w:rPr>
        <w:t>5</w:t>
      </w:r>
      <w:r w:rsidRPr="00B13FC0">
        <w:rPr>
          <w:rFonts w:ascii="Times New Roman" w:hAnsi="Times New Roman" w:cs="Times New Roman"/>
          <w:color w:val="000000" w:themeColor="text1"/>
          <w:sz w:val="24"/>
          <w:szCs w:val="24"/>
        </w:rPr>
        <w:t>.</w:t>
      </w:r>
      <w:r w:rsidR="00DD72F6" w:rsidRPr="00B13FC0">
        <w:rPr>
          <w:rFonts w:ascii="Times New Roman" w:hAnsi="Times New Roman" w:cs="Times New Roman"/>
          <w:color w:val="000000" w:themeColor="text1"/>
          <w:sz w:val="24"/>
          <w:szCs w:val="24"/>
        </w:rPr>
        <w:t xml:space="preserve"> In regard to the DASS-21 latent variable model, there were some concerns regarding how well the model fit the data (</w:t>
      </w:r>
      <w:r w:rsidR="00DD72F6" w:rsidRPr="00B13FC0">
        <w:rPr>
          <w:rFonts w:ascii="Times New Roman" w:hAnsi="Times New Roman" w:cs="Times New Roman"/>
          <w:color w:val="000000" w:themeColor="text1"/>
          <w:sz w:val="24"/>
          <w:szCs w:val="24"/>
        </w:rPr>
        <w:sym w:font="Symbol" w:char="F063"/>
      </w:r>
      <w:r w:rsidR="00DD72F6" w:rsidRPr="00B13FC0">
        <w:rPr>
          <w:rFonts w:ascii="Times New Roman" w:hAnsi="Times New Roman" w:cs="Times New Roman"/>
          <w:color w:val="000000" w:themeColor="text1"/>
          <w:sz w:val="24"/>
          <w:szCs w:val="24"/>
          <w:vertAlign w:val="superscript"/>
        </w:rPr>
        <w:t>2</w:t>
      </w:r>
      <w:r w:rsidR="00DD72F6" w:rsidRPr="00B13FC0">
        <w:rPr>
          <w:rFonts w:ascii="Times New Roman" w:hAnsi="Times New Roman" w:cs="Times New Roman"/>
          <w:color w:val="000000" w:themeColor="text1"/>
          <w:sz w:val="24"/>
          <w:szCs w:val="24"/>
        </w:rPr>
        <w:t xml:space="preserve">(186) = 504.613, </w:t>
      </w:r>
      <w:r w:rsidR="00DD72F6" w:rsidRPr="00B13FC0">
        <w:rPr>
          <w:rFonts w:ascii="Times New Roman" w:hAnsi="Times New Roman" w:cs="Times New Roman"/>
          <w:i/>
          <w:iCs/>
          <w:color w:val="000000" w:themeColor="text1"/>
          <w:sz w:val="24"/>
          <w:szCs w:val="24"/>
        </w:rPr>
        <w:t>p</w:t>
      </w:r>
      <w:r w:rsidR="00DD72F6" w:rsidRPr="00B13FC0">
        <w:rPr>
          <w:rFonts w:ascii="Times New Roman" w:hAnsi="Times New Roman" w:cs="Times New Roman"/>
          <w:color w:val="000000" w:themeColor="text1"/>
          <w:sz w:val="24"/>
          <w:szCs w:val="24"/>
        </w:rPr>
        <w:t xml:space="preserve"> &lt; .001, CFI = .898, TLI = .885, RMSEA = .077, SRMR = .058)</w:t>
      </w:r>
      <w:r w:rsidR="00F703DC" w:rsidRPr="00B13FC0">
        <w:rPr>
          <w:rFonts w:ascii="Times New Roman" w:hAnsi="Times New Roman" w:cs="Times New Roman"/>
          <w:color w:val="000000" w:themeColor="text1"/>
          <w:sz w:val="24"/>
          <w:szCs w:val="24"/>
        </w:rPr>
        <w:t>, with the CFI being slight</w:t>
      </w:r>
      <w:r w:rsidR="004C1A2E" w:rsidRPr="00B13FC0">
        <w:rPr>
          <w:rFonts w:ascii="Times New Roman" w:hAnsi="Times New Roman" w:cs="Times New Roman"/>
          <w:color w:val="000000" w:themeColor="text1"/>
          <w:sz w:val="24"/>
          <w:szCs w:val="24"/>
        </w:rPr>
        <w:t xml:space="preserve">ly </w:t>
      </w:r>
      <w:r w:rsidR="00F703DC" w:rsidRPr="00B13FC0">
        <w:rPr>
          <w:rFonts w:ascii="Times New Roman" w:hAnsi="Times New Roman" w:cs="Times New Roman"/>
          <w:color w:val="000000" w:themeColor="text1"/>
          <w:sz w:val="24"/>
          <w:szCs w:val="24"/>
        </w:rPr>
        <w:t xml:space="preserve">below the more </w:t>
      </w:r>
      <w:r w:rsidR="000B11EC" w:rsidRPr="00B13FC0">
        <w:rPr>
          <w:rFonts w:ascii="Times New Roman" w:hAnsi="Times New Roman" w:cs="Times New Roman"/>
          <w:color w:val="000000" w:themeColor="text1"/>
          <w:sz w:val="24"/>
          <w:szCs w:val="24"/>
        </w:rPr>
        <w:t>outdated</w:t>
      </w:r>
      <w:r w:rsidR="00F703DC" w:rsidRPr="00B13FC0">
        <w:rPr>
          <w:rFonts w:ascii="Times New Roman" w:hAnsi="Times New Roman" w:cs="Times New Roman"/>
          <w:color w:val="000000" w:themeColor="text1"/>
          <w:sz w:val="24"/>
          <w:szCs w:val="24"/>
        </w:rPr>
        <w:t xml:space="preserve"> cutoff of .90</w:t>
      </w:r>
      <w:r w:rsidR="00036848" w:rsidRPr="00B13FC0">
        <w:rPr>
          <w:rFonts w:ascii="Times New Roman" w:hAnsi="Times New Roman" w:cs="Times New Roman"/>
          <w:color w:val="000000" w:themeColor="text1"/>
          <w:sz w:val="24"/>
          <w:szCs w:val="24"/>
        </w:rPr>
        <w:t>.</w:t>
      </w:r>
      <w:r w:rsidR="00036848" w:rsidRPr="00B13FC0">
        <w:rPr>
          <w:rFonts w:ascii="Times New Roman" w:hAnsi="Times New Roman" w:cs="Times New Roman"/>
          <w:color w:val="000000" w:themeColor="text1"/>
          <w:sz w:val="24"/>
          <w:szCs w:val="24"/>
          <w:vertAlign w:val="superscript"/>
        </w:rPr>
        <w:t>42</w:t>
      </w:r>
      <w:r w:rsidR="00F703DC" w:rsidRPr="00B13FC0">
        <w:rPr>
          <w:rFonts w:ascii="Times New Roman" w:hAnsi="Times New Roman" w:cs="Times New Roman"/>
          <w:color w:val="000000" w:themeColor="text1"/>
          <w:sz w:val="24"/>
          <w:szCs w:val="24"/>
        </w:rPr>
        <w:t xml:space="preserve"> Further, we note that one of the items on the anxiety subscale had a factor loading of .344 which is below the standard cutoff of .4; all other factor loadings were above .4. Despite t</w:t>
      </w:r>
      <w:r w:rsidR="004C1A2E" w:rsidRPr="00B13FC0">
        <w:rPr>
          <w:rFonts w:ascii="Times New Roman" w:hAnsi="Times New Roman" w:cs="Times New Roman"/>
          <w:color w:val="000000" w:themeColor="text1"/>
          <w:sz w:val="24"/>
          <w:szCs w:val="24"/>
        </w:rPr>
        <w:t>hese</w:t>
      </w:r>
      <w:r w:rsidR="00F703DC" w:rsidRPr="00B13FC0">
        <w:rPr>
          <w:rFonts w:ascii="Times New Roman" w:hAnsi="Times New Roman" w:cs="Times New Roman"/>
          <w:color w:val="000000" w:themeColor="text1"/>
          <w:sz w:val="24"/>
          <w:szCs w:val="24"/>
        </w:rPr>
        <w:t xml:space="preserve"> concerns, </w:t>
      </w:r>
      <w:r w:rsidR="004C1A2E" w:rsidRPr="00B13FC0">
        <w:rPr>
          <w:rFonts w:ascii="Times New Roman" w:hAnsi="Times New Roman" w:cs="Times New Roman"/>
          <w:color w:val="000000" w:themeColor="text1"/>
          <w:sz w:val="24"/>
          <w:szCs w:val="24"/>
        </w:rPr>
        <w:t xml:space="preserve">as other indicators such as the RMSEA and SRMR were within acceptable range and </w:t>
      </w:r>
      <w:r w:rsidR="00F703DC" w:rsidRPr="00B13FC0">
        <w:rPr>
          <w:rFonts w:ascii="Times New Roman" w:hAnsi="Times New Roman" w:cs="Times New Roman"/>
          <w:color w:val="000000" w:themeColor="text1"/>
          <w:sz w:val="24"/>
          <w:szCs w:val="24"/>
        </w:rPr>
        <w:t>given the strong validity for the DASS-21 scale established in previous</w:t>
      </w:r>
      <w:r w:rsidR="005704D4" w:rsidRPr="00B13FC0">
        <w:rPr>
          <w:rFonts w:ascii="Times New Roman" w:hAnsi="Times New Roman" w:cs="Times New Roman"/>
          <w:color w:val="000000" w:themeColor="text1"/>
          <w:sz w:val="24"/>
          <w:szCs w:val="24"/>
        </w:rPr>
        <w:t xml:space="preserve"> research,</w:t>
      </w:r>
      <w:r w:rsidR="005704D4" w:rsidRPr="00B13FC0">
        <w:rPr>
          <w:rFonts w:ascii="Times New Roman" w:hAnsi="Times New Roman" w:cs="Times New Roman"/>
          <w:color w:val="000000" w:themeColor="text1"/>
          <w:sz w:val="24"/>
          <w:szCs w:val="24"/>
          <w:vertAlign w:val="superscript"/>
        </w:rPr>
        <w:t>36</w:t>
      </w:r>
      <w:r w:rsidR="004C1A2E" w:rsidRPr="00B13FC0">
        <w:rPr>
          <w:rFonts w:ascii="Times New Roman" w:hAnsi="Times New Roman" w:cs="Times New Roman"/>
          <w:color w:val="000000" w:themeColor="text1"/>
          <w:sz w:val="24"/>
          <w:szCs w:val="24"/>
          <w:vertAlign w:val="superscript"/>
        </w:rPr>
        <w:t>,</w:t>
      </w:r>
      <w:r w:rsidR="005704D4" w:rsidRPr="00B13FC0">
        <w:rPr>
          <w:rFonts w:ascii="Times New Roman" w:hAnsi="Times New Roman" w:cs="Times New Roman"/>
          <w:color w:val="000000" w:themeColor="text1"/>
          <w:sz w:val="24"/>
          <w:szCs w:val="24"/>
          <w:vertAlign w:val="superscript"/>
        </w:rPr>
        <w:t>43</w:t>
      </w:r>
      <w:r w:rsidR="004C1A2E" w:rsidRPr="00B13FC0">
        <w:rPr>
          <w:rFonts w:ascii="Times New Roman" w:hAnsi="Times New Roman" w:cs="Times New Roman"/>
          <w:color w:val="000000" w:themeColor="text1"/>
          <w:sz w:val="24"/>
          <w:szCs w:val="24"/>
        </w:rPr>
        <w:t xml:space="preserve"> we retained it for use in our analyses. </w:t>
      </w:r>
    </w:p>
    <w:p w14:paraId="12D3C547" w14:textId="213303C8" w:rsidR="00C26A6A" w:rsidRPr="00B13FC0" w:rsidRDefault="00C26A6A" w:rsidP="00A33D6F">
      <w:pPr>
        <w:spacing w:after="0" w:line="480" w:lineRule="auto"/>
        <w:rPr>
          <w:rFonts w:ascii="Times New Roman" w:hAnsi="Times New Roman" w:cs="Times New Roman"/>
          <w:b/>
          <w:bCs/>
          <w:i/>
          <w:iCs/>
          <w:color w:val="000000" w:themeColor="text1"/>
          <w:sz w:val="24"/>
          <w:szCs w:val="24"/>
        </w:rPr>
      </w:pPr>
      <w:r w:rsidRPr="00B13FC0">
        <w:rPr>
          <w:rFonts w:ascii="Times New Roman" w:hAnsi="Times New Roman" w:cs="Times New Roman"/>
          <w:b/>
          <w:bCs/>
          <w:i/>
          <w:iCs/>
          <w:color w:val="000000" w:themeColor="text1"/>
          <w:sz w:val="24"/>
          <w:szCs w:val="24"/>
        </w:rPr>
        <w:t xml:space="preserve">RQ1: T1 Mental Health </w:t>
      </w:r>
      <w:r w:rsidR="00C01844" w:rsidRPr="00B13FC0">
        <w:rPr>
          <w:rFonts w:ascii="Times New Roman" w:hAnsi="Times New Roman" w:cs="Times New Roman"/>
          <w:b/>
          <w:bCs/>
          <w:i/>
          <w:iCs/>
          <w:color w:val="000000" w:themeColor="text1"/>
          <w:sz w:val="24"/>
          <w:szCs w:val="24"/>
        </w:rPr>
        <w:t xml:space="preserve">Scores </w:t>
      </w:r>
      <w:r w:rsidRPr="00B13FC0">
        <w:rPr>
          <w:rFonts w:ascii="Times New Roman" w:hAnsi="Times New Roman" w:cs="Times New Roman"/>
          <w:b/>
          <w:bCs/>
          <w:i/>
          <w:iCs/>
          <w:color w:val="000000" w:themeColor="text1"/>
          <w:sz w:val="24"/>
          <w:szCs w:val="24"/>
        </w:rPr>
        <w:t xml:space="preserve">and T2 </w:t>
      </w:r>
      <w:r w:rsidR="00E4317A" w:rsidRPr="00B13FC0">
        <w:rPr>
          <w:rFonts w:ascii="Times New Roman" w:hAnsi="Times New Roman" w:cs="Times New Roman"/>
          <w:b/>
          <w:bCs/>
          <w:i/>
          <w:iCs/>
          <w:color w:val="000000" w:themeColor="text1"/>
          <w:sz w:val="24"/>
          <w:szCs w:val="24"/>
        </w:rPr>
        <w:t>SWL</w:t>
      </w:r>
    </w:p>
    <w:p w14:paraId="7E5ABA8E" w14:textId="3C9C9329" w:rsidR="00682B39" w:rsidRPr="00B13FC0" w:rsidRDefault="00C26A6A" w:rsidP="00A33D6F">
      <w:pPr>
        <w:spacing w:after="0" w:line="480" w:lineRule="auto"/>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ab/>
        <w:t xml:space="preserve">We assessed whether depression, stress, and anxiety at T1 were associated with satisfaction with life at T2. While stress </w:t>
      </w:r>
      <w:r w:rsidR="0019598B" w:rsidRPr="00B13FC0">
        <w:rPr>
          <w:rFonts w:ascii="Times New Roman" w:hAnsi="Times New Roman" w:cs="Times New Roman"/>
          <w:color w:val="000000" w:themeColor="text1"/>
          <w:sz w:val="24"/>
          <w:szCs w:val="24"/>
        </w:rPr>
        <w:t>(</w:t>
      </w:r>
      <w:r w:rsidR="0019598B" w:rsidRPr="00B13FC0">
        <w:rPr>
          <w:rFonts w:ascii="Times New Roman" w:hAnsi="Times New Roman" w:cs="Times New Roman"/>
          <w:i/>
          <w:iCs/>
          <w:color w:val="000000" w:themeColor="text1"/>
          <w:sz w:val="24"/>
          <w:szCs w:val="24"/>
        </w:rPr>
        <w:t>β</w:t>
      </w:r>
      <w:r w:rsidR="0019598B" w:rsidRPr="00B13FC0">
        <w:rPr>
          <w:rFonts w:ascii="Times New Roman" w:hAnsi="Times New Roman" w:cs="Times New Roman"/>
          <w:color w:val="000000" w:themeColor="text1"/>
          <w:sz w:val="24"/>
          <w:szCs w:val="24"/>
        </w:rPr>
        <w:t xml:space="preserve"> = 0.0</w:t>
      </w:r>
      <w:r w:rsidR="009F731A" w:rsidRPr="00B13FC0">
        <w:rPr>
          <w:rFonts w:ascii="Times New Roman" w:hAnsi="Times New Roman" w:cs="Times New Roman"/>
          <w:color w:val="000000" w:themeColor="text1"/>
          <w:sz w:val="24"/>
          <w:szCs w:val="24"/>
        </w:rPr>
        <w:t>39</w:t>
      </w:r>
      <w:r w:rsidR="0019598B" w:rsidRPr="00B13FC0">
        <w:rPr>
          <w:rFonts w:ascii="Times New Roman" w:hAnsi="Times New Roman" w:cs="Times New Roman"/>
          <w:color w:val="000000" w:themeColor="text1"/>
          <w:sz w:val="24"/>
          <w:szCs w:val="24"/>
        </w:rPr>
        <w:t xml:space="preserve">, </w:t>
      </w:r>
      <w:r w:rsidR="0019598B" w:rsidRPr="00B13FC0">
        <w:rPr>
          <w:rFonts w:ascii="Times New Roman" w:hAnsi="Times New Roman" w:cs="Times New Roman"/>
          <w:i/>
          <w:iCs/>
          <w:color w:val="000000" w:themeColor="text1"/>
          <w:sz w:val="24"/>
          <w:szCs w:val="24"/>
        </w:rPr>
        <w:t xml:space="preserve">p </w:t>
      </w:r>
      <w:r w:rsidR="0019598B" w:rsidRPr="00B13FC0">
        <w:rPr>
          <w:rFonts w:ascii="Times New Roman" w:hAnsi="Times New Roman" w:cs="Times New Roman"/>
          <w:color w:val="000000" w:themeColor="text1"/>
          <w:sz w:val="24"/>
          <w:szCs w:val="24"/>
        </w:rPr>
        <w:t>= .8</w:t>
      </w:r>
      <w:r w:rsidR="009F731A" w:rsidRPr="00B13FC0">
        <w:rPr>
          <w:rFonts w:ascii="Times New Roman" w:hAnsi="Times New Roman" w:cs="Times New Roman"/>
          <w:color w:val="000000" w:themeColor="text1"/>
          <w:sz w:val="24"/>
          <w:szCs w:val="24"/>
        </w:rPr>
        <w:t>7</w:t>
      </w:r>
      <w:r w:rsidR="0019598B" w:rsidRPr="00B13FC0">
        <w:rPr>
          <w:rFonts w:ascii="Times New Roman" w:hAnsi="Times New Roman" w:cs="Times New Roman"/>
          <w:color w:val="000000" w:themeColor="text1"/>
          <w:sz w:val="24"/>
          <w:szCs w:val="24"/>
        </w:rPr>
        <w:t xml:space="preserve">7) </w:t>
      </w:r>
      <w:r w:rsidRPr="00B13FC0">
        <w:rPr>
          <w:rFonts w:ascii="Times New Roman" w:hAnsi="Times New Roman" w:cs="Times New Roman"/>
          <w:color w:val="000000" w:themeColor="text1"/>
          <w:sz w:val="24"/>
          <w:szCs w:val="24"/>
        </w:rPr>
        <w:t>and anxiety</w:t>
      </w:r>
      <w:r w:rsidR="0019598B" w:rsidRPr="00B13FC0">
        <w:rPr>
          <w:rFonts w:ascii="Times New Roman" w:hAnsi="Times New Roman" w:cs="Times New Roman"/>
          <w:color w:val="000000" w:themeColor="text1"/>
          <w:sz w:val="24"/>
          <w:szCs w:val="24"/>
        </w:rPr>
        <w:t xml:space="preserve"> (</w:t>
      </w:r>
      <w:r w:rsidR="0019598B" w:rsidRPr="00B13FC0">
        <w:rPr>
          <w:rFonts w:ascii="Times New Roman" w:hAnsi="Times New Roman" w:cs="Times New Roman"/>
          <w:i/>
          <w:iCs/>
          <w:color w:val="000000" w:themeColor="text1"/>
          <w:sz w:val="24"/>
          <w:szCs w:val="24"/>
        </w:rPr>
        <w:t>β</w:t>
      </w:r>
      <w:r w:rsidR="0019598B" w:rsidRPr="00B13FC0">
        <w:rPr>
          <w:rFonts w:ascii="Times New Roman" w:hAnsi="Times New Roman" w:cs="Times New Roman"/>
          <w:color w:val="000000" w:themeColor="text1"/>
          <w:sz w:val="24"/>
          <w:szCs w:val="24"/>
        </w:rPr>
        <w:t xml:space="preserve"> = 0.1</w:t>
      </w:r>
      <w:r w:rsidR="009F731A" w:rsidRPr="00B13FC0">
        <w:rPr>
          <w:rFonts w:ascii="Times New Roman" w:hAnsi="Times New Roman" w:cs="Times New Roman"/>
          <w:color w:val="000000" w:themeColor="text1"/>
          <w:sz w:val="24"/>
          <w:szCs w:val="24"/>
        </w:rPr>
        <w:t>51</w:t>
      </w:r>
      <w:r w:rsidR="0019598B" w:rsidRPr="00B13FC0">
        <w:rPr>
          <w:rFonts w:ascii="Times New Roman" w:hAnsi="Times New Roman" w:cs="Times New Roman"/>
          <w:color w:val="000000" w:themeColor="text1"/>
          <w:sz w:val="24"/>
          <w:szCs w:val="24"/>
        </w:rPr>
        <w:t xml:space="preserve">, </w:t>
      </w:r>
      <w:r w:rsidR="0019598B" w:rsidRPr="00B13FC0">
        <w:rPr>
          <w:rFonts w:ascii="Times New Roman" w:hAnsi="Times New Roman" w:cs="Times New Roman"/>
          <w:i/>
          <w:iCs/>
          <w:color w:val="000000" w:themeColor="text1"/>
          <w:sz w:val="24"/>
          <w:szCs w:val="24"/>
        </w:rPr>
        <w:t xml:space="preserve">p </w:t>
      </w:r>
      <w:r w:rsidR="0019598B" w:rsidRPr="00B13FC0">
        <w:rPr>
          <w:rFonts w:ascii="Times New Roman" w:hAnsi="Times New Roman" w:cs="Times New Roman"/>
          <w:color w:val="000000" w:themeColor="text1"/>
          <w:sz w:val="24"/>
          <w:szCs w:val="24"/>
        </w:rPr>
        <w:t xml:space="preserve">= .425) </w:t>
      </w:r>
      <w:r w:rsidRPr="00B13FC0">
        <w:rPr>
          <w:rFonts w:ascii="Times New Roman" w:hAnsi="Times New Roman" w:cs="Times New Roman"/>
          <w:color w:val="000000" w:themeColor="text1"/>
          <w:sz w:val="24"/>
          <w:szCs w:val="24"/>
        </w:rPr>
        <w:t xml:space="preserve">were not significantly associated with </w:t>
      </w:r>
      <w:r w:rsidR="00E4317A" w:rsidRPr="00B13FC0">
        <w:rPr>
          <w:rFonts w:ascii="Times New Roman" w:hAnsi="Times New Roman" w:cs="Times New Roman"/>
          <w:color w:val="000000" w:themeColor="text1"/>
          <w:sz w:val="24"/>
          <w:szCs w:val="24"/>
        </w:rPr>
        <w:t>SWL</w:t>
      </w:r>
      <w:r w:rsidRPr="00B13FC0">
        <w:rPr>
          <w:rFonts w:ascii="Times New Roman" w:hAnsi="Times New Roman" w:cs="Times New Roman"/>
          <w:color w:val="000000" w:themeColor="text1"/>
          <w:sz w:val="24"/>
          <w:szCs w:val="24"/>
        </w:rPr>
        <w:t xml:space="preserve">, depression was strongly </w:t>
      </w:r>
      <w:r w:rsidR="000475BE" w:rsidRPr="00B13FC0">
        <w:rPr>
          <w:rFonts w:ascii="Times New Roman" w:hAnsi="Times New Roman" w:cs="Times New Roman"/>
          <w:color w:val="000000" w:themeColor="text1"/>
          <w:sz w:val="24"/>
          <w:szCs w:val="24"/>
        </w:rPr>
        <w:t xml:space="preserve">associated </w:t>
      </w:r>
      <w:r w:rsidRPr="00B13FC0">
        <w:rPr>
          <w:rFonts w:ascii="Times New Roman" w:hAnsi="Times New Roman" w:cs="Times New Roman"/>
          <w:color w:val="000000" w:themeColor="text1"/>
          <w:sz w:val="24"/>
          <w:szCs w:val="24"/>
        </w:rPr>
        <w:t xml:space="preserve">with </w:t>
      </w:r>
      <w:r w:rsidR="00E4317A" w:rsidRPr="00B13FC0">
        <w:rPr>
          <w:rFonts w:ascii="Times New Roman" w:hAnsi="Times New Roman" w:cs="Times New Roman"/>
          <w:color w:val="000000" w:themeColor="text1"/>
          <w:sz w:val="24"/>
          <w:szCs w:val="24"/>
        </w:rPr>
        <w:t>SWL</w:t>
      </w:r>
      <w:r w:rsidRPr="00B13FC0">
        <w:rPr>
          <w:rFonts w:ascii="Times New Roman" w:hAnsi="Times New Roman" w:cs="Times New Roman"/>
          <w:color w:val="000000" w:themeColor="text1"/>
          <w:sz w:val="24"/>
          <w:szCs w:val="24"/>
        </w:rPr>
        <w:t xml:space="preserve"> (</w:t>
      </w:r>
      <w:r w:rsidR="0019598B" w:rsidRPr="00B13FC0">
        <w:rPr>
          <w:rFonts w:ascii="Times New Roman" w:hAnsi="Times New Roman" w:cs="Times New Roman"/>
          <w:i/>
          <w:iCs/>
          <w:color w:val="000000" w:themeColor="text1"/>
          <w:sz w:val="24"/>
          <w:szCs w:val="24"/>
        </w:rPr>
        <w:t>β</w:t>
      </w:r>
      <w:r w:rsidR="0019598B" w:rsidRPr="00B13FC0">
        <w:rPr>
          <w:rFonts w:ascii="Times New Roman" w:hAnsi="Times New Roman" w:cs="Times New Roman"/>
          <w:color w:val="000000" w:themeColor="text1"/>
          <w:sz w:val="24"/>
          <w:szCs w:val="24"/>
        </w:rPr>
        <w:t xml:space="preserve"> = -0.61</w:t>
      </w:r>
      <w:r w:rsidR="009F731A" w:rsidRPr="00B13FC0">
        <w:rPr>
          <w:rFonts w:ascii="Times New Roman" w:hAnsi="Times New Roman" w:cs="Times New Roman"/>
          <w:color w:val="000000" w:themeColor="text1"/>
          <w:sz w:val="24"/>
          <w:szCs w:val="24"/>
        </w:rPr>
        <w:t>2</w:t>
      </w:r>
      <w:r w:rsidR="0019598B" w:rsidRPr="00B13FC0">
        <w:rPr>
          <w:rFonts w:ascii="Times New Roman" w:hAnsi="Times New Roman" w:cs="Times New Roman"/>
          <w:color w:val="000000" w:themeColor="text1"/>
          <w:sz w:val="24"/>
          <w:szCs w:val="24"/>
        </w:rPr>
        <w:t xml:space="preserve">, </w:t>
      </w:r>
      <w:r w:rsidR="0019598B" w:rsidRPr="00B13FC0">
        <w:rPr>
          <w:rFonts w:ascii="Times New Roman" w:hAnsi="Times New Roman" w:cs="Times New Roman"/>
          <w:i/>
          <w:iCs/>
          <w:color w:val="000000" w:themeColor="text1"/>
          <w:sz w:val="24"/>
          <w:szCs w:val="24"/>
        </w:rPr>
        <w:t xml:space="preserve">p </w:t>
      </w:r>
      <w:r w:rsidR="0019598B" w:rsidRPr="00B13FC0">
        <w:rPr>
          <w:rFonts w:ascii="Times New Roman" w:hAnsi="Times New Roman" w:cs="Times New Roman"/>
          <w:color w:val="000000" w:themeColor="text1"/>
          <w:sz w:val="24"/>
          <w:szCs w:val="24"/>
        </w:rPr>
        <w:t>&lt; .001)</w:t>
      </w:r>
      <w:r w:rsidR="00682B39" w:rsidRPr="00B13FC0">
        <w:rPr>
          <w:rFonts w:ascii="Times New Roman" w:hAnsi="Times New Roman" w:cs="Times New Roman"/>
          <w:color w:val="000000" w:themeColor="text1"/>
          <w:sz w:val="24"/>
          <w:szCs w:val="24"/>
        </w:rPr>
        <w:t xml:space="preserve">, providing partial support for H1. </w:t>
      </w:r>
      <w:r w:rsidR="00D91476" w:rsidRPr="00B13FC0">
        <w:rPr>
          <w:rFonts w:ascii="Times New Roman" w:hAnsi="Times New Roman" w:cs="Times New Roman"/>
          <w:color w:val="000000" w:themeColor="text1"/>
          <w:sz w:val="24"/>
          <w:szCs w:val="24"/>
        </w:rPr>
        <w:t xml:space="preserve">None of the control variables were significantly associated with SWL except </w:t>
      </w:r>
      <w:r w:rsidR="00A31A1C" w:rsidRPr="00B13FC0">
        <w:rPr>
          <w:rFonts w:ascii="Times New Roman" w:hAnsi="Times New Roman" w:cs="Times New Roman"/>
          <w:color w:val="000000" w:themeColor="text1"/>
          <w:sz w:val="24"/>
          <w:szCs w:val="24"/>
          <w:shd w:val="clear" w:color="auto" w:fill="FFFFFF"/>
        </w:rPr>
        <w:t>identifying</w:t>
      </w:r>
      <w:r w:rsidR="00A31A1C" w:rsidRPr="00B13FC0">
        <w:rPr>
          <w:rFonts w:ascii="Segoe UI" w:hAnsi="Segoe UI" w:cs="Segoe UI"/>
          <w:color w:val="000000" w:themeColor="text1"/>
          <w:sz w:val="23"/>
          <w:szCs w:val="23"/>
          <w:shd w:val="clear" w:color="auto" w:fill="FFFFFF"/>
        </w:rPr>
        <w:t xml:space="preserve"> </w:t>
      </w:r>
      <w:r w:rsidR="00D91476" w:rsidRPr="00B13FC0">
        <w:rPr>
          <w:rFonts w:ascii="Times New Roman" w:hAnsi="Times New Roman" w:cs="Times New Roman"/>
          <w:color w:val="000000" w:themeColor="text1"/>
          <w:sz w:val="24"/>
          <w:szCs w:val="24"/>
        </w:rPr>
        <w:t>as gender nonconforming; compare</w:t>
      </w:r>
      <w:r w:rsidR="00A31A1C" w:rsidRPr="00B13FC0">
        <w:rPr>
          <w:rFonts w:ascii="Times New Roman" w:hAnsi="Times New Roman" w:cs="Times New Roman"/>
          <w:color w:val="000000" w:themeColor="text1"/>
          <w:sz w:val="24"/>
          <w:szCs w:val="24"/>
        </w:rPr>
        <w:t>d</w:t>
      </w:r>
      <w:r w:rsidR="00D91476" w:rsidRPr="00B13FC0">
        <w:rPr>
          <w:rFonts w:ascii="Times New Roman" w:hAnsi="Times New Roman" w:cs="Times New Roman"/>
          <w:color w:val="000000" w:themeColor="text1"/>
          <w:sz w:val="24"/>
          <w:szCs w:val="24"/>
        </w:rPr>
        <w:t xml:space="preserve"> to those who identified as men, </w:t>
      </w:r>
      <w:r w:rsidR="00F47011" w:rsidRPr="00B13FC0">
        <w:rPr>
          <w:rFonts w:ascii="Times New Roman" w:hAnsi="Times New Roman" w:cs="Times New Roman"/>
          <w:color w:val="000000" w:themeColor="text1"/>
          <w:sz w:val="24"/>
          <w:szCs w:val="24"/>
        </w:rPr>
        <w:t>identifying</w:t>
      </w:r>
      <w:r w:rsidR="00D91476" w:rsidRPr="00B13FC0">
        <w:rPr>
          <w:rFonts w:ascii="Times New Roman" w:hAnsi="Times New Roman" w:cs="Times New Roman"/>
          <w:color w:val="000000" w:themeColor="text1"/>
          <w:sz w:val="24"/>
          <w:szCs w:val="24"/>
        </w:rPr>
        <w:t xml:space="preserve"> as gender nonconforming was negatively associated with SWL (</w:t>
      </w:r>
      <w:r w:rsidR="00D91476" w:rsidRPr="00B13FC0">
        <w:rPr>
          <w:rFonts w:ascii="Times New Roman" w:hAnsi="Times New Roman" w:cs="Times New Roman"/>
          <w:i/>
          <w:iCs/>
          <w:color w:val="000000" w:themeColor="text1"/>
          <w:sz w:val="24"/>
          <w:szCs w:val="24"/>
        </w:rPr>
        <w:t>β</w:t>
      </w:r>
      <w:r w:rsidR="00D91476" w:rsidRPr="00B13FC0">
        <w:rPr>
          <w:rFonts w:ascii="Times New Roman" w:hAnsi="Times New Roman" w:cs="Times New Roman"/>
          <w:color w:val="000000" w:themeColor="text1"/>
          <w:sz w:val="24"/>
          <w:szCs w:val="24"/>
        </w:rPr>
        <w:t xml:space="preserve"> = -0.131, </w:t>
      </w:r>
      <w:r w:rsidR="00D91476" w:rsidRPr="00B13FC0">
        <w:rPr>
          <w:rFonts w:ascii="Times New Roman" w:hAnsi="Times New Roman" w:cs="Times New Roman"/>
          <w:i/>
          <w:iCs/>
          <w:color w:val="000000" w:themeColor="text1"/>
          <w:sz w:val="24"/>
          <w:szCs w:val="24"/>
        </w:rPr>
        <w:t xml:space="preserve">p </w:t>
      </w:r>
      <w:r w:rsidR="00D91476" w:rsidRPr="00B13FC0">
        <w:rPr>
          <w:rFonts w:ascii="Times New Roman" w:hAnsi="Times New Roman" w:cs="Times New Roman"/>
          <w:color w:val="000000" w:themeColor="text1"/>
          <w:sz w:val="24"/>
          <w:szCs w:val="24"/>
        </w:rPr>
        <w:t>= .046)</w:t>
      </w:r>
      <w:r w:rsidR="001022BD" w:rsidRPr="00B13FC0">
        <w:rPr>
          <w:rFonts w:ascii="Times New Roman" w:hAnsi="Times New Roman" w:cs="Times New Roman"/>
          <w:color w:val="000000" w:themeColor="text1"/>
          <w:sz w:val="24"/>
          <w:szCs w:val="24"/>
        </w:rPr>
        <w:t>.</w:t>
      </w:r>
    </w:p>
    <w:p w14:paraId="225901E4" w14:textId="66CEF66A" w:rsidR="00C26A6A" w:rsidRPr="00B13FC0" w:rsidRDefault="00682B39" w:rsidP="00A33D6F">
      <w:pPr>
        <w:spacing w:after="0" w:line="480" w:lineRule="auto"/>
        <w:rPr>
          <w:rFonts w:ascii="Times New Roman" w:hAnsi="Times New Roman" w:cs="Times New Roman"/>
          <w:b/>
          <w:bCs/>
          <w:i/>
          <w:iCs/>
          <w:color w:val="000000" w:themeColor="text1"/>
          <w:sz w:val="24"/>
          <w:szCs w:val="24"/>
        </w:rPr>
      </w:pPr>
      <w:r w:rsidRPr="00B13FC0">
        <w:rPr>
          <w:rFonts w:ascii="Times New Roman" w:hAnsi="Times New Roman" w:cs="Times New Roman"/>
          <w:b/>
          <w:bCs/>
          <w:i/>
          <w:iCs/>
          <w:color w:val="000000" w:themeColor="text1"/>
          <w:sz w:val="24"/>
          <w:szCs w:val="24"/>
        </w:rPr>
        <w:t xml:space="preserve">RQ2:  Psychological </w:t>
      </w:r>
      <w:r w:rsidR="004D6A33" w:rsidRPr="00B13FC0">
        <w:rPr>
          <w:rFonts w:ascii="Times New Roman" w:hAnsi="Times New Roman" w:cs="Times New Roman"/>
          <w:b/>
          <w:bCs/>
          <w:i/>
          <w:iCs/>
          <w:color w:val="000000" w:themeColor="text1"/>
          <w:sz w:val="24"/>
          <w:szCs w:val="24"/>
        </w:rPr>
        <w:t>(In)</w:t>
      </w:r>
      <w:r w:rsidRPr="00B13FC0">
        <w:rPr>
          <w:rFonts w:ascii="Times New Roman" w:hAnsi="Times New Roman" w:cs="Times New Roman"/>
          <w:b/>
          <w:bCs/>
          <w:i/>
          <w:iCs/>
          <w:color w:val="000000" w:themeColor="text1"/>
          <w:sz w:val="24"/>
          <w:szCs w:val="24"/>
        </w:rPr>
        <w:t xml:space="preserve">Flexibility as a Mediator Between Mental Health Scores and </w:t>
      </w:r>
      <w:r w:rsidR="00E4317A" w:rsidRPr="00B13FC0">
        <w:rPr>
          <w:rFonts w:ascii="Times New Roman" w:hAnsi="Times New Roman" w:cs="Times New Roman"/>
          <w:b/>
          <w:bCs/>
          <w:i/>
          <w:iCs/>
          <w:color w:val="000000" w:themeColor="text1"/>
          <w:sz w:val="24"/>
          <w:szCs w:val="24"/>
        </w:rPr>
        <w:t>SWL</w:t>
      </w:r>
    </w:p>
    <w:p w14:paraId="3884A1AD" w14:textId="3C9A7648" w:rsidR="0019598B" w:rsidRPr="00B13FC0" w:rsidRDefault="00682B39" w:rsidP="00A33D6F">
      <w:pPr>
        <w:spacing w:after="0" w:line="480" w:lineRule="auto"/>
        <w:rPr>
          <w:rFonts w:ascii="Times New Roman" w:hAnsi="Times New Roman" w:cs="Times New Roman"/>
          <w:color w:val="000000" w:themeColor="text1"/>
          <w:sz w:val="24"/>
          <w:szCs w:val="24"/>
        </w:rPr>
      </w:pPr>
      <w:r w:rsidRPr="00B13FC0">
        <w:rPr>
          <w:rFonts w:ascii="Times New Roman" w:hAnsi="Times New Roman" w:cs="Times New Roman"/>
          <w:b/>
          <w:bCs/>
          <w:color w:val="000000" w:themeColor="text1"/>
          <w:sz w:val="24"/>
          <w:szCs w:val="24"/>
        </w:rPr>
        <w:tab/>
      </w:r>
      <w:r w:rsidR="002D2B05" w:rsidRPr="00B13FC0">
        <w:rPr>
          <w:rFonts w:ascii="Times New Roman" w:hAnsi="Times New Roman" w:cs="Times New Roman"/>
          <w:color w:val="000000" w:themeColor="text1"/>
          <w:sz w:val="24"/>
          <w:szCs w:val="24"/>
        </w:rPr>
        <w:t xml:space="preserve">We found that while a direct association between depression at T1 and </w:t>
      </w:r>
      <w:r w:rsidR="00E4317A" w:rsidRPr="00B13FC0">
        <w:rPr>
          <w:rFonts w:ascii="Times New Roman" w:hAnsi="Times New Roman" w:cs="Times New Roman"/>
          <w:color w:val="000000" w:themeColor="text1"/>
          <w:sz w:val="24"/>
          <w:szCs w:val="24"/>
        </w:rPr>
        <w:t>SWL</w:t>
      </w:r>
      <w:r w:rsidR="002D2B05" w:rsidRPr="00B13FC0">
        <w:rPr>
          <w:rFonts w:ascii="Times New Roman" w:hAnsi="Times New Roman" w:cs="Times New Roman"/>
          <w:color w:val="000000" w:themeColor="text1"/>
          <w:sz w:val="24"/>
          <w:szCs w:val="24"/>
        </w:rPr>
        <w:t xml:space="preserve"> at T2 remained </w:t>
      </w:r>
      <w:r w:rsidR="004D27FC" w:rsidRPr="00B13FC0">
        <w:rPr>
          <w:rFonts w:ascii="Times New Roman" w:hAnsi="Times New Roman" w:cs="Times New Roman"/>
          <w:color w:val="000000" w:themeColor="text1"/>
          <w:sz w:val="24"/>
          <w:szCs w:val="24"/>
        </w:rPr>
        <w:t xml:space="preserve">significant </w:t>
      </w:r>
      <w:r w:rsidR="002D2B05" w:rsidRPr="00B13FC0">
        <w:rPr>
          <w:rFonts w:ascii="Times New Roman" w:hAnsi="Times New Roman" w:cs="Times New Roman"/>
          <w:color w:val="000000" w:themeColor="text1"/>
          <w:sz w:val="24"/>
          <w:szCs w:val="24"/>
        </w:rPr>
        <w:t>(</w:t>
      </w:r>
      <w:r w:rsidR="002D2B05" w:rsidRPr="00B13FC0">
        <w:rPr>
          <w:rFonts w:ascii="Times New Roman" w:hAnsi="Times New Roman" w:cs="Times New Roman"/>
          <w:i/>
          <w:iCs/>
          <w:color w:val="000000" w:themeColor="text1"/>
          <w:sz w:val="24"/>
          <w:szCs w:val="24"/>
        </w:rPr>
        <w:t>β</w:t>
      </w:r>
      <w:r w:rsidR="002D2B05" w:rsidRPr="00B13FC0">
        <w:rPr>
          <w:rFonts w:ascii="Times New Roman" w:hAnsi="Times New Roman" w:cs="Times New Roman"/>
          <w:color w:val="000000" w:themeColor="text1"/>
          <w:sz w:val="24"/>
          <w:szCs w:val="24"/>
        </w:rPr>
        <w:t xml:space="preserve"> = </w:t>
      </w:r>
      <w:r w:rsidR="00F94905" w:rsidRPr="00B13FC0">
        <w:rPr>
          <w:rFonts w:ascii="Times New Roman" w:hAnsi="Times New Roman" w:cs="Times New Roman"/>
          <w:color w:val="000000" w:themeColor="text1"/>
          <w:sz w:val="24"/>
          <w:szCs w:val="24"/>
        </w:rPr>
        <w:t>-</w:t>
      </w:r>
      <w:r w:rsidR="002D2B05" w:rsidRPr="00B13FC0">
        <w:rPr>
          <w:rFonts w:ascii="Times New Roman" w:hAnsi="Times New Roman" w:cs="Times New Roman"/>
          <w:color w:val="000000" w:themeColor="text1"/>
          <w:sz w:val="24"/>
          <w:szCs w:val="24"/>
        </w:rPr>
        <w:t>0.</w:t>
      </w:r>
      <w:r w:rsidR="00F94905" w:rsidRPr="00B13FC0">
        <w:rPr>
          <w:rFonts w:ascii="Times New Roman" w:hAnsi="Times New Roman" w:cs="Times New Roman"/>
          <w:color w:val="000000" w:themeColor="text1"/>
          <w:sz w:val="24"/>
          <w:szCs w:val="24"/>
        </w:rPr>
        <w:t>451</w:t>
      </w:r>
      <w:r w:rsidR="002D2B05" w:rsidRPr="00B13FC0">
        <w:rPr>
          <w:rFonts w:ascii="Times New Roman" w:hAnsi="Times New Roman" w:cs="Times New Roman"/>
          <w:color w:val="000000" w:themeColor="text1"/>
          <w:sz w:val="24"/>
          <w:szCs w:val="24"/>
        </w:rPr>
        <w:t xml:space="preserve">, </w:t>
      </w:r>
      <w:r w:rsidR="002D2B05" w:rsidRPr="00B13FC0">
        <w:rPr>
          <w:rFonts w:ascii="Times New Roman" w:hAnsi="Times New Roman" w:cs="Times New Roman"/>
          <w:i/>
          <w:iCs/>
          <w:color w:val="000000" w:themeColor="text1"/>
          <w:sz w:val="24"/>
          <w:szCs w:val="24"/>
        </w:rPr>
        <w:t xml:space="preserve">p </w:t>
      </w:r>
      <w:r w:rsidR="002D2B05" w:rsidRPr="00B13FC0">
        <w:rPr>
          <w:rFonts w:ascii="Times New Roman" w:hAnsi="Times New Roman" w:cs="Times New Roman"/>
          <w:color w:val="000000" w:themeColor="text1"/>
          <w:sz w:val="24"/>
          <w:szCs w:val="24"/>
        </w:rPr>
        <w:t>&lt; .001</w:t>
      </w:r>
      <w:r w:rsidR="00C80219" w:rsidRPr="00B13FC0">
        <w:rPr>
          <w:rFonts w:ascii="Times New Roman" w:hAnsi="Times New Roman" w:cs="Times New Roman"/>
          <w:color w:val="000000" w:themeColor="text1"/>
          <w:sz w:val="24"/>
          <w:szCs w:val="24"/>
        </w:rPr>
        <w:t>; see Figure 2</w:t>
      </w:r>
      <w:r w:rsidR="002D2B05" w:rsidRPr="00B13FC0">
        <w:rPr>
          <w:rFonts w:ascii="Times New Roman" w:hAnsi="Times New Roman" w:cs="Times New Roman"/>
          <w:color w:val="000000" w:themeColor="text1"/>
          <w:sz w:val="24"/>
          <w:szCs w:val="24"/>
        </w:rPr>
        <w:t>)</w:t>
      </w:r>
      <w:r w:rsidR="004D27FC" w:rsidRPr="00B13FC0">
        <w:rPr>
          <w:rFonts w:ascii="Times New Roman" w:hAnsi="Times New Roman" w:cs="Times New Roman"/>
          <w:color w:val="000000" w:themeColor="text1"/>
          <w:sz w:val="24"/>
          <w:szCs w:val="24"/>
        </w:rPr>
        <w:t xml:space="preserve"> when accounting for </w:t>
      </w:r>
      <w:r w:rsidR="00110CA1" w:rsidRPr="00B13FC0">
        <w:rPr>
          <w:rFonts w:ascii="Times New Roman" w:hAnsi="Times New Roman" w:cs="Times New Roman"/>
          <w:color w:val="000000" w:themeColor="text1"/>
          <w:sz w:val="24"/>
          <w:szCs w:val="24"/>
        </w:rPr>
        <w:t>values obstruction</w:t>
      </w:r>
      <w:r w:rsidR="004D27FC" w:rsidRPr="00B13FC0">
        <w:rPr>
          <w:rFonts w:ascii="Times New Roman" w:hAnsi="Times New Roman" w:cs="Times New Roman"/>
          <w:color w:val="000000" w:themeColor="text1"/>
          <w:sz w:val="24"/>
          <w:szCs w:val="24"/>
        </w:rPr>
        <w:t xml:space="preserve">, we also identified a significant indirect association between depression and </w:t>
      </w:r>
      <w:r w:rsidR="00E4317A" w:rsidRPr="00B13FC0">
        <w:rPr>
          <w:rFonts w:ascii="Times New Roman" w:hAnsi="Times New Roman" w:cs="Times New Roman"/>
          <w:color w:val="000000" w:themeColor="text1"/>
          <w:sz w:val="24"/>
          <w:szCs w:val="24"/>
        </w:rPr>
        <w:t>SWL</w:t>
      </w:r>
      <w:r w:rsidR="004D27FC" w:rsidRPr="00B13FC0">
        <w:rPr>
          <w:rFonts w:ascii="Times New Roman" w:hAnsi="Times New Roman" w:cs="Times New Roman"/>
          <w:color w:val="000000" w:themeColor="text1"/>
          <w:sz w:val="24"/>
          <w:szCs w:val="24"/>
        </w:rPr>
        <w:t xml:space="preserve"> through </w:t>
      </w:r>
      <w:r w:rsidR="00110CA1" w:rsidRPr="00B13FC0">
        <w:rPr>
          <w:rFonts w:ascii="Times New Roman" w:hAnsi="Times New Roman" w:cs="Times New Roman"/>
          <w:color w:val="000000" w:themeColor="text1"/>
          <w:sz w:val="24"/>
          <w:szCs w:val="24"/>
        </w:rPr>
        <w:t xml:space="preserve">values obstruction </w:t>
      </w:r>
      <w:r w:rsidR="00E73129" w:rsidRPr="00B13FC0">
        <w:rPr>
          <w:rFonts w:ascii="Times New Roman" w:hAnsi="Times New Roman" w:cs="Times New Roman"/>
          <w:color w:val="000000" w:themeColor="text1"/>
          <w:sz w:val="24"/>
          <w:szCs w:val="24"/>
        </w:rPr>
        <w:t>(</w:t>
      </w:r>
      <w:r w:rsidR="00E73129" w:rsidRPr="00B13FC0">
        <w:rPr>
          <w:rFonts w:ascii="Times New Roman" w:hAnsi="Times New Roman" w:cs="Times New Roman"/>
          <w:i/>
          <w:iCs/>
          <w:color w:val="000000" w:themeColor="text1"/>
          <w:sz w:val="24"/>
          <w:szCs w:val="24"/>
        </w:rPr>
        <w:t xml:space="preserve">ab </w:t>
      </w:r>
      <w:r w:rsidR="00E73129" w:rsidRPr="00B13FC0">
        <w:rPr>
          <w:rFonts w:ascii="Times New Roman" w:hAnsi="Times New Roman" w:cs="Times New Roman"/>
          <w:color w:val="000000" w:themeColor="text1"/>
          <w:sz w:val="24"/>
          <w:szCs w:val="24"/>
        </w:rPr>
        <w:t>= -.</w:t>
      </w:r>
      <w:r w:rsidR="001316C9" w:rsidRPr="00B13FC0">
        <w:rPr>
          <w:rFonts w:ascii="Times New Roman" w:hAnsi="Times New Roman" w:cs="Times New Roman"/>
          <w:color w:val="000000" w:themeColor="text1"/>
          <w:sz w:val="24"/>
          <w:szCs w:val="24"/>
        </w:rPr>
        <w:t>1</w:t>
      </w:r>
      <w:r w:rsidR="00FA20D4" w:rsidRPr="00B13FC0">
        <w:rPr>
          <w:rFonts w:ascii="Times New Roman" w:hAnsi="Times New Roman" w:cs="Times New Roman"/>
          <w:color w:val="000000" w:themeColor="text1"/>
          <w:sz w:val="24"/>
          <w:szCs w:val="24"/>
        </w:rPr>
        <w:t>59</w:t>
      </w:r>
      <w:r w:rsidR="00E73129" w:rsidRPr="00B13FC0">
        <w:rPr>
          <w:rFonts w:ascii="Times New Roman" w:hAnsi="Times New Roman" w:cs="Times New Roman"/>
          <w:color w:val="000000" w:themeColor="text1"/>
          <w:sz w:val="24"/>
          <w:szCs w:val="24"/>
        </w:rPr>
        <w:t xml:space="preserve">, </w:t>
      </w:r>
      <w:r w:rsidR="00E73129" w:rsidRPr="00B13FC0">
        <w:rPr>
          <w:rFonts w:ascii="Times New Roman" w:hAnsi="Times New Roman" w:cs="Times New Roman"/>
          <w:i/>
          <w:iCs/>
          <w:color w:val="000000" w:themeColor="text1"/>
          <w:sz w:val="24"/>
          <w:szCs w:val="24"/>
        </w:rPr>
        <w:t xml:space="preserve">p </w:t>
      </w:r>
      <w:r w:rsidR="00FA20D4" w:rsidRPr="00B13FC0">
        <w:rPr>
          <w:rFonts w:ascii="Times New Roman" w:hAnsi="Times New Roman" w:cs="Times New Roman"/>
          <w:i/>
          <w:iCs/>
          <w:color w:val="000000" w:themeColor="text1"/>
          <w:sz w:val="24"/>
          <w:szCs w:val="24"/>
        </w:rPr>
        <w:t xml:space="preserve">= </w:t>
      </w:r>
      <w:r w:rsidR="00E73129" w:rsidRPr="00B13FC0">
        <w:rPr>
          <w:rFonts w:ascii="Times New Roman" w:hAnsi="Times New Roman" w:cs="Times New Roman"/>
          <w:color w:val="000000" w:themeColor="text1"/>
          <w:sz w:val="24"/>
          <w:szCs w:val="24"/>
        </w:rPr>
        <w:t>.0</w:t>
      </w:r>
      <w:r w:rsidR="00FA20D4" w:rsidRPr="00B13FC0">
        <w:rPr>
          <w:rFonts w:ascii="Times New Roman" w:hAnsi="Times New Roman" w:cs="Times New Roman"/>
          <w:color w:val="000000" w:themeColor="text1"/>
          <w:sz w:val="24"/>
          <w:szCs w:val="24"/>
        </w:rPr>
        <w:t>39</w:t>
      </w:r>
      <w:r w:rsidR="00E73129" w:rsidRPr="00B13FC0">
        <w:rPr>
          <w:rFonts w:ascii="Times New Roman" w:hAnsi="Times New Roman" w:cs="Times New Roman"/>
          <w:color w:val="000000" w:themeColor="text1"/>
          <w:sz w:val="24"/>
          <w:szCs w:val="24"/>
        </w:rPr>
        <w:t>)</w:t>
      </w:r>
      <w:r w:rsidR="0019598B" w:rsidRPr="00B13FC0">
        <w:rPr>
          <w:rFonts w:ascii="Times New Roman" w:hAnsi="Times New Roman" w:cs="Times New Roman"/>
          <w:color w:val="000000" w:themeColor="text1"/>
          <w:sz w:val="24"/>
          <w:szCs w:val="24"/>
        </w:rPr>
        <w:t xml:space="preserve">, </w:t>
      </w:r>
      <w:r w:rsidR="00DA4672" w:rsidRPr="00B13FC0">
        <w:rPr>
          <w:rFonts w:ascii="Times New Roman" w:hAnsi="Times New Roman" w:cs="Times New Roman"/>
          <w:color w:val="000000" w:themeColor="text1"/>
          <w:sz w:val="24"/>
          <w:szCs w:val="24"/>
        </w:rPr>
        <w:t xml:space="preserve">showing that values obstruction partially mediated the association between </w:t>
      </w:r>
      <w:r w:rsidR="002C478A" w:rsidRPr="00B13FC0">
        <w:rPr>
          <w:rFonts w:ascii="Times New Roman" w:hAnsi="Times New Roman" w:cs="Times New Roman"/>
          <w:color w:val="000000" w:themeColor="text1"/>
          <w:sz w:val="24"/>
          <w:szCs w:val="24"/>
        </w:rPr>
        <w:t>depression</w:t>
      </w:r>
      <w:r w:rsidR="00DA4672" w:rsidRPr="00B13FC0">
        <w:rPr>
          <w:rFonts w:ascii="Times New Roman" w:hAnsi="Times New Roman" w:cs="Times New Roman"/>
          <w:color w:val="000000" w:themeColor="text1"/>
          <w:sz w:val="24"/>
          <w:szCs w:val="24"/>
        </w:rPr>
        <w:t xml:space="preserve"> and </w:t>
      </w:r>
      <w:r w:rsidR="00E4317A" w:rsidRPr="00B13FC0">
        <w:rPr>
          <w:rFonts w:ascii="Times New Roman" w:hAnsi="Times New Roman" w:cs="Times New Roman"/>
          <w:color w:val="000000" w:themeColor="text1"/>
          <w:sz w:val="24"/>
          <w:szCs w:val="24"/>
        </w:rPr>
        <w:t>SWL</w:t>
      </w:r>
      <w:r w:rsidR="00DA4672" w:rsidRPr="00B13FC0">
        <w:rPr>
          <w:rFonts w:ascii="Times New Roman" w:hAnsi="Times New Roman" w:cs="Times New Roman"/>
          <w:color w:val="000000" w:themeColor="text1"/>
          <w:sz w:val="24"/>
          <w:szCs w:val="24"/>
        </w:rPr>
        <w:t xml:space="preserve">, </w:t>
      </w:r>
      <w:r w:rsidR="0019598B" w:rsidRPr="00B13FC0">
        <w:rPr>
          <w:rFonts w:ascii="Times New Roman" w:hAnsi="Times New Roman" w:cs="Times New Roman"/>
          <w:color w:val="000000" w:themeColor="text1"/>
          <w:sz w:val="24"/>
          <w:szCs w:val="24"/>
        </w:rPr>
        <w:t>supporting H2b</w:t>
      </w:r>
      <w:r w:rsidR="00107459" w:rsidRPr="00B13FC0">
        <w:rPr>
          <w:rFonts w:ascii="Times New Roman" w:hAnsi="Times New Roman" w:cs="Times New Roman"/>
          <w:color w:val="000000" w:themeColor="text1"/>
          <w:sz w:val="24"/>
          <w:szCs w:val="24"/>
        </w:rPr>
        <w:t xml:space="preserve"> </w:t>
      </w:r>
    </w:p>
    <w:p w14:paraId="3584A566" w14:textId="7B01FB40" w:rsidR="000475BE" w:rsidRPr="00B13FC0" w:rsidRDefault="000475BE" w:rsidP="000475BE">
      <w:pPr>
        <w:spacing w:after="0" w:line="480" w:lineRule="auto"/>
        <w:jc w:val="center"/>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lastRenderedPageBreak/>
        <w:t>[Insert Figure 2 About Here]</w:t>
      </w:r>
    </w:p>
    <w:p w14:paraId="6A2B4B32" w14:textId="05B839BE" w:rsidR="00E73129" w:rsidRPr="00B13FC0" w:rsidRDefault="00E73129" w:rsidP="002F19E4">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 xml:space="preserve">In looking at </w:t>
      </w:r>
      <w:r w:rsidR="00421737" w:rsidRPr="00B13FC0">
        <w:rPr>
          <w:rFonts w:ascii="Times New Roman" w:hAnsi="Times New Roman" w:cs="Times New Roman"/>
          <w:color w:val="000000" w:themeColor="text1"/>
          <w:sz w:val="24"/>
          <w:szCs w:val="24"/>
        </w:rPr>
        <w:t>values progress</w:t>
      </w:r>
      <w:r w:rsidRPr="00B13FC0">
        <w:rPr>
          <w:rFonts w:ascii="Times New Roman" w:hAnsi="Times New Roman" w:cs="Times New Roman"/>
          <w:color w:val="000000" w:themeColor="text1"/>
          <w:sz w:val="24"/>
          <w:szCs w:val="24"/>
        </w:rPr>
        <w:t xml:space="preserve">, we found that the </w:t>
      </w:r>
      <w:r w:rsidR="006C4305" w:rsidRPr="00B13FC0">
        <w:rPr>
          <w:rFonts w:ascii="Times New Roman" w:hAnsi="Times New Roman" w:cs="Times New Roman"/>
          <w:color w:val="000000" w:themeColor="text1"/>
          <w:sz w:val="24"/>
          <w:szCs w:val="24"/>
        </w:rPr>
        <w:t xml:space="preserve">direct </w:t>
      </w:r>
      <w:r w:rsidRPr="00B13FC0">
        <w:rPr>
          <w:rFonts w:ascii="Times New Roman" w:hAnsi="Times New Roman" w:cs="Times New Roman"/>
          <w:color w:val="000000" w:themeColor="text1"/>
          <w:sz w:val="24"/>
          <w:szCs w:val="24"/>
        </w:rPr>
        <w:t xml:space="preserve">association between depression and </w:t>
      </w:r>
      <w:r w:rsidR="00E4317A" w:rsidRPr="00B13FC0">
        <w:rPr>
          <w:rFonts w:ascii="Times New Roman" w:hAnsi="Times New Roman" w:cs="Times New Roman"/>
          <w:color w:val="000000" w:themeColor="text1"/>
          <w:sz w:val="24"/>
          <w:szCs w:val="24"/>
        </w:rPr>
        <w:t>SWL</w:t>
      </w:r>
      <w:r w:rsidRPr="00B13FC0">
        <w:rPr>
          <w:rFonts w:ascii="Times New Roman" w:hAnsi="Times New Roman" w:cs="Times New Roman"/>
          <w:color w:val="000000" w:themeColor="text1"/>
          <w:sz w:val="24"/>
          <w:szCs w:val="24"/>
        </w:rPr>
        <w:t xml:space="preserve"> was no longer statistically significant when values progress was included in the model (</w:t>
      </w:r>
      <w:r w:rsidRPr="00B13FC0">
        <w:rPr>
          <w:rFonts w:ascii="Times New Roman" w:hAnsi="Times New Roman" w:cs="Times New Roman"/>
          <w:i/>
          <w:iCs/>
          <w:color w:val="000000" w:themeColor="text1"/>
          <w:sz w:val="24"/>
          <w:szCs w:val="24"/>
        </w:rPr>
        <w:t>β</w:t>
      </w:r>
      <w:r w:rsidRPr="00B13FC0">
        <w:rPr>
          <w:rFonts w:ascii="Times New Roman" w:hAnsi="Times New Roman" w:cs="Times New Roman"/>
          <w:color w:val="000000" w:themeColor="text1"/>
          <w:sz w:val="24"/>
          <w:szCs w:val="24"/>
        </w:rPr>
        <w:t xml:space="preserve"> = -0.</w:t>
      </w:r>
      <w:r w:rsidR="00FA20D4" w:rsidRPr="00B13FC0">
        <w:rPr>
          <w:rFonts w:ascii="Times New Roman" w:hAnsi="Times New Roman" w:cs="Times New Roman"/>
          <w:color w:val="000000" w:themeColor="text1"/>
          <w:sz w:val="24"/>
          <w:szCs w:val="24"/>
        </w:rPr>
        <w:t>118</w:t>
      </w:r>
      <w:r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i/>
          <w:iCs/>
          <w:color w:val="000000" w:themeColor="text1"/>
          <w:sz w:val="24"/>
          <w:szCs w:val="24"/>
        </w:rPr>
        <w:t xml:space="preserve">p </w:t>
      </w:r>
      <w:r w:rsidRPr="00B13FC0">
        <w:rPr>
          <w:rFonts w:ascii="Times New Roman" w:hAnsi="Times New Roman" w:cs="Times New Roman"/>
          <w:color w:val="000000" w:themeColor="text1"/>
          <w:sz w:val="24"/>
          <w:szCs w:val="24"/>
        </w:rPr>
        <w:t>= .</w:t>
      </w:r>
      <w:r w:rsidR="00FA20D4" w:rsidRPr="00B13FC0">
        <w:rPr>
          <w:rFonts w:ascii="Times New Roman" w:hAnsi="Times New Roman" w:cs="Times New Roman"/>
          <w:color w:val="000000" w:themeColor="text1"/>
          <w:sz w:val="24"/>
          <w:szCs w:val="24"/>
        </w:rPr>
        <w:t>142</w:t>
      </w:r>
      <w:r w:rsidR="00C80219" w:rsidRPr="00B13FC0">
        <w:rPr>
          <w:rFonts w:ascii="Times New Roman" w:hAnsi="Times New Roman" w:cs="Times New Roman"/>
          <w:color w:val="000000" w:themeColor="text1"/>
          <w:sz w:val="24"/>
          <w:szCs w:val="24"/>
        </w:rPr>
        <w:t>; see Figure 3</w:t>
      </w:r>
      <w:r w:rsidRPr="00B13FC0">
        <w:rPr>
          <w:rFonts w:ascii="Times New Roman" w:hAnsi="Times New Roman" w:cs="Times New Roman"/>
          <w:color w:val="000000" w:themeColor="text1"/>
          <w:sz w:val="24"/>
          <w:szCs w:val="24"/>
        </w:rPr>
        <w:t xml:space="preserve">), </w:t>
      </w:r>
      <w:r w:rsidR="00814942" w:rsidRPr="00B13FC0">
        <w:rPr>
          <w:rFonts w:ascii="Times New Roman" w:hAnsi="Times New Roman" w:cs="Times New Roman"/>
          <w:color w:val="000000" w:themeColor="text1"/>
          <w:sz w:val="24"/>
          <w:szCs w:val="24"/>
        </w:rPr>
        <w:t>and that</w:t>
      </w:r>
      <w:r w:rsidRPr="00B13FC0">
        <w:rPr>
          <w:rFonts w:ascii="Times New Roman" w:hAnsi="Times New Roman" w:cs="Times New Roman"/>
          <w:color w:val="000000" w:themeColor="text1"/>
          <w:sz w:val="24"/>
          <w:szCs w:val="24"/>
        </w:rPr>
        <w:t xml:space="preserve"> depression </w:t>
      </w:r>
      <w:r w:rsidR="00814942" w:rsidRPr="00B13FC0">
        <w:rPr>
          <w:rFonts w:ascii="Times New Roman" w:hAnsi="Times New Roman" w:cs="Times New Roman"/>
          <w:color w:val="000000" w:themeColor="text1"/>
          <w:sz w:val="24"/>
          <w:szCs w:val="24"/>
        </w:rPr>
        <w:t>had</w:t>
      </w:r>
      <w:r w:rsidRPr="00B13FC0">
        <w:rPr>
          <w:rFonts w:ascii="Times New Roman" w:hAnsi="Times New Roman" w:cs="Times New Roman"/>
          <w:color w:val="000000" w:themeColor="text1"/>
          <w:sz w:val="24"/>
          <w:szCs w:val="24"/>
        </w:rPr>
        <w:t xml:space="preserve"> an indirect association with </w:t>
      </w:r>
      <w:r w:rsidR="00E4317A" w:rsidRPr="00B13FC0">
        <w:rPr>
          <w:rFonts w:ascii="Times New Roman" w:hAnsi="Times New Roman" w:cs="Times New Roman"/>
          <w:color w:val="000000" w:themeColor="text1"/>
          <w:sz w:val="24"/>
          <w:szCs w:val="24"/>
        </w:rPr>
        <w:t>SWL</w:t>
      </w:r>
      <w:r w:rsidRPr="00B13FC0">
        <w:rPr>
          <w:rFonts w:ascii="Times New Roman" w:hAnsi="Times New Roman" w:cs="Times New Roman"/>
          <w:color w:val="000000" w:themeColor="text1"/>
          <w:sz w:val="24"/>
          <w:szCs w:val="24"/>
        </w:rPr>
        <w:t xml:space="preserve"> through values progress (</w:t>
      </w:r>
      <w:r w:rsidRPr="00B13FC0">
        <w:rPr>
          <w:rFonts w:ascii="Times New Roman" w:hAnsi="Times New Roman" w:cs="Times New Roman"/>
          <w:i/>
          <w:iCs/>
          <w:color w:val="000000" w:themeColor="text1"/>
          <w:sz w:val="24"/>
          <w:szCs w:val="24"/>
        </w:rPr>
        <w:t xml:space="preserve">ab </w:t>
      </w:r>
      <w:r w:rsidRPr="00B13FC0">
        <w:rPr>
          <w:rFonts w:ascii="Times New Roman" w:hAnsi="Times New Roman" w:cs="Times New Roman"/>
          <w:color w:val="000000" w:themeColor="text1"/>
          <w:sz w:val="24"/>
          <w:szCs w:val="24"/>
        </w:rPr>
        <w:t>= -.48</w:t>
      </w:r>
      <w:r w:rsidR="00FA20D4" w:rsidRPr="00B13FC0">
        <w:rPr>
          <w:rFonts w:ascii="Times New Roman" w:hAnsi="Times New Roman" w:cs="Times New Roman"/>
          <w:color w:val="000000" w:themeColor="text1"/>
          <w:sz w:val="24"/>
          <w:szCs w:val="24"/>
        </w:rPr>
        <w:t>7</w:t>
      </w:r>
      <w:r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i/>
          <w:iCs/>
          <w:color w:val="000000" w:themeColor="text1"/>
          <w:sz w:val="24"/>
          <w:szCs w:val="24"/>
        </w:rPr>
        <w:t xml:space="preserve">p &lt; </w:t>
      </w:r>
      <w:r w:rsidRPr="00B13FC0">
        <w:rPr>
          <w:rFonts w:ascii="Times New Roman" w:hAnsi="Times New Roman" w:cs="Times New Roman"/>
          <w:color w:val="000000" w:themeColor="text1"/>
          <w:sz w:val="24"/>
          <w:szCs w:val="24"/>
        </w:rPr>
        <w:t>.001</w:t>
      </w:r>
      <w:r w:rsidR="00926C72" w:rsidRPr="00B13FC0">
        <w:rPr>
          <w:rFonts w:ascii="Times New Roman" w:hAnsi="Times New Roman" w:cs="Times New Roman"/>
          <w:color w:val="000000" w:themeColor="text1"/>
          <w:sz w:val="24"/>
          <w:szCs w:val="24"/>
        </w:rPr>
        <w:t>)</w:t>
      </w:r>
      <w:r w:rsidRPr="00B13FC0">
        <w:rPr>
          <w:rFonts w:ascii="Times New Roman" w:hAnsi="Times New Roman" w:cs="Times New Roman"/>
          <w:color w:val="000000" w:themeColor="text1"/>
          <w:sz w:val="24"/>
          <w:szCs w:val="24"/>
        </w:rPr>
        <w:t>.</w:t>
      </w:r>
      <w:r w:rsidR="002F19E4" w:rsidRPr="00B13FC0">
        <w:rPr>
          <w:rFonts w:ascii="Times New Roman" w:hAnsi="Times New Roman" w:cs="Times New Roman"/>
          <w:color w:val="000000" w:themeColor="text1"/>
          <w:sz w:val="24"/>
          <w:szCs w:val="24"/>
        </w:rPr>
        <w:t xml:space="preserve"> </w:t>
      </w:r>
      <w:r w:rsidRPr="00B13FC0">
        <w:rPr>
          <w:rFonts w:ascii="Times New Roman" w:hAnsi="Times New Roman" w:cs="Times New Roman"/>
          <w:color w:val="000000" w:themeColor="text1"/>
          <w:sz w:val="24"/>
          <w:szCs w:val="24"/>
        </w:rPr>
        <w:t xml:space="preserve">To better understand the mediating role of </w:t>
      </w:r>
      <w:r w:rsidR="00421737" w:rsidRPr="00B13FC0">
        <w:rPr>
          <w:rFonts w:ascii="Times New Roman" w:hAnsi="Times New Roman" w:cs="Times New Roman"/>
          <w:color w:val="000000" w:themeColor="text1"/>
          <w:sz w:val="24"/>
          <w:szCs w:val="24"/>
        </w:rPr>
        <w:t>values progress</w:t>
      </w:r>
      <w:r w:rsidRPr="00B13FC0">
        <w:rPr>
          <w:rFonts w:ascii="Times New Roman" w:hAnsi="Times New Roman" w:cs="Times New Roman"/>
          <w:color w:val="000000" w:themeColor="text1"/>
          <w:sz w:val="24"/>
          <w:szCs w:val="24"/>
        </w:rPr>
        <w:t xml:space="preserve"> and </w:t>
      </w:r>
      <w:r w:rsidR="00421737" w:rsidRPr="00B13FC0">
        <w:rPr>
          <w:rFonts w:ascii="Times New Roman" w:hAnsi="Times New Roman" w:cs="Times New Roman"/>
          <w:color w:val="000000" w:themeColor="text1"/>
          <w:sz w:val="24"/>
          <w:szCs w:val="24"/>
        </w:rPr>
        <w:t>values obstruction</w:t>
      </w:r>
      <w:r w:rsidRPr="00B13FC0">
        <w:rPr>
          <w:rFonts w:ascii="Times New Roman" w:hAnsi="Times New Roman" w:cs="Times New Roman"/>
          <w:color w:val="000000" w:themeColor="text1"/>
          <w:sz w:val="24"/>
          <w:szCs w:val="24"/>
        </w:rPr>
        <w:t xml:space="preserve">, we ran an additional model with </w:t>
      </w:r>
      <w:r w:rsidR="00405451" w:rsidRPr="00B13FC0">
        <w:rPr>
          <w:rFonts w:ascii="Times New Roman" w:hAnsi="Times New Roman" w:cs="Times New Roman"/>
          <w:color w:val="000000" w:themeColor="text1"/>
          <w:sz w:val="24"/>
          <w:szCs w:val="24"/>
        </w:rPr>
        <w:t>both values obstruction and values progress included together. In this model, values progress (</w:t>
      </w:r>
      <w:r w:rsidR="00405451" w:rsidRPr="00B13FC0">
        <w:rPr>
          <w:rFonts w:ascii="Times New Roman" w:hAnsi="Times New Roman" w:cs="Times New Roman"/>
          <w:i/>
          <w:iCs/>
          <w:color w:val="000000" w:themeColor="text1"/>
          <w:sz w:val="24"/>
          <w:szCs w:val="24"/>
        </w:rPr>
        <w:t>β</w:t>
      </w:r>
      <w:r w:rsidR="00405451" w:rsidRPr="00B13FC0">
        <w:rPr>
          <w:rFonts w:ascii="Times New Roman" w:hAnsi="Times New Roman" w:cs="Times New Roman"/>
          <w:color w:val="000000" w:themeColor="text1"/>
          <w:sz w:val="24"/>
          <w:szCs w:val="24"/>
        </w:rPr>
        <w:t xml:space="preserve"> = 0.7</w:t>
      </w:r>
      <w:r w:rsidR="00FA20D4" w:rsidRPr="00B13FC0">
        <w:rPr>
          <w:rFonts w:ascii="Times New Roman" w:hAnsi="Times New Roman" w:cs="Times New Roman"/>
          <w:color w:val="000000" w:themeColor="text1"/>
          <w:sz w:val="24"/>
          <w:szCs w:val="24"/>
        </w:rPr>
        <w:t>46</w:t>
      </w:r>
      <w:r w:rsidR="00405451" w:rsidRPr="00B13FC0">
        <w:rPr>
          <w:rFonts w:ascii="Times New Roman" w:hAnsi="Times New Roman" w:cs="Times New Roman"/>
          <w:color w:val="000000" w:themeColor="text1"/>
          <w:sz w:val="24"/>
          <w:szCs w:val="24"/>
        </w:rPr>
        <w:t xml:space="preserve">, </w:t>
      </w:r>
      <w:r w:rsidR="00405451" w:rsidRPr="00B13FC0">
        <w:rPr>
          <w:rFonts w:ascii="Times New Roman" w:hAnsi="Times New Roman" w:cs="Times New Roman"/>
          <w:i/>
          <w:iCs/>
          <w:color w:val="000000" w:themeColor="text1"/>
          <w:sz w:val="24"/>
          <w:szCs w:val="24"/>
        </w:rPr>
        <w:t xml:space="preserve">p </w:t>
      </w:r>
      <w:r w:rsidR="006C4305" w:rsidRPr="00B13FC0">
        <w:rPr>
          <w:rFonts w:ascii="Times New Roman" w:hAnsi="Times New Roman" w:cs="Times New Roman"/>
          <w:color w:val="000000" w:themeColor="text1"/>
          <w:sz w:val="24"/>
          <w:szCs w:val="24"/>
        </w:rPr>
        <w:t>&lt;</w:t>
      </w:r>
      <w:r w:rsidR="00405451" w:rsidRPr="00B13FC0">
        <w:rPr>
          <w:rFonts w:ascii="Times New Roman" w:hAnsi="Times New Roman" w:cs="Times New Roman"/>
          <w:color w:val="000000" w:themeColor="text1"/>
          <w:sz w:val="24"/>
          <w:szCs w:val="24"/>
        </w:rPr>
        <w:t xml:space="preserve"> .</w:t>
      </w:r>
      <w:r w:rsidR="006C4305" w:rsidRPr="00B13FC0">
        <w:rPr>
          <w:rFonts w:ascii="Times New Roman" w:hAnsi="Times New Roman" w:cs="Times New Roman"/>
          <w:color w:val="000000" w:themeColor="text1"/>
          <w:sz w:val="24"/>
          <w:szCs w:val="24"/>
        </w:rPr>
        <w:t>001</w:t>
      </w:r>
      <w:r w:rsidR="00405451" w:rsidRPr="00B13FC0">
        <w:rPr>
          <w:rFonts w:ascii="Times New Roman" w:hAnsi="Times New Roman" w:cs="Times New Roman"/>
          <w:color w:val="000000" w:themeColor="text1"/>
          <w:sz w:val="24"/>
          <w:szCs w:val="24"/>
        </w:rPr>
        <w:t>), remained significant above and beyond values obstruction (</w:t>
      </w:r>
      <w:r w:rsidR="00405451" w:rsidRPr="00B13FC0">
        <w:rPr>
          <w:rFonts w:ascii="Times New Roman" w:hAnsi="Times New Roman" w:cs="Times New Roman"/>
          <w:i/>
          <w:iCs/>
          <w:color w:val="000000" w:themeColor="text1"/>
          <w:sz w:val="24"/>
          <w:szCs w:val="24"/>
        </w:rPr>
        <w:t>β</w:t>
      </w:r>
      <w:r w:rsidR="00405451" w:rsidRPr="00B13FC0">
        <w:rPr>
          <w:rFonts w:ascii="Times New Roman" w:hAnsi="Times New Roman" w:cs="Times New Roman"/>
          <w:color w:val="000000" w:themeColor="text1"/>
          <w:sz w:val="24"/>
          <w:szCs w:val="24"/>
        </w:rPr>
        <w:t xml:space="preserve"> = -0.11</w:t>
      </w:r>
      <w:r w:rsidR="00FA20D4" w:rsidRPr="00B13FC0">
        <w:rPr>
          <w:rFonts w:ascii="Times New Roman" w:hAnsi="Times New Roman" w:cs="Times New Roman"/>
          <w:color w:val="000000" w:themeColor="text1"/>
          <w:sz w:val="24"/>
          <w:szCs w:val="24"/>
        </w:rPr>
        <w:t>1</w:t>
      </w:r>
      <w:r w:rsidR="00405451" w:rsidRPr="00B13FC0">
        <w:rPr>
          <w:rFonts w:ascii="Times New Roman" w:hAnsi="Times New Roman" w:cs="Times New Roman"/>
          <w:color w:val="000000" w:themeColor="text1"/>
          <w:sz w:val="24"/>
          <w:szCs w:val="24"/>
        </w:rPr>
        <w:t xml:space="preserve">, </w:t>
      </w:r>
      <w:r w:rsidR="00405451" w:rsidRPr="00B13FC0">
        <w:rPr>
          <w:rFonts w:ascii="Times New Roman" w:hAnsi="Times New Roman" w:cs="Times New Roman"/>
          <w:i/>
          <w:iCs/>
          <w:color w:val="000000" w:themeColor="text1"/>
          <w:sz w:val="24"/>
          <w:szCs w:val="24"/>
        </w:rPr>
        <w:t xml:space="preserve">p </w:t>
      </w:r>
      <w:r w:rsidR="00405451" w:rsidRPr="00B13FC0">
        <w:rPr>
          <w:rFonts w:ascii="Times New Roman" w:hAnsi="Times New Roman" w:cs="Times New Roman"/>
          <w:color w:val="000000" w:themeColor="text1"/>
          <w:sz w:val="24"/>
          <w:szCs w:val="24"/>
        </w:rPr>
        <w:t>= .1</w:t>
      </w:r>
      <w:r w:rsidR="00FA20D4" w:rsidRPr="00B13FC0">
        <w:rPr>
          <w:rFonts w:ascii="Times New Roman" w:hAnsi="Times New Roman" w:cs="Times New Roman"/>
          <w:color w:val="000000" w:themeColor="text1"/>
          <w:sz w:val="24"/>
          <w:szCs w:val="24"/>
        </w:rPr>
        <w:t>99</w:t>
      </w:r>
      <w:r w:rsidR="00405451" w:rsidRPr="00B13FC0">
        <w:rPr>
          <w:rFonts w:ascii="Times New Roman" w:hAnsi="Times New Roman" w:cs="Times New Roman"/>
          <w:color w:val="000000" w:themeColor="text1"/>
          <w:sz w:val="24"/>
          <w:szCs w:val="24"/>
        </w:rPr>
        <w:t>), which was no longer significant</w:t>
      </w:r>
      <w:r w:rsidR="0019598B" w:rsidRPr="00B13FC0">
        <w:rPr>
          <w:rFonts w:ascii="Times New Roman" w:hAnsi="Times New Roman" w:cs="Times New Roman"/>
          <w:color w:val="000000" w:themeColor="text1"/>
          <w:sz w:val="24"/>
          <w:szCs w:val="24"/>
        </w:rPr>
        <w:t>, supporting H2</w:t>
      </w:r>
      <w:r w:rsidR="00926C72" w:rsidRPr="00B13FC0">
        <w:rPr>
          <w:rFonts w:ascii="Times New Roman" w:hAnsi="Times New Roman" w:cs="Times New Roman"/>
          <w:color w:val="000000" w:themeColor="text1"/>
          <w:sz w:val="24"/>
          <w:szCs w:val="24"/>
        </w:rPr>
        <w:t>b.</w:t>
      </w:r>
    </w:p>
    <w:p w14:paraId="2C51D458" w14:textId="77777777" w:rsidR="000475BE" w:rsidRPr="00B13FC0" w:rsidRDefault="000475BE" w:rsidP="00814BFE">
      <w:pPr>
        <w:spacing w:line="480" w:lineRule="auto"/>
        <w:jc w:val="center"/>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[Insert Figure 3 About Here]</w:t>
      </w:r>
    </w:p>
    <w:p w14:paraId="12FB60D5" w14:textId="0F2A901E" w:rsidR="00405451" w:rsidRPr="00B13FC0" w:rsidRDefault="00405451" w:rsidP="00A33D6F">
      <w:pPr>
        <w:spacing w:after="0" w:line="480" w:lineRule="auto"/>
        <w:rPr>
          <w:rFonts w:ascii="Times New Roman" w:hAnsi="Times New Roman" w:cs="Times New Roman"/>
          <w:b/>
          <w:bCs/>
          <w:i/>
          <w:iCs/>
          <w:color w:val="000000" w:themeColor="text1"/>
          <w:sz w:val="24"/>
          <w:szCs w:val="24"/>
        </w:rPr>
      </w:pPr>
      <w:r w:rsidRPr="00B13FC0">
        <w:rPr>
          <w:rFonts w:ascii="Times New Roman" w:hAnsi="Times New Roman" w:cs="Times New Roman"/>
          <w:b/>
          <w:bCs/>
          <w:i/>
          <w:iCs/>
          <w:color w:val="000000" w:themeColor="text1"/>
          <w:sz w:val="24"/>
          <w:szCs w:val="24"/>
        </w:rPr>
        <w:t xml:space="preserve">RQ3: The Moderating Role of Gender </w:t>
      </w:r>
    </w:p>
    <w:p w14:paraId="2F6447BC" w14:textId="42364896" w:rsidR="00405451" w:rsidRPr="00B13FC0" w:rsidRDefault="00405451" w:rsidP="00405451">
      <w:pPr>
        <w:spacing w:after="0" w:line="480" w:lineRule="auto"/>
        <w:ind w:firstLine="720"/>
        <w:rPr>
          <w:rFonts w:ascii="Times New Roman" w:hAnsi="Times New Roman" w:cs="Times New Roman"/>
          <w:color w:val="000000" w:themeColor="text1"/>
          <w:sz w:val="24"/>
          <w:szCs w:val="24"/>
        </w:rPr>
      </w:pPr>
      <w:r w:rsidRPr="00B13FC0">
        <w:rPr>
          <w:rFonts w:ascii="Times New Roman" w:hAnsi="Times New Roman" w:cs="Times New Roman"/>
          <w:color w:val="000000" w:themeColor="text1"/>
          <w:sz w:val="24"/>
          <w:szCs w:val="24"/>
        </w:rPr>
        <w:t>Two separate moderated mediation models were used to assess whether gender (i.e., man, woman, and gender nonconforming) interacted with</w:t>
      </w:r>
      <w:r w:rsidR="006C4305" w:rsidRPr="00B13FC0">
        <w:rPr>
          <w:rFonts w:ascii="Times New Roman" w:hAnsi="Times New Roman" w:cs="Times New Roman"/>
          <w:color w:val="000000" w:themeColor="text1"/>
          <w:sz w:val="24"/>
          <w:szCs w:val="24"/>
        </w:rPr>
        <w:t xml:space="preserve"> depression, anxiety, and stress</w:t>
      </w:r>
      <w:r w:rsidRPr="00B13FC0">
        <w:rPr>
          <w:rFonts w:ascii="Times New Roman" w:hAnsi="Times New Roman" w:cs="Times New Roman"/>
          <w:color w:val="000000" w:themeColor="text1"/>
          <w:sz w:val="24"/>
          <w:szCs w:val="24"/>
        </w:rPr>
        <w:t xml:space="preserve"> as well as the </w:t>
      </w:r>
      <w:r w:rsidR="0019598B" w:rsidRPr="00B13FC0">
        <w:rPr>
          <w:rFonts w:ascii="Times New Roman" w:hAnsi="Times New Roman" w:cs="Times New Roman"/>
          <w:color w:val="000000" w:themeColor="text1"/>
          <w:sz w:val="24"/>
          <w:szCs w:val="24"/>
        </w:rPr>
        <w:t xml:space="preserve">indirect effects for the </w:t>
      </w:r>
      <w:r w:rsidRPr="00B13FC0">
        <w:rPr>
          <w:rFonts w:ascii="Times New Roman" w:hAnsi="Times New Roman" w:cs="Times New Roman"/>
          <w:color w:val="000000" w:themeColor="text1"/>
          <w:sz w:val="24"/>
          <w:szCs w:val="24"/>
        </w:rPr>
        <w:t xml:space="preserve">two mediators. The first model included values obstruction as the mediator while the second included values progress as the mediator. A form of measurement invariance models was used to test for the differences in indirect effects by gender identity. Gender did not moderate any of the direct or indirect effects </w:t>
      </w:r>
      <w:r w:rsidR="00480D7F" w:rsidRPr="00B13FC0">
        <w:rPr>
          <w:rFonts w:ascii="Times New Roman" w:hAnsi="Times New Roman" w:cs="Times New Roman"/>
          <w:color w:val="000000" w:themeColor="text1"/>
          <w:sz w:val="24"/>
          <w:szCs w:val="24"/>
        </w:rPr>
        <w:t>in either the values obstruction or values progress model</w:t>
      </w:r>
      <w:r w:rsidR="0019598B" w:rsidRPr="00B13FC0">
        <w:rPr>
          <w:rFonts w:ascii="Times New Roman" w:hAnsi="Times New Roman" w:cs="Times New Roman"/>
          <w:color w:val="000000" w:themeColor="text1"/>
          <w:sz w:val="24"/>
          <w:szCs w:val="24"/>
        </w:rPr>
        <w:t xml:space="preserve">, supporting H3. </w:t>
      </w:r>
    </w:p>
    <w:p w14:paraId="0DD091B0" w14:textId="52511C33" w:rsidR="00C26A6A" w:rsidRPr="00B13FC0" w:rsidRDefault="0019598B" w:rsidP="0019598B">
      <w:pPr>
        <w:jc w:val="center"/>
        <w:rPr>
          <w:rFonts w:ascii="Times New Roman" w:hAnsi="Times New Roman" w:cs="Times New Roman"/>
          <w:b/>
          <w:bCs/>
          <w:color w:val="000000" w:themeColor="text1"/>
          <w:sz w:val="24"/>
          <w:szCs w:val="24"/>
        </w:rPr>
      </w:pPr>
      <w:r w:rsidRPr="00B13FC0">
        <w:rPr>
          <w:rFonts w:ascii="Times New Roman" w:hAnsi="Times New Roman" w:cs="Times New Roman"/>
          <w:b/>
          <w:bCs/>
          <w:color w:val="000000" w:themeColor="text1"/>
          <w:sz w:val="24"/>
          <w:szCs w:val="24"/>
        </w:rPr>
        <w:t xml:space="preserve">Discussion </w:t>
      </w:r>
    </w:p>
    <w:p w14:paraId="1C4E5880" w14:textId="67A96562" w:rsidR="00E4317A" w:rsidRPr="00B13FC0" w:rsidRDefault="00D70E18" w:rsidP="00402553">
      <w:pPr>
        <w:spacing w:after="0"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ab/>
      </w:r>
      <w:r w:rsidRPr="00B13FC0">
        <w:rPr>
          <w:rFonts w:ascii="Times New Roman" w:hAnsi="Times New Roman" w:cs="Times New Roman"/>
          <w:color w:val="000000" w:themeColor="text1"/>
          <w:sz w:val="24"/>
          <w:szCs w:val="24"/>
          <w:shd w:val="clear" w:color="auto" w:fill="FFFFFF"/>
        </w:rPr>
        <w:t>The current study, co-created with</w:t>
      </w:r>
      <w:r w:rsidR="002C478A" w:rsidRPr="00B13FC0">
        <w:rPr>
          <w:rFonts w:ascii="Times New Roman" w:hAnsi="Times New Roman" w:cs="Times New Roman"/>
          <w:color w:val="000000" w:themeColor="text1"/>
          <w:sz w:val="24"/>
          <w:szCs w:val="24"/>
          <w:shd w:val="clear" w:color="auto" w:fill="FFFFFF"/>
        </w:rPr>
        <w:t xml:space="preserve"> </w:t>
      </w:r>
      <w:r w:rsidRPr="00B13FC0">
        <w:rPr>
          <w:rFonts w:ascii="Times New Roman" w:hAnsi="Times New Roman" w:cs="Times New Roman"/>
          <w:color w:val="000000" w:themeColor="text1"/>
          <w:sz w:val="24"/>
          <w:szCs w:val="24"/>
          <w:shd w:val="clear" w:color="auto" w:fill="FFFFFF"/>
        </w:rPr>
        <w:t xml:space="preserve">stakeholders </w:t>
      </w:r>
      <w:r w:rsidR="00CC1245" w:rsidRPr="00B13FC0">
        <w:rPr>
          <w:rFonts w:ascii="Times New Roman" w:hAnsi="Times New Roman" w:cs="Times New Roman"/>
          <w:color w:val="000000" w:themeColor="text1"/>
          <w:sz w:val="24"/>
          <w:szCs w:val="24"/>
          <w:shd w:val="clear" w:color="auto" w:fill="FFFFFF"/>
        </w:rPr>
        <w:t xml:space="preserve">(i.e., self-advocates, </w:t>
      </w:r>
      <w:r w:rsidR="004D6A33" w:rsidRPr="00B13FC0">
        <w:rPr>
          <w:rFonts w:ascii="Times New Roman" w:hAnsi="Times New Roman" w:cs="Times New Roman"/>
          <w:color w:val="000000" w:themeColor="text1"/>
          <w:sz w:val="24"/>
          <w:szCs w:val="24"/>
          <w:shd w:val="clear" w:color="auto" w:fill="FFFFFF"/>
        </w:rPr>
        <w:t>researchers</w:t>
      </w:r>
      <w:r w:rsidR="00CC1245" w:rsidRPr="00B13FC0">
        <w:rPr>
          <w:rFonts w:ascii="Times New Roman" w:hAnsi="Times New Roman" w:cs="Times New Roman"/>
          <w:color w:val="000000" w:themeColor="text1"/>
          <w:sz w:val="24"/>
          <w:szCs w:val="24"/>
          <w:shd w:val="clear" w:color="auto" w:fill="FFFFFF"/>
        </w:rPr>
        <w:t xml:space="preserve">, and clinicians) </w:t>
      </w:r>
      <w:r w:rsidRPr="00B13FC0">
        <w:rPr>
          <w:rFonts w:ascii="Times New Roman" w:hAnsi="Times New Roman" w:cs="Times New Roman"/>
          <w:color w:val="000000" w:themeColor="text1"/>
          <w:sz w:val="24"/>
          <w:szCs w:val="24"/>
          <w:shd w:val="clear" w:color="auto" w:fill="FFFFFF"/>
        </w:rPr>
        <w:t xml:space="preserve">within the autism community, sought to </w:t>
      </w:r>
      <w:r w:rsidR="00CC1245" w:rsidRPr="00B13FC0">
        <w:rPr>
          <w:rFonts w:ascii="Times New Roman" w:hAnsi="Times New Roman" w:cs="Times New Roman"/>
          <w:color w:val="000000" w:themeColor="text1"/>
          <w:sz w:val="24"/>
          <w:szCs w:val="24"/>
          <w:shd w:val="clear" w:color="auto" w:fill="FFFFFF"/>
        </w:rPr>
        <w:t>elucidate</w:t>
      </w:r>
      <w:r w:rsidRPr="00B13FC0">
        <w:rPr>
          <w:rFonts w:ascii="Times New Roman" w:hAnsi="Times New Roman" w:cs="Times New Roman"/>
          <w:color w:val="000000" w:themeColor="text1"/>
          <w:sz w:val="24"/>
          <w:szCs w:val="24"/>
          <w:shd w:val="clear" w:color="auto" w:fill="FFFFFF"/>
        </w:rPr>
        <w:t xml:space="preserve"> how a strengths-based mechanism</w:t>
      </w:r>
      <w:r w:rsidR="00D83272" w:rsidRPr="00B13FC0">
        <w:rPr>
          <w:rFonts w:ascii="Times New Roman" w:hAnsi="Times New Roman" w:cs="Times New Roman"/>
          <w:color w:val="000000" w:themeColor="text1"/>
          <w:sz w:val="24"/>
          <w:szCs w:val="24"/>
          <w:shd w:val="clear" w:color="auto" w:fill="FFFFFF"/>
        </w:rPr>
        <w:t>—</w:t>
      </w:r>
      <w:r w:rsidR="00421737" w:rsidRPr="00B13FC0">
        <w:rPr>
          <w:rFonts w:ascii="Times New Roman" w:hAnsi="Times New Roman" w:cs="Times New Roman"/>
          <w:color w:val="000000" w:themeColor="text1"/>
          <w:sz w:val="24"/>
          <w:szCs w:val="24"/>
          <w:shd w:val="clear" w:color="auto" w:fill="FFFFFF"/>
        </w:rPr>
        <w:t>values progress</w:t>
      </w:r>
      <w:r w:rsidR="00D83272" w:rsidRPr="00B13FC0">
        <w:rPr>
          <w:rFonts w:ascii="Times New Roman" w:hAnsi="Times New Roman" w:cs="Times New Roman"/>
          <w:color w:val="000000" w:themeColor="text1"/>
          <w:sz w:val="24"/>
          <w:szCs w:val="24"/>
          <w:shd w:val="clear" w:color="auto" w:fill="FFFFFF"/>
        </w:rPr>
        <w:t>—</w:t>
      </w:r>
      <w:r w:rsidR="00CC1245" w:rsidRPr="00B13FC0">
        <w:rPr>
          <w:rFonts w:ascii="Times New Roman" w:hAnsi="Times New Roman" w:cs="Times New Roman"/>
          <w:color w:val="000000" w:themeColor="text1"/>
          <w:sz w:val="24"/>
          <w:szCs w:val="24"/>
          <w:shd w:val="clear" w:color="auto" w:fill="FFFFFF"/>
        </w:rPr>
        <w:t xml:space="preserve">might </w:t>
      </w:r>
      <w:r w:rsidR="00E4317A" w:rsidRPr="00B13FC0">
        <w:rPr>
          <w:rFonts w:ascii="Times New Roman" w:hAnsi="Times New Roman" w:cs="Times New Roman"/>
          <w:color w:val="000000" w:themeColor="text1"/>
          <w:sz w:val="24"/>
          <w:szCs w:val="24"/>
          <w:shd w:val="clear" w:color="auto" w:fill="FFFFFF"/>
        </w:rPr>
        <w:t>explain the relation between mental health concerns and</w:t>
      </w:r>
      <w:r w:rsidR="00CC1245" w:rsidRPr="00B13FC0">
        <w:rPr>
          <w:rFonts w:ascii="Times New Roman" w:hAnsi="Times New Roman" w:cs="Times New Roman"/>
          <w:color w:val="000000" w:themeColor="text1"/>
          <w:sz w:val="24"/>
          <w:szCs w:val="24"/>
          <w:shd w:val="clear" w:color="auto" w:fill="FFFFFF"/>
        </w:rPr>
        <w:t xml:space="preserve"> satisfaction with life among </w:t>
      </w:r>
      <w:r w:rsidR="004B01C6" w:rsidRPr="00B13FC0">
        <w:rPr>
          <w:rFonts w:ascii="Times New Roman" w:hAnsi="Times New Roman" w:cs="Times New Roman"/>
          <w:color w:val="000000" w:themeColor="text1"/>
          <w:sz w:val="24"/>
          <w:szCs w:val="24"/>
          <w:shd w:val="clear" w:color="auto" w:fill="FFFFFF"/>
        </w:rPr>
        <w:t>autistic adults</w:t>
      </w:r>
      <w:r w:rsidR="00CC1245" w:rsidRPr="00B13FC0">
        <w:rPr>
          <w:rFonts w:ascii="Times New Roman" w:hAnsi="Times New Roman" w:cs="Times New Roman"/>
          <w:color w:val="000000" w:themeColor="text1"/>
          <w:sz w:val="24"/>
          <w:szCs w:val="24"/>
          <w:shd w:val="clear" w:color="auto" w:fill="FFFFFF"/>
        </w:rPr>
        <w:t xml:space="preserve">. </w:t>
      </w:r>
      <w:r w:rsidR="00CB2A60" w:rsidRPr="00B13FC0">
        <w:rPr>
          <w:rFonts w:ascii="Times New Roman" w:hAnsi="Times New Roman" w:cs="Times New Roman"/>
          <w:color w:val="000000" w:themeColor="text1"/>
          <w:sz w:val="24"/>
          <w:szCs w:val="24"/>
          <w:shd w:val="clear" w:color="auto" w:fill="FFFFFF"/>
        </w:rPr>
        <w:t>W</w:t>
      </w:r>
      <w:r w:rsidR="00CC1245" w:rsidRPr="00B13FC0">
        <w:rPr>
          <w:rFonts w:ascii="Times New Roman" w:hAnsi="Times New Roman" w:cs="Times New Roman"/>
          <w:color w:val="000000" w:themeColor="text1"/>
          <w:sz w:val="24"/>
          <w:szCs w:val="24"/>
          <w:shd w:val="clear" w:color="auto" w:fill="FFFFFF"/>
        </w:rPr>
        <w:t>e examined how values progress</w:t>
      </w:r>
      <w:r w:rsidR="00421737" w:rsidRPr="00B13FC0">
        <w:rPr>
          <w:rFonts w:ascii="Times New Roman" w:hAnsi="Times New Roman" w:cs="Times New Roman"/>
          <w:color w:val="000000" w:themeColor="text1"/>
          <w:sz w:val="24"/>
          <w:szCs w:val="24"/>
          <w:shd w:val="clear" w:color="auto" w:fill="FFFFFF"/>
        </w:rPr>
        <w:t xml:space="preserve"> (a </w:t>
      </w:r>
      <w:r w:rsidR="00CB2A60" w:rsidRPr="00B13FC0">
        <w:rPr>
          <w:rFonts w:ascii="Times New Roman" w:hAnsi="Times New Roman" w:cs="Times New Roman"/>
          <w:color w:val="000000" w:themeColor="text1"/>
          <w:sz w:val="24"/>
          <w:szCs w:val="24"/>
          <w:shd w:val="clear" w:color="auto" w:fill="FFFFFF"/>
        </w:rPr>
        <w:t>strengths-based</w:t>
      </w:r>
      <w:r w:rsidR="00421737" w:rsidRPr="00B13FC0">
        <w:rPr>
          <w:rFonts w:ascii="Times New Roman" w:hAnsi="Times New Roman" w:cs="Times New Roman"/>
          <w:color w:val="000000" w:themeColor="text1"/>
          <w:sz w:val="24"/>
          <w:szCs w:val="24"/>
          <w:shd w:val="clear" w:color="auto" w:fill="FFFFFF"/>
        </w:rPr>
        <w:t xml:space="preserve"> </w:t>
      </w:r>
      <w:r w:rsidR="00421737" w:rsidRPr="00B13FC0">
        <w:rPr>
          <w:rFonts w:ascii="Times New Roman" w:hAnsi="Times New Roman" w:cs="Times New Roman"/>
          <w:color w:val="000000" w:themeColor="text1"/>
          <w:sz w:val="24"/>
          <w:szCs w:val="24"/>
          <w:shd w:val="clear" w:color="auto" w:fill="FFFFFF"/>
        </w:rPr>
        <w:lastRenderedPageBreak/>
        <w:t>component of psychological flexibility</w:t>
      </w:r>
      <w:r w:rsidR="004D6A33" w:rsidRPr="00B13FC0">
        <w:rPr>
          <w:rFonts w:ascii="Times New Roman" w:hAnsi="Times New Roman" w:cs="Times New Roman"/>
          <w:color w:val="000000" w:themeColor="text1"/>
          <w:sz w:val="24"/>
          <w:szCs w:val="24"/>
          <w:shd w:val="clear" w:color="auto" w:fill="FFFFFF"/>
        </w:rPr>
        <w:t>)</w:t>
      </w:r>
      <w:r w:rsidR="00CC1245" w:rsidRPr="00B13FC0">
        <w:rPr>
          <w:rFonts w:ascii="Times New Roman" w:hAnsi="Times New Roman" w:cs="Times New Roman"/>
          <w:color w:val="000000" w:themeColor="text1"/>
          <w:sz w:val="24"/>
          <w:szCs w:val="24"/>
          <w:shd w:val="clear" w:color="auto" w:fill="FFFFFF"/>
        </w:rPr>
        <w:t xml:space="preserve"> and values obstruction</w:t>
      </w:r>
      <w:r w:rsidR="00421737" w:rsidRPr="00B13FC0">
        <w:rPr>
          <w:rFonts w:ascii="Times New Roman" w:hAnsi="Times New Roman" w:cs="Times New Roman"/>
          <w:color w:val="000000" w:themeColor="text1"/>
          <w:sz w:val="24"/>
          <w:szCs w:val="24"/>
          <w:shd w:val="clear" w:color="auto" w:fill="FFFFFF"/>
        </w:rPr>
        <w:t xml:space="preserve"> (</w:t>
      </w:r>
      <w:r w:rsidR="00B05167" w:rsidRPr="00B13FC0">
        <w:rPr>
          <w:rFonts w:ascii="Times New Roman" w:hAnsi="Times New Roman" w:cs="Times New Roman"/>
          <w:color w:val="000000" w:themeColor="text1"/>
          <w:sz w:val="24"/>
          <w:szCs w:val="24"/>
          <w:shd w:val="clear" w:color="auto" w:fill="FFFFFF"/>
        </w:rPr>
        <w:t xml:space="preserve">a </w:t>
      </w:r>
      <w:r w:rsidR="00421737" w:rsidRPr="00B13FC0">
        <w:rPr>
          <w:rFonts w:ascii="Times New Roman" w:hAnsi="Times New Roman" w:cs="Times New Roman"/>
          <w:color w:val="000000" w:themeColor="text1"/>
          <w:sz w:val="24"/>
          <w:szCs w:val="24"/>
          <w:shd w:val="clear" w:color="auto" w:fill="FFFFFF"/>
        </w:rPr>
        <w:t>component of psychological inflexibility</w:t>
      </w:r>
      <w:r w:rsidR="00B05167" w:rsidRPr="00B13FC0">
        <w:rPr>
          <w:rFonts w:ascii="Times New Roman" w:hAnsi="Times New Roman" w:cs="Times New Roman"/>
          <w:color w:val="000000" w:themeColor="text1"/>
          <w:sz w:val="24"/>
          <w:szCs w:val="24"/>
          <w:shd w:val="clear" w:color="auto" w:fill="FFFFFF"/>
        </w:rPr>
        <w:t>, a deficits-based construct</w:t>
      </w:r>
      <w:r w:rsidR="00CC1245" w:rsidRPr="00B13FC0">
        <w:rPr>
          <w:rFonts w:ascii="Times New Roman" w:hAnsi="Times New Roman" w:cs="Times New Roman"/>
          <w:color w:val="000000" w:themeColor="text1"/>
          <w:sz w:val="24"/>
          <w:szCs w:val="24"/>
          <w:shd w:val="clear" w:color="auto" w:fill="FFFFFF"/>
        </w:rPr>
        <w:t xml:space="preserve">) mediated the relation between </w:t>
      </w:r>
      <w:r w:rsidR="004B01C6" w:rsidRPr="00B13FC0">
        <w:rPr>
          <w:rFonts w:ascii="Times New Roman" w:hAnsi="Times New Roman" w:cs="Times New Roman"/>
          <w:color w:val="000000" w:themeColor="text1"/>
          <w:sz w:val="24"/>
          <w:szCs w:val="24"/>
          <w:shd w:val="clear" w:color="auto" w:fill="FFFFFF"/>
        </w:rPr>
        <w:t xml:space="preserve">autistic adults’ </w:t>
      </w:r>
      <w:r w:rsidR="002F19E4" w:rsidRPr="00B13FC0">
        <w:rPr>
          <w:rFonts w:ascii="Times New Roman" w:hAnsi="Times New Roman" w:cs="Times New Roman"/>
          <w:color w:val="000000" w:themeColor="text1"/>
          <w:sz w:val="24"/>
          <w:szCs w:val="24"/>
          <w:shd w:val="clear" w:color="auto" w:fill="FFFFFF"/>
        </w:rPr>
        <w:t>MHC</w:t>
      </w:r>
      <w:r w:rsidR="00CC1245" w:rsidRPr="00B13FC0">
        <w:rPr>
          <w:rFonts w:ascii="Times New Roman" w:hAnsi="Times New Roman" w:cs="Times New Roman"/>
          <w:color w:val="000000" w:themeColor="text1"/>
          <w:sz w:val="24"/>
          <w:szCs w:val="24"/>
          <w:shd w:val="clear" w:color="auto" w:fill="FFFFFF"/>
        </w:rPr>
        <w:t xml:space="preserve"> and their </w:t>
      </w:r>
      <w:r w:rsidR="008B32D5" w:rsidRPr="00B13FC0">
        <w:rPr>
          <w:rFonts w:ascii="Times New Roman" w:hAnsi="Times New Roman" w:cs="Times New Roman"/>
          <w:color w:val="000000" w:themeColor="text1"/>
          <w:sz w:val="24"/>
          <w:szCs w:val="24"/>
          <w:shd w:val="clear" w:color="auto" w:fill="FFFFFF"/>
        </w:rPr>
        <w:t>SWL</w:t>
      </w:r>
      <w:r w:rsidR="00CC1245" w:rsidRPr="00B13FC0">
        <w:rPr>
          <w:rFonts w:ascii="Times New Roman" w:hAnsi="Times New Roman" w:cs="Times New Roman"/>
          <w:color w:val="000000" w:themeColor="text1"/>
          <w:sz w:val="24"/>
          <w:szCs w:val="24"/>
          <w:shd w:val="clear" w:color="auto" w:fill="FFFFFF"/>
        </w:rPr>
        <w:t xml:space="preserve">. In sum, we found that for </w:t>
      </w:r>
      <w:r w:rsidR="004B01C6" w:rsidRPr="00B13FC0">
        <w:rPr>
          <w:rFonts w:ascii="Times New Roman" w:hAnsi="Times New Roman" w:cs="Times New Roman"/>
          <w:color w:val="000000" w:themeColor="text1"/>
          <w:sz w:val="24"/>
          <w:szCs w:val="24"/>
          <w:shd w:val="clear" w:color="auto" w:fill="FFFFFF"/>
        </w:rPr>
        <w:t xml:space="preserve">autistic adults </w:t>
      </w:r>
      <w:r w:rsidR="00CC1245" w:rsidRPr="00B13FC0">
        <w:rPr>
          <w:rFonts w:ascii="Times New Roman" w:hAnsi="Times New Roman" w:cs="Times New Roman"/>
          <w:color w:val="000000" w:themeColor="text1"/>
          <w:sz w:val="24"/>
          <w:szCs w:val="24"/>
          <w:shd w:val="clear" w:color="auto" w:fill="FFFFFF"/>
        </w:rPr>
        <w:t xml:space="preserve">experiencing depressive symptoms, </w:t>
      </w:r>
      <w:r w:rsidR="00E4317A" w:rsidRPr="00B13FC0">
        <w:rPr>
          <w:rFonts w:ascii="Times New Roman" w:hAnsi="Times New Roman" w:cs="Times New Roman"/>
          <w:color w:val="000000" w:themeColor="text1"/>
          <w:sz w:val="24"/>
          <w:szCs w:val="24"/>
          <w:shd w:val="clear" w:color="auto" w:fill="FFFFFF"/>
        </w:rPr>
        <w:t xml:space="preserve">their </w:t>
      </w:r>
      <w:r w:rsidR="00CC1245" w:rsidRPr="00B13FC0">
        <w:rPr>
          <w:rFonts w:ascii="Times New Roman" w:hAnsi="Times New Roman" w:cs="Times New Roman"/>
          <w:color w:val="000000" w:themeColor="text1"/>
          <w:sz w:val="24"/>
          <w:szCs w:val="24"/>
          <w:shd w:val="clear" w:color="auto" w:fill="FFFFFF"/>
        </w:rPr>
        <w:t xml:space="preserve">values progress </w:t>
      </w:r>
      <w:r w:rsidR="00E4317A" w:rsidRPr="00B13FC0">
        <w:rPr>
          <w:rFonts w:ascii="Times New Roman" w:hAnsi="Times New Roman" w:cs="Times New Roman"/>
          <w:color w:val="000000" w:themeColor="text1"/>
          <w:sz w:val="24"/>
          <w:szCs w:val="24"/>
          <w:shd w:val="clear" w:color="auto" w:fill="FFFFFF"/>
        </w:rPr>
        <w:t xml:space="preserve">(i.e., ability to connect their actions to meaningful qualities or values) explained the effects of depression on their SWL. </w:t>
      </w:r>
      <w:r w:rsidR="00C113D3" w:rsidRPr="00B13FC0">
        <w:rPr>
          <w:rFonts w:ascii="Times New Roman" w:hAnsi="Times New Roman" w:cs="Times New Roman"/>
          <w:color w:val="000000" w:themeColor="text1"/>
          <w:sz w:val="24"/>
          <w:szCs w:val="24"/>
          <w:shd w:val="clear" w:color="auto" w:fill="FFFFFF"/>
        </w:rPr>
        <w:t>V</w:t>
      </w:r>
      <w:r w:rsidR="004D6A33" w:rsidRPr="00B13FC0">
        <w:rPr>
          <w:rFonts w:ascii="Times New Roman" w:hAnsi="Times New Roman" w:cs="Times New Roman"/>
          <w:color w:val="000000" w:themeColor="text1"/>
          <w:sz w:val="24"/>
          <w:szCs w:val="24"/>
          <w:shd w:val="clear" w:color="auto" w:fill="FFFFFF"/>
        </w:rPr>
        <w:t>alues obstruction</w:t>
      </w:r>
      <w:r w:rsidR="002F19E4" w:rsidRPr="00B13FC0">
        <w:rPr>
          <w:rFonts w:ascii="Times New Roman" w:hAnsi="Times New Roman" w:cs="Times New Roman"/>
          <w:color w:val="000000" w:themeColor="text1"/>
          <w:sz w:val="24"/>
          <w:szCs w:val="24"/>
          <w:shd w:val="clear" w:color="auto" w:fill="FFFFFF"/>
        </w:rPr>
        <w:t xml:space="preserve"> </w:t>
      </w:r>
      <w:r w:rsidR="00C113D3" w:rsidRPr="00B13FC0">
        <w:rPr>
          <w:rFonts w:ascii="Times New Roman" w:hAnsi="Times New Roman" w:cs="Times New Roman"/>
          <w:color w:val="000000" w:themeColor="text1"/>
          <w:sz w:val="24"/>
          <w:szCs w:val="24"/>
          <w:shd w:val="clear" w:color="auto" w:fill="FFFFFF"/>
        </w:rPr>
        <w:t xml:space="preserve">similarly had a mediating influence </w:t>
      </w:r>
      <w:r w:rsidR="002F19E4" w:rsidRPr="00B13FC0">
        <w:rPr>
          <w:rFonts w:ascii="Times New Roman" w:hAnsi="Times New Roman" w:cs="Times New Roman"/>
          <w:color w:val="000000" w:themeColor="text1"/>
          <w:sz w:val="24"/>
          <w:szCs w:val="24"/>
          <w:shd w:val="clear" w:color="auto" w:fill="FFFFFF"/>
        </w:rPr>
        <w:t>between depressive symptoms and satisfaction with life</w:t>
      </w:r>
      <w:r w:rsidR="00C113D3" w:rsidRPr="00B13FC0">
        <w:rPr>
          <w:rFonts w:ascii="Times New Roman" w:hAnsi="Times New Roman" w:cs="Times New Roman"/>
          <w:color w:val="000000" w:themeColor="text1"/>
          <w:sz w:val="24"/>
          <w:szCs w:val="24"/>
          <w:shd w:val="clear" w:color="auto" w:fill="FFFFFF"/>
        </w:rPr>
        <w:t xml:space="preserve">, however, this effect was weaker, as depression continued to be significantly associated with </w:t>
      </w:r>
      <w:r w:rsidR="00E4317A" w:rsidRPr="00B13FC0">
        <w:rPr>
          <w:rFonts w:ascii="Times New Roman" w:hAnsi="Times New Roman" w:cs="Times New Roman"/>
          <w:color w:val="000000" w:themeColor="text1"/>
          <w:sz w:val="24"/>
          <w:szCs w:val="24"/>
          <w:shd w:val="clear" w:color="auto" w:fill="FFFFFF"/>
        </w:rPr>
        <w:t>SWL</w:t>
      </w:r>
      <w:r w:rsidR="00CC1245" w:rsidRPr="00B13FC0">
        <w:rPr>
          <w:rFonts w:ascii="Times New Roman" w:hAnsi="Times New Roman" w:cs="Times New Roman"/>
          <w:color w:val="000000" w:themeColor="text1"/>
          <w:sz w:val="24"/>
          <w:szCs w:val="24"/>
          <w:shd w:val="clear" w:color="auto" w:fill="FFFFFF"/>
        </w:rPr>
        <w:t xml:space="preserve">. </w:t>
      </w:r>
      <w:r w:rsidR="00C113D3" w:rsidRPr="00B13FC0">
        <w:rPr>
          <w:rFonts w:ascii="Times New Roman" w:hAnsi="Times New Roman" w:cs="Times New Roman"/>
          <w:color w:val="000000" w:themeColor="text1"/>
          <w:sz w:val="24"/>
          <w:szCs w:val="24"/>
          <w:shd w:val="clear" w:color="auto" w:fill="FFFFFF"/>
        </w:rPr>
        <w:t>In other words</w:t>
      </w:r>
      <w:r w:rsidR="00CC1245" w:rsidRPr="00B13FC0">
        <w:rPr>
          <w:rFonts w:ascii="Times New Roman" w:hAnsi="Times New Roman" w:cs="Times New Roman"/>
          <w:color w:val="000000" w:themeColor="text1"/>
          <w:sz w:val="24"/>
          <w:szCs w:val="24"/>
          <w:shd w:val="clear" w:color="auto" w:fill="FFFFFF"/>
        </w:rPr>
        <w:t>, values progress, the strengths-based construct, was more useful in explaining</w:t>
      </w:r>
      <w:r w:rsidR="00672FC6" w:rsidRPr="00B13FC0">
        <w:rPr>
          <w:rFonts w:ascii="Times New Roman" w:hAnsi="Times New Roman" w:cs="Times New Roman"/>
          <w:color w:val="000000" w:themeColor="text1"/>
          <w:sz w:val="24"/>
          <w:szCs w:val="24"/>
          <w:shd w:val="clear" w:color="auto" w:fill="FFFFFF"/>
        </w:rPr>
        <w:t xml:space="preserve"> the association between depressive symptoms and</w:t>
      </w:r>
      <w:r w:rsidR="00CC1245" w:rsidRPr="00B13FC0">
        <w:rPr>
          <w:rFonts w:ascii="Times New Roman" w:hAnsi="Times New Roman" w:cs="Times New Roman"/>
          <w:color w:val="000000" w:themeColor="text1"/>
          <w:sz w:val="24"/>
          <w:szCs w:val="24"/>
          <w:shd w:val="clear" w:color="auto" w:fill="FFFFFF"/>
        </w:rPr>
        <w:t xml:space="preserve"> </w:t>
      </w:r>
      <w:r w:rsidR="00E4317A" w:rsidRPr="00B13FC0">
        <w:rPr>
          <w:rFonts w:ascii="Times New Roman" w:hAnsi="Times New Roman" w:cs="Times New Roman"/>
          <w:color w:val="000000" w:themeColor="text1"/>
          <w:sz w:val="24"/>
          <w:szCs w:val="24"/>
          <w:shd w:val="clear" w:color="auto" w:fill="FFFFFF"/>
        </w:rPr>
        <w:t>SWL among</w:t>
      </w:r>
      <w:r w:rsidR="00053299" w:rsidRPr="00B13FC0">
        <w:rPr>
          <w:rFonts w:ascii="Times New Roman" w:hAnsi="Times New Roman" w:cs="Times New Roman"/>
          <w:color w:val="000000" w:themeColor="text1"/>
          <w:sz w:val="24"/>
          <w:szCs w:val="24"/>
          <w:shd w:val="clear" w:color="auto" w:fill="FFFFFF"/>
        </w:rPr>
        <w:t xml:space="preserve"> </w:t>
      </w:r>
      <w:r w:rsidR="004B01C6" w:rsidRPr="00B13FC0">
        <w:rPr>
          <w:rFonts w:ascii="Times New Roman" w:hAnsi="Times New Roman" w:cs="Times New Roman"/>
          <w:color w:val="000000" w:themeColor="text1"/>
          <w:sz w:val="24"/>
          <w:szCs w:val="24"/>
          <w:shd w:val="clear" w:color="auto" w:fill="FFFFFF"/>
        </w:rPr>
        <w:t>autistic adults</w:t>
      </w:r>
      <w:r w:rsidR="00CC1245" w:rsidRPr="00B13FC0">
        <w:rPr>
          <w:rFonts w:ascii="Times New Roman" w:hAnsi="Times New Roman" w:cs="Times New Roman"/>
          <w:color w:val="000000" w:themeColor="text1"/>
          <w:sz w:val="24"/>
          <w:szCs w:val="24"/>
          <w:shd w:val="clear" w:color="auto" w:fill="FFFFFF"/>
        </w:rPr>
        <w:t xml:space="preserve">. </w:t>
      </w:r>
      <w:r w:rsidR="00053299" w:rsidRPr="00B13FC0">
        <w:rPr>
          <w:rFonts w:ascii="Times New Roman" w:hAnsi="Times New Roman" w:cs="Times New Roman"/>
          <w:color w:val="000000" w:themeColor="text1"/>
          <w:sz w:val="24"/>
          <w:szCs w:val="24"/>
          <w:shd w:val="clear" w:color="auto" w:fill="FFFFFF"/>
        </w:rPr>
        <w:t xml:space="preserve">The following sections </w:t>
      </w:r>
      <w:r w:rsidR="00AB4CFD" w:rsidRPr="00B13FC0">
        <w:rPr>
          <w:rFonts w:ascii="Times New Roman" w:hAnsi="Times New Roman" w:cs="Times New Roman"/>
          <w:color w:val="000000" w:themeColor="text1"/>
          <w:sz w:val="24"/>
          <w:szCs w:val="24"/>
          <w:shd w:val="clear" w:color="auto" w:fill="FFFFFF"/>
        </w:rPr>
        <w:t>consider</w:t>
      </w:r>
      <w:r w:rsidR="00053299" w:rsidRPr="00B13FC0">
        <w:rPr>
          <w:rFonts w:ascii="Times New Roman" w:hAnsi="Times New Roman" w:cs="Times New Roman"/>
          <w:color w:val="000000" w:themeColor="text1"/>
          <w:sz w:val="24"/>
          <w:szCs w:val="24"/>
          <w:shd w:val="clear" w:color="auto" w:fill="FFFFFF"/>
        </w:rPr>
        <w:t xml:space="preserve"> </w:t>
      </w:r>
      <w:r w:rsidR="002F19E4" w:rsidRPr="00B13FC0">
        <w:rPr>
          <w:rFonts w:ascii="Times New Roman" w:hAnsi="Times New Roman" w:cs="Times New Roman"/>
          <w:color w:val="000000" w:themeColor="text1"/>
          <w:sz w:val="24"/>
          <w:szCs w:val="24"/>
          <w:shd w:val="clear" w:color="auto" w:fill="FFFFFF"/>
        </w:rPr>
        <w:t xml:space="preserve">these results and their </w:t>
      </w:r>
      <w:r w:rsidR="00053299" w:rsidRPr="00B13FC0">
        <w:rPr>
          <w:rFonts w:ascii="Times New Roman" w:hAnsi="Times New Roman" w:cs="Times New Roman"/>
          <w:color w:val="000000" w:themeColor="text1"/>
          <w:sz w:val="24"/>
          <w:szCs w:val="24"/>
          <w:shd w:val="clear" w:color="auto" w:fill="FFFFFF"/>
        </w:rPr>
        <w:t xml:space="preserve">relative contributions to </w:t>
      </w:r>
      <w:r w:rsidR="00DA1396" w:rsidRPr="00B13FC0">
        <w:rPr>
          <w:rFonts w:ascii="Times New Roman" w:hAnsi="Times New Roman" w:cs="Times New Roman"/>
          <w:color w:val="000000" w:themeColor="text1"/>
          <w:sz w:val="24"/>
          <w:szCs w:val="24"/>
          <w:shd w:val="clear" w:color="auto" w:fill="FFFFFF"/>
        </w:rPr>
        <w:t>both research and clinical fields.</w:t>
      </w:r>
    </w:p>
    <w:p w14:paraId="6B8D82E9" w14:textId="68A34C1F" w:rsidR="00DA1396" w:rsidRPr="00B13FC0" w:rsidRDefault="00CC1245" w:rsidP="00402553">
      <w:pPr>
        <w:spacing w:after="0" w:line="480" w:lineRule="auto"/>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 xml:space="preserve">Strengths-based </w:t>
      </w:r>
      <w:r w:rsidR="00EB5C32" w:rsidRPr="00B13FC0">
        <w:rPr>
          <w:rFonts w:ascii="Times New Roman" w:hAnsi="Times New Roman" w:cs="Times New Roman"/>
          <w:b/>
          <w:bCs/>
          <w:color w:val="000000" w:themeColor="text1"/>
          <w:sz w:val="24"/>
          <w:szCs w:val="24"/>
          <w:shd w:val="clear" w:color="auto" w:fill="FFFFFF"/>
        </w:rPr>
        <w:t>A</w:t>
      </w:r>
      <w:r w:rsidR="00DA1396" w:rsidRPr="00B13FC0">
        <w:rPr>
          <w:rFonts w:ascii="Times New Roman" w:hAnsi="Times New Roman" w:cs="Times New Roman"/>
          <w:b/>
          <w:bCs/>
          <w:color w:val="000000" w:themeColor="text1"/>
          <w:sz w:val="24"/>
          <w:szCs w:val="24"/>
          <w:shd w:val="clear" w:color="auto" w:fill="FFFFFF"/>
        </w:rPr>
        <w:t xml:space="preserve">pproaches to Promoting Mental Health </w:t>
      </w:r>
      <w:r w:rsidR="00EB5C32" w:rsidRPr="00B13FC0">
        <w:rPr>
          <w:rFonts w:ascii="Times New Roman" w:hAnsi="Times New Roman" w:cs="Times New Roman"/>
          <w:b/>
          <w:bCs/>
          <w:color w:val="000000" w:themeColor="text1"/>
          <w:sz w:val="24"/>
          <w:szCs w:val="24"/>
          <w:shd w:val="clear" w:color="auto" w:fill="FFFFFF"/>
        </w:rPr>
        <w:t xml:space="preserve">for </w:t>
      </w:r>
      <w:r w:rsidR="004B01C6" w:rsidRPr="00B13FC0">
        <w:rPr>
          <w:rFonts w:ascii="Times New Roman" w:hAnsi="Times New Roman" w:cs="Times New Roman"/>
          <w:b/>
          <w:bCs/>
          <w:color w:val="000000" w:themeColor="text1"/>
          <w:sz w:val="24"/>
          <w:szCs w:val="24"/>
          <w:shd w:val="clear" w:color="auto" w:fill="FFFFFF"/>
        </w:rPr>
        <w:t>Autistic Adults</w:t>
      </w:r>
    </w:p>
    <w:p w14:paraId="50EA2730" w14:textId="10348C06" w:rsidR="00DA1396" w:rsidRPr="00B13FC0" w:rsidRDefault="00DA1396" w:rsidP="00110466">
      <w:pPr>
        <w:spacing w:after="0" w:line="480" w:lineRule="auto"/>
        <w:ind w:firstLine="720"/>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 xml:space="preserve">Over the past decade, it has become increasingly apparent and accepted that the psychological sciences need to emphasize more strengths-based approaches to supporting the mental health of </w:t>
      </w:r>
      <w:r w:rsidR="004B01C6" w:rsidRPr="00B13FC0">
        <w:rPr>
          <w:rFonts w:ascii="Times New Roman" w:hAnsi="Times New Roman" w:cs="Times New Roman"/>
          <w:color w:val="000000" w:themeColor="text1"/>
          <w:sz w:val="24"/>
          <w:szCs w:val="24"/>
          <w:shd w:val="clear" w:color="auto" w:fill="FFFFFF"/>
        </w:rPr>
        <w:t>autistic adults</w:t>
      </w:r>
      <w:r w:rsidR="00D61217" w:rsidRPr="00B13FC0">
        <w:rPr>
          <w:rFonts w:ascii="Times New Roman" w:hAnsi="Times New Roman" w:cs="Times New Roman"/>
          <w:color w:val="000000" w:themeColor="text1"/>
          <w:sz w:val="24"/>
          <w:szCs w:val="24"/>
          <w:shd w:val="clear" w:color="auto" w:fill="FFFFFF"/>
        </w:rPr>
        <w:t>.</w:t>
      </w:r>
      <w:r w:rsidR="00D61217" w:rsidRPr="00B13FC0">
        <w:rPr>
          <w:rFonts w:ascii="Times New Roman" w:hAnsi="Times New Roman" w:cs="Times New Roman"/>
          <w:color w:val="000000" w:themeColor="text1"/>
          <w:sz w:val="24"/>
          <w:szCs w:val="24"/>
          <w:shd w:val="clear" w:color="auto" w:fill="FFFFFF"/>
          <w:vertAlign w:val="superscript"/>
        </w:rPr>
        <w:t>27</w:t>
      </w:r>
      <w:r w:rsidR="001022BD" w:rsidRPr="00B13FC0">
        <w:rPr>
          <w:rFonts w:ascii="Times New Roman" w:hAnsi="Times New Roman" w:cs="Times New Roman"/>
          <w:color w:val="000000" w:themeColor="text1"/>
          <w:sz w:val="24"/>
          <w:szCs w:val="24"/>
          <w:shd w:val="clear" w:color="auto" w:fill="FFFFFF"/>
          <w:vertAlign w:val="superscript"/>
        </w:rPr>
        <w:t>-</w:t>
      </w:r>
      <w:r w:rsidR="00D61217" w:rsidRPr="00B13FC0">
        <w:rPr>
          <w:rFonts w:ascii="Times New Roman" w:hAnsi="Times New Roman" w:cs="Times New Roman"/>
          <w:color w:val="000000" w:themeColor="text1"/>
          <w:sz w:val="24"/>
          <w:szCs w:val="24"/>
          <w:shd w:val="clear" w:color="auto" w:fill="FFFFFF"/>
          <w:vertAlign w:val="superscript"/>
        </w:rPr>
        <w:t>28,44</w:t>
      </w:r>
      <w:r w:rsidR="004B01C6" w:rsidRPr="00B13FC0">
        <w:rPr>
          <w:rFonts w:ascii="Times New Roman" w:hAnsi="Times New Roman" w:cs="Times New Roman"/>
          <w:color w:val="000000" w:themeColor="text1"/>
          <w:sz w:val="24"/>
          <w:szCs w:val="24"/>
          <w:shd w:val="clear" w:color="auto" w:fill="FFFFFF"/>
        </w:rPr>
        <w:t xml:space="preserve"> </w:t>
      </w:r>
      <w:r w:rsidRPr="00B13FC0">
        <w:rPr>
          <w:rFonts w:ascii="Times New Roman" w:hAnsi="Times New Roman" w:cs="Times New Roman"/>
          <w:color w:val="000000" w:themeColor="text1"/>
          <w:sz w:val="24"/>
          <w:szCs w:val="24"/>
          <w:shd w:val="clear" w:color="auto" w:fill="FFFFFF"/>
        </w:rPr>
        <w:t xml:space="preserve">As such, it is important to note that we purposefully examined relative contributions of both values progress (strengths-based) and values obstruction (deficit-based) and how they may </w:t>
      </w:r>
      <w:r w:rsidR="005C1900" w:rsidRPr="00B13FC0">
        <w:rPr>
          <w:rFonts w:ascii="Times New Roman" w:hAnsi="Times New Roman" w:cs="Times New Roman"/>
          <w:color w:val="000000" w:themeColor="text1"/>
          <w:sz w:val="24"/>
          <w:szCs w:val="24"/>
          <w:shd w:val="clear" w:color="auto" w:fill="FFFFFF"/>
        </w:rPr>
        <w:t>explain the association between MHC and</w:t>
      </w:r>
      <w:r w:rsidR="00EB5C32" w:rsidRPr="00B13FC0">
        <w:rPr>
          <w:rFonts w:ascii="Times New Roman" w:hAnsi="Times New Roman" w:cs="Times New Roman"/>
          <w:color w:val="000000" w:themeColor="text1"/>
          <w:sz w:val="24"/>
          <w:szCs w:val="24"/>
          <w:shd w:val="clear" w:color="auto" w:fill="FFFFFF"/>
        </w:rPr>
        <w:t xml:space="preserve"> </w:t>
      </w:r>
      <w:r w:rsidR="008B32D5" w:rsidRPr="00B13FC0">
        <w:rPr>
          <w:rFonts w:ascii="Times New Roman" w:hAnsi="Times New Roman" w:cs="Times New Roman"/>
          <w:color w:val="000000" w:themeColor="text1"/>
          <w:sz w:val="24"/>
          <w:szCs w:val="24"/>
          <w:shd w:val="clear" w:color="auto" w:fill="FFFFFF"/>
        </w:rPr>
        <w:t>SWL</w:t>
      </w:r>
      <w:r w:rsidRPr="00B13FC0">
        <w:rPr>
          <w:rFonts w:ascii="Times New Roman" w:hAnsi="Times New Roman" w:cs="Times New Roman"/>
          <w:color w:val="000000" w:themeColor="text1"/>
          <w:sz w:val="24"/>
          <w:szCs w:val="24"/>
          <w:shd w:val="clear" w:color="auto" w:fill="FFFFFF"/>
        </w:rPr>
        <w:t xml:space="preserve">. Results from our study suggest that while both constructs were useful </w:t>
      </w:r>
      <w:r w:rsidR="0032554A" w:rsidRPr="00B13FC0">
        <w:rPr>
          <w:rFonts w:ascii="Times New Roman" w:hAnsi="Times New Roman" w:cs="Times New Roman"/>
          <w:color w:val="000000" w:themeColor="text1"/>
          <w:sz w:val="24"/>
          <w:szCs w:val="24"/>
          <w:shd w:val="clear" w:color="auto" w:fill="FFFFFF"/>
        </w:rPr>
        <w:t xml:space="preserve">in explaining the association between </w:t>
      </w:r>
      <w:r w:rsidR="00EB5C32" w:rsidRPr="00B13FC0">
        <w:rPr>
          <w:rFonts w:ascii="Times New Roman" w:hAnsi="Times New Roman" w:cs="Times New Roman"/>
          <w:color w:val="000000" w:themeColor="text1"/>
          <w:sz w:val="24"/>
          <w:szCs w:val="24"/>
          <w:shd w:val="clear" w:color="auto" w:fill="FFFFFF"/>
        </w:rPr>
        <w:t>experiencing depressive symptoms</w:t>
      </w:r>
      <w:r w:rsidR="0032554A" w:rsidRPr="00B13FC0">
        <w:rPr>
          <w:rFonts w:ascii="Times New Roman" w:hAnsi="Times New Roman" w:cs="Times New Roman"/>
          <w:color w:val="000000" w:themeColor="text1"/>
          <w:sz w:val="24"/>
          <w:szCs w:val="24"/>
          <w:shd w:val="clear" w:color="auto" w:fill="FFFFFF"/>
        </w:rPr>
        <w:t xml:space="preserve"> and satisfaction with life among </w:t>
      </w:r>
      <w:r w:rsidR="004B01C6" w:rsidRPr="00B13FC0">
        <w:rPr>
          <w:rFonts w:ascii="Times New Roman" w:hAnsi="Times New Roman" w:cs="Times New Roman"/>
          <w:color w:val="000000" w:themeColor="text1"/>
          <w:sz w:val="24"/>
          <w:szCs w:val="24"/>
          <w:shd w:val="clear" w:color="auto" w:fill="FFFFFF"/>
        </w:rPr>
        <w:t>autistic adults</w:t>
      </w:r>
      <w:r w:rsidRPr="00B13FC0">
        <w:rPr>
          <w:rFonts w:ascii="Times New Roman" w:hAnsi="Times New Roman" w:cs="Times New Roman"/>
          <w:color w:val="000000" w:themeColor="text1"/>
          <w:sz w:val="24"/>
          <w:szCs w:val="24"/>
          <w:shd w:val="clear" w:color="auto" w:fill="FFFFFF"/>
        </w:rPr>
        <w:t xml:space="preserve">, values progress </w:t>
      </w:r>
      <w:r w:rsidR="0032554A" w:rsidRPr="00B13FC0">
        <w:rPr>
          <w:rFonts w:ascii="Times New Roman" w:hAnsi="Times New Roman" w:cs="Times New Roman"/>
          <w:color w:val="000000" w:themeColor="text1"/>
          <w:sz w:val="24"/>
          <w:szCs w:val="24"/>
          <w:shd w:val="clear" w:color="auto" w:fill="FFFFFF"/>
        </w:rPr>
        <w:t>was statistically</w:t>
      </w:r>
      <w:r w:rsidRPr="00B13FC0">
        <w:rPr>
          <w:rFonts w:ascii="Times New Roman" w:hAnsi="Times New Roman" w:cs="Times New Roman"/>
          <w:color w:val="000000" w:themeColor="text1"/>
          <w:sz w:val="24"/>
          <w:szCs w:val="24"/>
          <w:shd w:val="clear" w:color="auto" w:fill="FFFFFF"/>
        </w:rPr>
        <w:t xml:space="preserve"> more useful in explaining </w:t>
      </w:r>
      <w:r w:rsidR="0032554A" w:rsidRPr="00B13FC0">
        <w:rPr>
          <w:rFonts w:ascii="Times New Roman" w:hAnsi="Times New Roman" w:cs="Times New Roman"/>
          <w:color w:val="000000" w:themeColor="text1"/>
          <w:sz w:val="24"/>
          <w:szCs w:val="24"/>
          <w:shd w:val="clear" w:color="auto" w:fill="FFFFFF"/>
        </w:rPr>
        <w:t>this association</w:t>
      </w:r>
      <w:r w:rsidRPr="00B13FC0">
        <w:rPr>
          <w:rFonts w:ascii="Times New Roman" w:hAnsi="Times New Roman" w:cs="Times New Roman"/>
          <w:color w:val="000000" w:themeColor="text1"/>
          <w:sz w:val="24"/>
          <w:szCs w:val="24"/>
          <w:shd w:val="clear" w:color="auto" w:fill="FFFFFF"/>
        </w:rPr>
        <w:t>.</w:t>
      </w:r>
      <w:r w:rsidR="00EB5C32" w:rsidRPr="00B13FC0">
        <w:rPr>
          <w:rFonts w:ascii="Times New Roman" w:hAnsi="Times New Roman" w:cs="Times New Roman"/>
          <w:color w:val="000000" w:themeColor="text1"/>
          <w:sz w:val="24"/>
          <w:szCs w:val="24"/>
          <w:shd w:val="clear" w:color="auto" w:fill="FFFFFF"/>
        </w:rPr>
        <w:t xml:space="preserve"> These results provide initial support for f</w:t>
      </w:r>
      <w:r w:rsidRPr="00B13FC0">
        <w:rPr>
          <w:rFonts w:ascii="Times New Roman" w:hAnsi="Times New Roman" w:cs="Times New Roman"/>
          <w:color w:val="000000" w:themeColor="text1"/>
          <w:sz w:val="24"/>
          <w:szCs w:val="24"/>
          <w:shd w:val="clear" w:color="auto" w:fill="FFFFFF"/>
        </w:rPr>
        <w:t xml:space="preserve">uture research </w:t>
      </w:r>
      <w:r w:rsidR="00EB5C32" w:rsidRPr="00B13FC0">
        <w:rPr>
          <w:rFonts w:ascii="Times New Roman" w:hAnsi="Times New Roman" w:cs="Times New Roman"/>
          <w:color w:val="000000" w:themeColor="text1"/>
          <w:sz w:val="24"/>
          <w:szCs w:val="24"/>
          <w:shd w:val="clear" w:color="auto" w:fill="FFFFFF"/>
        </w:rPr>
        <w:t>emphasiz</w:t>
      </w:r>
      <w:r w:rsidR="0032554A" w:rsidRPr="00B13FC0">
        <w:rPr>
          <w:rFonts w:ascii="Times New Roman" w:hAnsi="Times New Roman" w:cs="Times New Roman"/>
          <w:color w:val="000000" w:themeColor="text1"/>
          <w:sz w:val="24"/>
          <w:szCs w:val="24"/>
          <w:shd w:val="clear" w:color="auto" w:fill="FFFFFF"/>
        </w:rPr>
        <w:t>ing or solely focusing on</w:t>
      </w:r>
      <w:r w:rsidR="00EB5C32" w:rsidRPr="00B13FC0">
        <w:rPr>
          <w:rFonts w:ascii="Times New Roman" w:hAnsi="Times New Roman" w:cs="Times New Roman"/>
          <w:color w:val="000000" w:themeColor="text1"/>
          <w:sz w:val="24"/>
          <w:szCs w:val="24"/>
          <w:shd w:val="clear" w:color="auto" w:fill="FFFFFF"/>
        </w:rPr>
        <w:t xml:space="preserve"> strengths-based constructs as they tend to be more accepted by the autism community and </w:t>
      </w:r>
      <w:r w:rsidR="0032554A" w:rsidRPr="00B13FC0">
        <w:rPr>
          <w:rFonts w:ascii="Times New Roman" w:hAnsi="Times New Roman" w:cs="Times New Roman"/>
          <w:color w:val="000000" w:themeColor="text1"/>
          <w:sz w:val="24"/>
          <w:szCs w:val="24"/>
          <w:shd w:val="clear" w:color="auto" w:fill="FFFFFF"/>
        </w:rPr>
        <w:t xml:space="preserve">appear to </w:t>
      </w:r>
      <w:r w:rsidR="00EB5C32" w:rsidRPr="00B13FC0">
        <w:rPr>
          <w:rFonts w:ascii="Times New Roman" w:hAnsi="Times New Roman" w:cs="Times New Roman"/>
          <w:color w:val="000000" w:themeColor="text1"/>
          <w:sz w:val="24"/>
          <w:szCs w:val="24"/>
          <w:shd w:val="clear" w:color="auto" w:fill="FFFFFF"/>
        </w:rPr>
        <w:t xml:space="preserve">provide similar </w:t>
      </w:r>
      <w:r w:rsidR="0032554A" w:rsidRPr="00B13FC0">
        <w:rPr>
          <w:rFonts w:ascii="Times New Roman" w:hAnsi="Times New Roman" w:cs="Times New Roman"/>
          <w:color w:val="000000" w:themeColor="text1"/>
          <w:sz w:val="24"/>
          <w:szCs w:val="24"/>
          <w:shd w:val="clear" w:color="auto" w:fill="FFFFFF"/>
        </w:rPr>
        <w:t xml:space="preserve">or potentially stronger </w:t>
      </w:r>
      <w:r w:rsidR="00EB5C32" w:rsidRPr="00B13FC0">
        <w:rPr>
          <w:rFonts w:ascii="Times New Roman" w:hAnsi="Times New Roman" w:cs="Times New Roman"/>
          <w:color w:val="000000" w:themeColor="text1"/>
          <w:sz w:val="24"/>
          <w:szCs w:val="24"/>
          <w:shd w:val="clear" w:color="auto" w:fill="FFFFFF"/>
        </w:rPr>
        <w:t>explanatory power</w:t>
      </w:r>
      <w:r w:rsidR="00E74DDF" w:rsidRPr="00B13FC0">
        <w:rPr>
          <w:rFonts w:ascii="Times New Roman" w:hAnsi="Times New Roman" w:cs="Times New Roman"/>
          <w:color w:val="000000" w:themeColor="text1"/>
          <w:sz w:val="24"/>
          <w:szCs w:val="24"/>
          <w:shd w:val="clear" w:color="auto" w:fill="FFFFFF"/>
        </w:rPr>
        <w:t xml:space="preserve"> in the context of psychological flexibility</w:t>
      </w:r>
      <w:r w:rsidR="00EB5C32" w:rsidRPr="00B13FC0">
        <w:rPr>
          <w:rFonts w:ascii="Times New Roman" w:hAnsi="Times New Roman" w:cs="Times New Roman"/>
          <w:color w:val="000000" w:themeColor="text1"/>
          <w:sz w:val="24"/>
          <w:szCs w:val="24"/>
          <w:shd w:val="clear" w:color="auto" w:fill="FFFFFF"/>
        </w:rPr>
        <w:t xml:space="preserve">. </w:t>
      </w:r>
      <w:r w:rsidR="004D7509" w:rsidRPr="00B13FC0">
        <w:rPr>
          <w:rFonts w:ascii="Times New Roman" w:hAnsi="Times New Roman" w:cs="Times New Roman"/>
          <w:color w:val="000000" w:themeColor="text1"/>
          <w:sz w:val="24"/>
          <w:szCs w:val="24"/>
          <w:shd w:val="clear" w:color="auto" w:fill="FFFFFF"/>
        </w:rPr>
        <w:t xml:space="preserve">Noting that the current study lends quantitative support </w:t>
      </w:r>
      <w:r w:rsidR="0032554A" w:rsidRPr="00B13FC0">
        <w:rPr>
          <w:rFonts w:ascii="Times New Roman" w:hAnsi="Times New Roman" w:cs="Times New Roman"/>
          <w:color w:val="000000" w:themeColor="text1"/>
          <w:sz w:val="24"/>
          <w:szCs w:val="24"/>
          <w:shd w:val="clear" w:color="auto" w:fill="FFFFFF"/>
        </w:rPr>
        <w:t>to the many calls from stakeholders in the autism community</w:t>
      </w:r>
      <w:r w:rsidR="004D7509" w:rsidRPr="00B13FC0">
        <w:rPr>
          <w:rFonts w:ascii="Times New Roman" w:hAnsi="Times New Roman" w:cs="Times New Roman"/>
          <w:color w:val="000000" w:themeColor="text1"/>
          <w:sz w:val="24"/>
          <w:szCs w:val="24"/>
          <w:shd w:val="clear" w:color="auto" w:fill="FFFFFF"/>
        </w:rPr>
        <w:t xml:space="preserve"> </w:t>
      </w:r>
      <w:r w:rsidR="004D7509" w:rsidRPr="00B13FC0">
        <w:rPr>
          <w:rFonts w:ascii="Times New Roman" w:hAnsi="Times New Roman" w:cs="Times New Roman"/>
          <w:color w:val="000000" w:themeColor="text1"/>
          <w:sz w:val="24"/>
          <w:szCs w:val="24"/>
          <w:shd w:val="clear" w:color="auto" w:fill="FFFFFF"/>
        </w:rPr>
        <w:lastRenderedPageBreak/>
        <w:t>toward more strengths-based practices should not be under-valued</w:t>
      </w:r>
      <w:r w:rsidR="00D61217" w:rsidRPr="00B13FC0">
        <w:rPr>
          <w:rFonts w:ascii="Times New Roman" w:hAnsi="Times New Roman" w:cs="Times New Roman"/>
          <w:color w:val="000000" w:themeColor="text1"/>
          <w:sz w:val="24"/>
          <w:szCs w:val="24"/>
          <w:shd w:val="clear" w:color="auto" w:fill="FFFFFF"/>
        </w:rPr>
        <w:t>.</w:t>
      </w:r>
      <w:r w:rsidR="00D61217" w:rsidRPr="00B13FC0">
        <w:rPr>
          <w:rFonts w:ascii="Times New Roman" w:hAnsi="Times New Roman" w:cs="Times New Roman"/>
          <w:color w:val="000000" w:themeColor="text1"/>
          <w:sz w:val="24"/>
          <w:szCs w:val="24"/>
          <w:shd w:val="clear" w:color="auto" w:fill="FFFFFF"/>
          <w:vertAlign w:val="superscript"/>
        </w:rPr>
        <w:t>44-46</w:t>
      </w:r>
      <w:r w:rsidR="00B05167" w:rsidRPr="00B13FC0">
        <w:rPr>
          <w:rFonts w:ascii="Times New Roman" w:hAnsi="Times New Roman" w:cs="Times New Roman"/>
          <w:color w:val="000000" w:themeColor="text1"/>
          <w:sz w:val="24"/>
          <w:szCs w:val="24"/>
          <w:shd w:val="clear" w:color="auto" w:fill="FFFFFF"/>
        </w:rPr>
        <w:t xml:space="preserve"> </w:t>
      </w:r>
      <w:r w:rsidR="0032554A" w:rsidRPr="00B13FC0">
        <w:rPr>
          <w:rFonts w:ascii="Times New Roman" w:hAnsi="Times New Roman" w:cs="Times New Roman"/>
          <w:color w:val="000000" w:themeColor="text1"/>
          <w:sz w:val="24"/>
          <w:szCs w:val="24"/>
          <w:shd w:val="clear" w:color="auto" w:fill="FFFFFF"/>
        </w:rPr>
        <w:t>We hope to see more research focused on strengths-based</w:t>
      </w:r>
      <w:r w:rsidR="005A3912" w:rsidRPr="00B13FC0">
        <w:rPr>
          <w:rFonts w:ascii="Times New Roman" w:hAnsi="Times New Roman" w:cs="Times New Roman"/>
          <w:color w:val="000000" w:themeColor="text1"/>
          <w:sz w:val="24"/>
          <w:szCs w:val="24"/>
          <w:shd w:val="clear" w:color="auto" w:fill="FFFFFF"/>
        </w:rPr>
        <w:t xml:space="preserve"> constructs</w:t>
      </w:r>
      <w:r w:rsidR="00CA7D9C" w:rsidRPr="00B13FC0">
        <w:rPr>
          <w:rFonts w:ascii="Times New Roman" w:hAnsi="Times New Roman" w:cs="Times New Roman"/>
          <w:color w:val="000000" w:themeColor="text1"/>
          <w:sz w:val="24"/>
          <w:szCs w:val="24"/>
          <w:shd w:val="clear" w:color="auto" w:fill="FFFFFF"/>
        </w:rPr>
        <w:t>, that shift away from viewing autism as a deficit to be corrected,</w:t>
      </w:r>
      <w:r w:rsidR="005A3912" w:rsidRPr="00B13FC0">
        <w:rPr>
          <w:rFonts w:ascii="Times New Roman" w:hAnsi="Times New Roman" w:cs="Times New Roman"/>
          <w:color w:val="000000" w:themeColor="text1"/>
          <w:sz w:val="24"/>
          <w:szCs w:val="24"/>
          <w:shd w:val="clear" w:color="auto" w:fill="FFFFFF"/>
        </w:rPr>
        <w:t xml:space="preserve"> and</w:t>
      </w:r>
      <w:r w:rsidR="0032554A" w:rsidRPr="00B13FC0">
        <w:rPr>
          <w:rFonts w:ascii="Times New Roman" w:hAnsi="Times New Roman" w:cs="Times New Roman"/>
          <w:color w:val="000000" w:themeColor="text1"/>
          <w:sz w:val="24"/>
          <w:szCs w:val="24"/>
          <w:shd w:val="clear" w:color="auto" w:fill="FFFFFF"/>
        </w:rPr>
        <w:t xml:space="preserve"> </w:t>
      </w:r>
      <w:r w:rsidR="00CA7D9C" w:rsidRPr="00B13FC0">
        <w:rPr>
          <w:rFonts w:ascii="Times New Roman" w:hAnsi="Times New Roman" w:cs="Times New Roman"/>
          <w:color w:val="000000" w:themeColor="text1"/>
          <w:sz w:val="24"/>
          <w:szCs w:val="24"/>
          <w:shd w:val="clear" w:color="auto" w:fill="FFFFFF"/>
        </w:rPr>
        <w:t xml:space="preserve">additional therapy </w:t>
      </w:r>
      <w:r w:rsidR="0032554A" w:rsidRPr="00B13FC0">
        <w:rPr>
          <w:rFonts w:ascii="Times New Roman" w:hAnsi="Times New Roman" w:cs="Times New Roman"/>
          <w:color w:val="000000" w:themeColor="text1"/>
          <w:sz w:val="24"/>
          <w:szCs w:val="24"/>
          <w:shd w:val="clear" w:color="auto" w:fill="FFFFFF"/>
        </w:rPr>
        <w:t xml:space="preserve">approaches that </w:t>
      </w:r>
      <w:r w:rsidR="00CA7D9C" w:rsidRPr="00B13FC0">
        <w:rPr>
          <w:rFonts w:ascii="Times New Roman" w:hAnsi="Times New Roman" w:cs="Times New Roman"/>
          <w:color w:val="000000" w:themeColor="text1"/>
          <w:sz w:val="24"/>
          <w:szCs w:val="24"/>
          <w:shd w:val="clear" w:color="auto" w:fill="FFFFFF"/>
        </w:rPr>
        <w:t>emphasize connecting autistic adults to what they care about most</w:t>
      </w:r>
      <w:r w:rsidR="005704D4" w:rsidRPr="00B13FC0">
        <w:rPr>
          <w:rFonts w:ascii="Times New Roman" w:hAnsi="Times New Roman" w:cs="Times New Roman"/>
          <w:color w:val="000000" w:themeColor="text1"/>
          <w:sz w:val="24"/>
          <w:szCs w:val="24"/>
          <w:shd w:val="clear" w:color="auto" w:fill="FFFFFF"/>
        </w:rPr>
        <w:t>.</w:t>
      </w:r>
      <w:r w:rsidR="005704D4" w:rsidRPr="00B13FC0">
        <w:rPr>
          <w:rFonts w:ascii="Times New Roman" w:hAnsi="Times New Roman" w:cs="Times New Roman"/>
          <w:color w:val="000000" w:themeColor="text1"/>
          <w:sz w:val="24"/>
          <w:szCs w:val="24"/>
          <w:shd w:val="clear" w:color="auto" w:fill="FFFFFF"/>
          <w:vertAlign w:val="superscript"/>
        </w:rPr>
        <w:t>14</w:t>
      </w:r>
    </w:p>
    <w:p w14:paraId="0BC591F6" w14:textId="77777777" w:rsidR="009575D2" w:rsidRPr="00B13FC0" w:rsidRDefault="009575D2" w:rsidP="00814BFE">
      <w:pPr>
        <w:spacing w:after="0" w:line="480" w:lineRule="auto"/>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 xml:space="preserve">Future Research Directions </w:t>
      </w:r>
    </w:p>
    <w:p w14:paraId="4F24D032" w14:textId="25F213A2" w:rsidR="009575D2" w:rsidRPr="00B13FC0" w:rsidRDefault="009575D2" w:rsidP="00814BFE">
      <w:pPr>
        <w:spacing w:after="0"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ab/>
        <w:t xml:space="preserve">While results of the study supported values-progress, a </w:t>
      </w:r>
      <w:r w:rsidR="00421737" w:rsidRPr="00B13FC0">
        <w:rPr>
          <w:rFonts w:ascii="Times New Roman" w:hAnsi="Times New Roman" w:cs="Times New Roman"/>
          <w:color w:val="000000" w:themeColor="text1"/>
          <w:sz w:val="24"/>
          <w:szCs w:val="24"/>
          <w:shd w:val="clear" w:color="auto" w:fill="FFFFFF"/>
        </w:rPr>
        <w:t xml:space="preserve">component </w:t>
      </w:r>
      <w:r w:rsidRPr="00B13FC0">
        <w:rPr>
          <w:rFonts w:ascii="Times New Roman" w:hAnsi="Times New Roman" w:cs="Times New Roman"/>
          <w:color w:val="000000" w:themeColor="text1"/>
          <w:sz w:val="24"/>
          <w:szCs w:val="24"/>
          <w:shd w:val="clear" w:color="auto" w:fill="FFFFFF"/>
        </w:rPr>
        <w:t xml:space="preserve">of psychological flexibility, </w:t>
      </w:r>
      <w:r w:rsidR="00394FE7" w:rsidRPr="00B13FC0">
        <w:rPr>
          <w:rFonts w:ascii="Times New Roman" w:hAnsi="Times New Roman" w:cs="Times New Roman"/>
          <w:color w:val="000000" w:themeColor="text1"/>
          <w:sz w:val="24"/>
          <w:szCs w:val="24"/>
          <w:shd w:val="clear" w:color="auto" w:fill="FFFFFF"/>
        </w:rPr>
        <w:t xml:space="preserve">as </w:t>
      </w:r>
      <w:r w:rsidR="00E32F3D" w:rsidRPr="00B13FC0">
        <w:rPr>
          <w:rFonts w:ascii="Times New Roman" w:hAnsi="Times New Roman" w:cs="Times New Roman"/>
          <w:color w:val="000000" w:themeColor="text1"/>
          <w:sz w:val="24"/>
          <w:szCs w:val="24"/>
          <w:shd w:val="clear" w:color="auto" w:fill="FFFFFF"/>
        </w:rPr>
        <w:t>explaining the effects of mental health concerns on</w:t>
      </w:r>
      <w:r w:rsidRPr="00B13FC0">
        <w:rPr>
          <w:rFonts w:ascii="Times New Roman" w:hAnsi="Times New Roman" w:cs="Times New Roman"/>
          <w:color w:val="000000" w:themeColor="text1"/>
          <w:sz w:val="24"/>
          <w:szCs w:val="24"/>
          <w:shd w:val="clear" w:color="auto" w:fill="FFFFFF"/>
        </w:rPr>
        <w:t xml:space="preserve"> satisfaction with life, somewhat surprisingly, this was only for </w:t>
      </w:r>
      <w:r w:rsidR="004B01C6"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shd w:val="clear" w:color="auto" w:fill="FFFFFF"/>
        </w:rPr>
        <w:t xml:space="preserve">currently reporting depressive symptoms. In this study, experiencing higher levels of anxiety and/or stress was not statistically significantly associated with </w:t>
      </w:r>
      <w:r w:rsidR="004B01C6" w:rsidRPr="00B13FC0">
        <w:rPr>
          <w:rFonts w:ascii="Times New Roman" w:hAnsi="Times New Roman" w:cs="Times New Roman"/>
          <w:color w:val="000000" w:themeColor="text1"/>
          <w:sz w:val="24"/>
          <w:szCs w:val="24"/>
          <w:shd w:val="clear" w:color="auto" w:fill="FFFFFF"/>
        </w:rPr>
        <w:t xml:space="preserve">autistic adults’ </w:t>
      </w:r>
      <w:proofErr w:type="gramStart"/>
      <w:r w:rsidR="004B01C6" w:rsidRPr="00B13FC0">
        <w:rPr>
          <w:rFonts w:ascii="Times New Roman" w:hAnsi="Times New Roman" w:cs="Times New Roman"/>
          <w:color w:val="000000" w:themeColor="text1"/>
          <w:sz w:val="24"/>
          <w:szCs w:val="24"/>
          <w:shd w:val="clear" w:color="auto" w:fill="FFFFFF"/>
        </w:rPr>
        <w:t xml:space="preserve">SWL </w:t>
      </w:r>
      <w:r w:rsidRPr="00B13FC0">
        <w:rPr>
          <w:rFonts w:ascii="Times New Roman" w:hAnsi="Times New Roman" w:cs="Times New Roman"/>
          <w:color w:val="000000" w:themeColor="text1"/>
          <w:sz w:val="24"/>
          <w:szCs w:val="24"/>
          <w:shd w:val="clear" w:color="auto" w:fill="FFFFFF"/>
        </w:rPr>
        <w:t>.</w:t>
      </w:r>
      <w:proofErr w:type="gramEnd"/>
      <w:r w:rsidRPr="00B13FC0">
        <w:rPr>
          <w:rFonts w:ascii="Times New Roman" w:hAnsi="Times New Roman" w:cs="Times New Roman"/>
          <w:color w:val="000000" w:themeColor="text1"/>
          <w:sz w:val="24"/>
          <w:szCs w:val="24"/>
          <w:shd w:val="clear" w:color="auto" w:fill="FFFFFF"/>
        </w:rPr>
        <w:t xml:space="preserve"> This might be in part due to </w:t>
      </w:r>
      <w:r w:rsidR="004B01C6"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shd w:val="clear" w:color="auto" w:fill="FFFFFF"/>
        </w:rPr>
        <w:t>higher baseline presentations of anxiety</w:t>
      </w:r>
      <w:r w:rsidR="005704D4" w:rsidRPr="00B13FC0">
        <w:rPr>
          <w:rFonts w:ascii="Times New Roman" w:hAnsi="Times New Roman" w:cs="Times New Roman"/>
          <w:color w:val="000000" w:themeColor="text1"/>
          <w:sz w:val="24"/>
          <w:szCs w:val="24"/>
          <w:shd w:val="clear" w:color="auto" w:fill="FFFFFF"/>
          <w:vertAlign w:val="superscript"/>
        </w:rPr>
        <w:t>16</w:t>
      </w:r>
      <w:r w:rsidRPr="00B13FC0">
        <w:rPr>
          <w:rFonts w:ascii="Times New Roman" w:hAnsi="Times New Roman" w:cs="Times New Roman"/>
          <w:color w:val="000000" w:themeColor="text1"/>
          <w:sz w:val="24"/>
          <w:szCs w:val="24"/>
          <w:shd w:val="clear" w:color="auto" w:fill="FFFFFF"/>
        </w:rPr>
        <w:t xml:space="preserve"> </w:t>
      </w:r>
      <w:r w:rsidR="00BC4BF0" w:rsidRPr="00B13FC0">
        <w:rPr>
          <w:rFonts w:ascii="Times New Roman" w:hAnsi="Times New Roman" w:cs="Times New Roman"/>
          <w:color w:val="000000" w:themeColor="text1"/>
          <w:sz w:val="24"/>
          <w:szCs w:val="24"/>
          <w:shd w:val="clear" w:color="auto" w:fill="FFFFFF"/>
        </w:rPr>
        <w:t xml:space="preserve">and unique non-DSM-5 related ways anxiety is expressed among </w:t>
      </w:r>
      <w:r w:rsidR="004B01C6" w:rsidRPr="00B13FC0">
        <w:rPr>
          <w:rFonts w:ascii="Times New Roman" w:hAnsi="Times New Roman" w:cs="Times New Roman"/>
          <w:color w:val="000000" w:themeColor="text1"/>
          <w:sz w:val="24"/>
          <w:szCs w:val="24"/>
          <w:shd w:val="clear" w:color="auto" w:fill="FFFFFF"/>
        </w:rPr>
        <w:t>autistic adults</w:t>
      </w:r>
      <w:r w:rsidR="005704D4" w:rsidRPr="00B13FC0">
        <w:rPr>
          <w:rFonts w:ascii="Times New Roman" w:hAnsi="Times New Roman" w:cs="Times New Roman"/>
          <w:color w:val="000000" w:themeColor="text1"/>
          <w:sz w:val="24"/>
          <w:szCs w:val="24"/>
          <w:shd w:val="clear" w:color="auto" w:fill="FFFFFF"/>
        </w:rPr>
        <w:t>,</w:t>
      </w:r>
      <w:r w:rsidR="005704D4" w:rsidRPr="00B13FC0">
        <w:rPr>
          <w:rFonts w:ascii="Times New Roman" w:hAnsi="Times New Roman" w:cs="Times New Roman"/>
          <w:color w:val="000000" w:themeColor="text1"/>
          <w:sz w:val="24"/>
          <w:szCs w:val="24"/>
          <w:shd w:val="clear" w:color="auto" w:fill="FFFFFF"/>
          <w:vertAlign w:val="superscript"/>
        </w:rPr>
        <w:t>17</w:t>
      </w:r>
      <w:r w:rsidR="004B01C6" w:rsidRPr="00B13FC0">
        <w:rPr>
          <w:rFonts w:ascii="Times New Roman" w:hAnsi="Times New Roman" w:cs="Times New Roman"/>
          <w:color w:val="000000" w:themeColor="text1"/>
          <w:sz w:val="24"/>
          <w:szCs w:val="24"/>
          <w:shd w:val="clear" w:color="auto" w:fill="FFFFFF"/>
        </w:rPr>
        <w:t xml:space="preserve"> </w:t>
      </w:r>
      <w:r w:rsidR="00BC4BF0" w:rsidRPr="00B13FC0">
        <w:rPr>
          <w:rFonts w:ascii="Times New Roman" w:hAnsi="Times New Roman" w:cs="Times New Roman"/>
          <w:color w:val="000000" w:themeColor="text1"/>
          <w:sz w:val="24"/>
          <w:szCs w:val="24"/>
          <w:shd w:val="clear" w:color="auto" w:fill="FFFFFF"/>
        </w:rPr>
        <w:t xml:space="preserve">which may lead to a lack of sensitivity in our measures of how anxiety and stress impact satisfaction with life for </w:t>
      </w:r>
      <w:r w:rsidR="004B01C6" w:rsidRPr="00B13FC0">
        <w:rPr>
          <w:rFonts w:ascii="Times New Roman" w:hAnsi="Times New Roman" w:cs="Times New Roman"/>
          <w:color w:val="000000" w:themeColor="text1"/>
          <w:sz w:val="24"/>
          <w:szCs w:val="24"/>
          <w:shd w:val="clear" w:color="auto" w:fill="FFFFFF"/>
        </w:rPr>
        <w:t>autistic adults</w:t>
      </w:r>
      <w:r w:rsidRPr="00B13FC0">
        <w:rPr>
          <w:rFonts w:ascii="Times New Roman" w:hAnsi="Times New Roman" w:cs="Times New Roman"/>
          <w:color w:val="000000" w:themeColor="text1"/>
          <w:sz w:val="24"/>
          <w:szCs w:val="24"/>
          <w:shd w:val="clear" w:color="auto" w:fill="FFFFFF"/>
        </w:rPr>
        <w:t xml:space="preserve">. The lack </w:t>
      </w:r>
      <w:r w:rsidR="001D25DC" w:rsidRPr="00B13FC0">
        <w:rPr>
          <w:rFonts w:ascii="Times New Roman" w:hAnsi="Times New Roman" w:cs="Times New Roman"/>
          <w:color w:val="000000" w:themeColor="text1"/>
          <w:sz w:val="24"/>
          <w:szCs w:val="24"/>
          <w:shd w:val="clear" w:color="auto" w:fill="FFFFFF"/>
        </w:rPr>
        <w:t xml:space="preserve">of </w:t>
      </w:r>
      <w:r w:rsidRPr="00B13FC0">
        <w:rPr>
          <w:rFonts w:ascii="Times New Roman" w:hAnsi="Times New Roman" w:cs="Times New Roman"/>
          <w:color w:val="000000" w:themeColor="text1"/>
          <w:sz w:val="24"/>
          <w:szCs w:val="24"/>
          <w:shd w:val="clear" w:color="auto" w:fill="FFFFFF"/>
        </w:rPr>
        <w:t>significant associations between anxiety, stress, and satisfaction with life may also be related to the covariance between the DASS-21 subscales</w:t>
      </w:r>
      <w:r w:rsidR="004C1A2E" w:rsidRPr="00B13FC0">
        <w:rPr>
          <w:rFonts w:ascii="Times New Roman" w:hAnsi="Times New Roman" w:cs="Times New Roman"/>
          <w:color w:val="000000" w:themeColor="text1"/>
          <w:sz w:val="24"/>
          <w:szCs w:val="24"/>
          <w:shd w:val="clear" w:color="auto" w:fill="FFFFFF"/>
        </w:rPr>
        <w:t>; although these subscales do measure the three distinct dimensions of anxiety, stress, depression, they are also all indicators of general psychological distress</w:t>
      </w:r>
      <w:r w:rsidRPr="00B13FC0">
        <w:rPr>
          <w:rFonts w:ascii="Times New Roman" w:hAnsi="Times New Roman" w:cs="Times New Roman"/>
          <w:color w:val="000000" w:themeColor="text1"/>
          <w:sz w:val="24"/>
          <w:szCs w:val="24"/>
          <w:shd w:val="clear" w:color="auto" w:fill="FFFFFF"/>
        </w:rPr>
        <w:t>.</w:t>
      </w:r>
      <w:r w:rsidR="005704D4" w:rsidRPr="00B13FC0">
        <w:rPr>
          <w:rFonts w:ascii="Times New Roman" w:hAnsi="Times New Roman" w:cs="Times New Roman"/>
          <w:color w:val="000000" w:themeColor="text1"/>
          <w:sz w:val="24"/>
          <w:szCs w:val="24"/>
          <w:shd w:val="clear" w:color="auto" w:fill="FFFFFF"/>
          <w:vertAlign w:val="superscript"/>
        </w:rPr>
        <w:t>43</w:t>
      </w:r>
      <w:r w:rsidRPr="00B13FC0">
        <w:rPr>
          <w:rFonts w:ascii="Times New Roman" w:hAnsi="Times New Roman" w:cs="Times New Roman"/>
          <w:color w:val="000000" w:themeColor="text1"/>
          <w:sz w:val="24"/>
          <w:szCs w:val="24"/>
          <w:shd w:val="clear" w:color="auto" w:fill="FFFFFF"/>
        </w:rPr>
        <w:t xml:space="preserve"> Future research </w:t>
      </w:r>
      <w:r w:rsidR="005A3912" w:rsidRPr="00B13FC0">
        <w:rPr>
          <w:rFonts w:ascii="Times New Roman" w:hAnsi="Times New Roman" w:cs="Times New Roman"/>
          <w:color w:val="000000" w:themeColor="text1"/>
          <w:sz w:val="24"/>
          <w:szCs w:val="24"/>
          <w:shd w:val="clear" w:color="auto" w:fill="FFFFFF"/>
        </w:rPr>
        <w:t>is needed</w:t>
      </w:r>
      <w:r w:rsidRPr="00B13FC0">
        <w:rPr>
          <w:rFonts w:ascii="Times New Roman" w:hAnsi="Times New Roman" w:cs="Times New Roman"/>
          <w:color w:val="000000" w:themeColor="text1"/>
          <w:sz w:val="24"/>
          <w:szCs w:val="24"/>
          <w:shd w:val="clear" w:color="auto" w:fill="FFFFFF"/>
        </w:rPr>
        <w:t xml:space="preserve"> to assess this further, </w:t>
      </w:r>
      <w:r w:rsidR="005A3912" w:rsidRPr="00B13FC0">
        <w:rPr>
          <w:rFonts w:ascii="Times New Roman" w:hAnsi="Times New Roman" w:cs="Times New Roman"/>
          <w:color w:val="000000" w:themeColor="text1"/>
          <w:sz w:val="24"/>
          <w:szCs w:val="24"/>
          <w:shd w:val="clear" w:color="auto" w:fill="FFFFFF"/>
        </w:rPr>
        <w:t>however,</w:t>
      </w:r>
      <w:r w:rsidRPr="00B13FC0">
        <w:rPr>
          <w:rFonts w:ascii="Times New Roman" w:hAnsi="Times New Roman" w:cs="Times New Roman"/>
          <w:color w:val="000000" w:themeColor="text1"/>
          <w:sz w:val="24"/>
          <w:szCs w:val="24"/>
          <w:shd w:val="clear" w:color="auto" w:fill="FFFFFF"/>
        </w:rPr>
        <w:t xml:space="preserve"> it is important to </w:t>
      </w:r>
      <w:r w:rsidR="005A3912" w:rsidRPr="00B13FC0">
        <w:rPr>
          <w:rFonts w:ascii="Times New Roman" w:hAnsi="Times New Roman" w:cs="Times New Roman"/>
          <w:color w:val="000000" w:themeColor="text1"/>
          <w:sz w:val="24"/>
          <w:szCs w:val="24"/>
          <w:shd w:val="clear" w:color="auto" w:fill="FFFFFF"/>
        </w:rPr>
        <w:t>again emphasize</w:t>
      </w:r>
      <w:r w:rsidRPr="00B13FC0">
        <w:rPr>
          <w:rFonts w:ascii="Times New Roman" w:hAnsi="Times New Roman" w:cs="Times New Roman"/>
          <w:color w:val="000000" w:themeColor="text1"/>
          <w:sz w:val="24"/>
          <w:szCs w:val="24"/>
          <w:shd w:val="clear" w:color="auto" w:fill="FFFFFF"/>
        </w:rPr>
        <w:t xml:space="preserve"> that future research </w:t>
      </w:r>
      <w:r w:rsidR="005A3912" w:rsidRPr="00B13FC0">
        <w:rPr>
          <w:rFonts w:ascii="Times New Roman" w:hAnsi="Times New Roman" w:cs="Times New Roman"/>
          <w:color w:val="000000" w:themeColor="text1"/>
          <w:sz w:val="24"/>
          <w:szCs w:val="24"/>
          <w:shd w:val="clear" w:color="auto" w:fill="FFFFFF"/>
        </w:rPr>
        <w:t xml:space="preserve">should focus </w:t>
      </w:r>
      <w:r w:rsidRPr="00B13FC0">
        <w:rPr>
          <w:rFonts w:ascii="Times New Roman" w:hAnsi="Times New Roman" w:cs="Times New Roman"/>
          <w:color w:val="000000" w:themeColor="text1"/>
          <w:sz w:val="24"/>
          <w:szCs w:val="24"/>
          <w:shd w:val="clear" w:color="auto" w:fill="FFFFFF"/>
        </w:rPr>
        <w:t xml:space="preserve">on how to improve </w:t>
      </w:r>
      <w:r w:rsidR="00E32F3D" w:rsidRPr="00B13FC0">
        <w:rPr>
          <w:rFonts w:ascii="Times New Roman" w:hAnsi="Times New Roman" w:cs="Times New Roman"/>
          <w:color w:val="000000" w:themeColor="text1"/>
          <w:sz w:val="24"/>
          <w:szCs w:val="24"/>
          <w:shd w:val="clear" w:color="auto" w:fill="FFFFFF"/>
        </w:rPr>
        <w:t>satisfaction with life</w:t>
      </w:r>
      <w:r w:rsidRPr="00B13FC0">
        <w:rPr>
          <w:rFonts w:ascii="Times New Roman" w:hAnsi="Times New Roman" w:cs="Times New Roman"/>
          <w:color w:val="000000" w:themeColor="text1"/>
          <w:sz w:val="24"/>
          <w:szCs w:val="24"/>
          <w:shd w:val="clear" w:color="auto" w:fill="FFFFFF"/>
        </w:rPr>
        <w:t xml:space="preserve"> rather than </w:t>
      </w:r>
      <w:r w:rsidR="005A3912" w:rsidRPr="00B13FC0">
        <w:rPr>
          <w:rFonts w:ascii="Times New Roman" w:hAnsi="Times New Roman" w:cs="Times New Roman"/>
          <w:color w:val="000000" w:themeColor="text1"/>
          <w:sz w:val="24"/>
          <w:szCs w:val="24"/>
          <w:shd w:val="clear" w:color="auto" w:fill="FFFFFF"/>
        </w:rPr>
        <w:t xml:space="preserve">on </w:t>
      </w:r>
      <w:r w:rsidRPr="00B13FC0">
        <w:rPr>
          <w:rFonts w:ascii="Times New Roman" w:hAnsi="Times New Roman" w:cs="Times New Roman"/>
          <w:color w:val="000000" w:themeColor="text1"/>
          <w:sz w:val="24"/>
          <w:szCs w:val="24"/>
          <w:shd w:val="clear" w:color="auto" w:fill="FFFFFF"/>
        </w:rPr>
        <w:t xml:space="preserve">understanding ‘deficits.’ Accordingly, future investigation should carefully balance needs to understand how MHC covary for </w:t>
      </w:r>
      <w:r w:rsidR="004B01C6"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shd w:val="clear" w:color="auto" w:fill="FFFFFF"/>
        </w:rPr>
        <w:t xml:space="preserve">with how to improve overall </w:t>
      </w:r>
      <w:r w:rsidR="00E32F3D" w:rsidRPr="00B13FC0">
        <w:rPr>
          <w:rFonts w:ascii="Times New Roman" w:hAnsi="Times New Roman" w:cs="Times New Roman"/>
          <w:color w:val="000000" w:themeColor="text1"/>
          <w:sz w:val="24"/>
          <w:szCs w:val="24"/>
          <w:shd w:val="clear" w:color="auto" w:fill="FFFFFF"/>
        </w:rPr>
        <w:t>satisfaction with life</w:t>
      </w:r>
      <w:r w:rsidRPr="00B13FC0">
        <w:rPr>
          <w:rFonts w:ascii="Times New Roman" w:hAnsi="Times New Roman" w:cs="Times New Roman"/>
          <w:color w:val="000000" w:themeColor="text1"/>
          <w:sz w:val="24"/>
          <w:szCs w:val="24"/>
          <w:shd w:val="clear" w:color="auto" w:fill="FFFFFF"/>
        </w:rPr>
        <w:t xml:space="preserve">. </w:t>
      </w:r>
    </w:p>
    <w:p w14:paraId="4DC4AC13" w14:textId="307A72CA" w:rsidR="00EB5C32" w:rsidRPr="00B13FC0" w:rsidRDefault="00EB5C32" w:rsidP="00402553">
      <w:pPr>
        <w:spacing w:after="0"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 xml:space="preserve">Future Clinical Directions </w:t>
      </w:r>
    </w:p>
    <w:p w14:paraId="36850D35" w14:textId="6E6C41C1" w:rsidR="00EB5C32" w:rsidRPr="00B13FC0" w:rsidRDefault="00EB5C32" w:rsidP="00402553">
      <w:pPr>
        <w:spacing w:after="0"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ab/>
      </w:r>
      <w:r w:rsidRPr="00B13FC0">
        <w:rPr>
          <w:rFonts w:ascii="Times New Roman" w:hAnsi="Times New Roman" w:cs="Times New Roman"/>
          <w:color w:val="000000" w:themeColor="text1"/>
          <w:sz w:val="24"/>
          <w:szCs w:val="24"/>
          <w:shd w:val="clear" w:color="auto" w:fill="FFFFFF"/>
        </w:rPr>
        <w:t>Increasingly more evidence supports the</w:t>
      </w:r>
      <w:r w:rsidR="00E32F3D" w:rsidRPr="00B13FC0">
        <w:rPr>
          <w:rFonts w:ascii="Times New Roman" w:hAnsi="Times New Roman" w:cs="Times New Roman"/>
          <w:color w:val="000000" w:themeColor="text1"/>
          <w:sz w:val="24"/>
          <w:szCs w:val="24"/>
          <w:shd w:val="clear" w:color="auto" w:fill="FFFFFF"/>
        </w:rPr>
        <w:t xml:space="preserve"> potential</w:t>
      </w:r>
      <w:r w:rsidRPr="00B13FC0">
        <w:rPr>
          <w:rFonts w:ascii="Times New Roman" w:hAnsi="Times New Roman" w:cs="Times New Roman"/>
          <w:color w:val="000000" w:themeColor="text1"/>
          <w:sz w:val="24"/>
          <w:szCs w:val="24"/>
          <w:shd w:val="clear" w:color="auto" w:fill="FFFFFF"/>
        </w:rPr>
        <w:t xml:space="preserve"> utility of </w:t>
      </w:r>
      <w:r w:rsidR="00E72491" w:rsidRPr="00B13FC0">
        <w:rPr>
          <w:rFonts w:ascii="Times New Roman" w:hAnsi="Times New Roman" w:cs="Times New Roman"/>
          <w:color w:val="000000" w:themeColor="text1"/>
          <w:sz w:val="24"/>
          <w:szCs w:val="24"/>
          <w:shd w:val="clear" w:color="auto" w:fill="FFFFFF"/>
        </w:rPr>
        <w:t>ACT</w:t>
      </w:r>
      <w:r w:rsidRPr="00B13FC0">
        <w:rPr>
          <w:rFonts w:ascii="Times New Roman" w:hAnsi="Times New Roman" w:cs="Times New Roman"/>
          <w:color w:val="000000" w:themeColor="text1"/>
          <w:sz w:val="24"/>
          <w:szCs w:val="24"/>
          <w:shd w:val="clear" w:color="auto" w:fill="FFFFFF"/>
        </w:rPr>
        <w:t xml:space="preserve">, more specifically the </w:t>
      </w:r>
      <w:r w:rsidR="00421737" w:rsidRPr="00B13FC0">
        <w:rPr>
          <w:rFonts w:ascii="Times New Roman" w:hAnsi="Times New Roman" w:cs="Times New Roman"/>
          <w:color w:val="000000" w:themeColor="text1"/>
          <w:sz w:val="24"/>
          <w:szCs w:val="24"/>
          <w:shd w:val="clear" w:color="auto" w:fill="FFFFFF"/>
        </w:rPr>
        <w:t xml:space="preserve">values </w:t>
      </w:r>
      <w:r w:rsidR="00D3114E" w:rsidRPr="00B13FC0">
        <w:rPr>
          <w:rFonts w:ascii="Times New Roman" w:hAnsi="Times New Roman" w:cs="Times New Roman"/>
          <w:color w:val="000000" w:themeColor="text1"/>
          <w:sz w:val="24"/>
          <w:szCs w:val="24"/>
          <w:shd w:val="clear" w:color="auto" w:fill="FFFFFF"/>
        </w:rPr>
        <w:t>progress</w:t>
      </w:r>
      <w:r w:rsidR="00B56AAF" w:rsidRPr="00B13FC0">
        <w:rPr>
          <w:rFonts w:ascii="Times New Roman" w:hAnsi="Times New Roman" w:cs="Times New Roman"/>
          <w:color w:val="000000" w:themeColor="text1"/>
          <w:sz w:val="24"/>
          <w:szCs w:val="24"/>
          <w:shd w:val="clear" w:color="auto" w:fill="FFFFFF"/>
        </w:rPr>
        <w:t xml:space="preserve"> </w:t>
      </w:r>
      <w:r w:rsidR="00421737" w:rsidRPr="00B13FC0">
        <w:rPr>
          <w:rFonts w:ascii="Times New Roman" w:hAnsi="Times New Roman" w:cs="Times New Roman"/>
          <w:color w:val="000000" w:themeColor="text1"/>
          <w:sz w:val="24"/>
          <w:szCs w:val="24"/>
          <w:shd w:val="clear" w:color="auto" w:fill="FFFFFF"/>
        </w:rPr>
        <w:t xml:space="preserve">component of </w:t>
      </w:r>
      <w:r w:rsidRPr="00B13FC0">
        <w:rPr>
          <w:rFonts w:ascii="Times New Roman" w:hAnsi="Times New Roman" w:cs="Times New Roman"/>
          <w:color w:val="000000" w:themeColor="text1"/>
          <w:sz w:val="24"/>
          <w:szCs w:val="24"/>
          <w:shd w:val="clear" w:color="auto" w:fill="FFFFFF"/>
        </w:rPr>
        <w:t xml:space="preserve">psychological flexibility, in supporting the mental health of </w:t>
      </w:r>
      <w:r w:rsidRPr="00B13FC0">
        <w:rPr>
          <w:rFonts w:ascii="Times New Roman" w:hAnsi="Times New Roman" w:cs="Times New Roman"/>
          <w:color w:val="000000" w:themeColor="text1"/>
          <w:sz w:val="24"/>
          <w:szCs w:val="24"/>
          <w:shd w:val="clear" w:color="auto" w:fill="FFFFFF"/>
        </w:rPr>
        <w:lastRenderedPageBreak/>
        <w:t xml:space="preserve">individuals with varying disabilities </w:t>
      </w:r>
      <w:r w:rsidR="00206E7B" w:rsidRPr="00B13FC0">
        <w:rPr>
          <w:rFonts w:ascii="Times New Roman" w:hAnsi="Times New Roman" w:cs="Times New Roman"/>
          <w:color w:val="000000" w:themeColor="text1"/>
          <w:sz w:val="24"/>
          <w:szCs w:val="24"/>
          <w:shd w:val="clear" w:color="auto" w:fill="FFFFFF"/>
        </w:rPr>
        <w:t>and their caregivers</w:t>
      </w:r>
      <w:r w:rsidR="005704D4" w:rsidRPr="00B13FC0">
        <w:rPr>
          <w:rFonts w:ascii="Times New Roman" w:hAnsi="Times New Roman" w:cs="Times New Roman"/>
          <w:color w:val="000000" w:themeColor="text1"/>
          <w:sz w:val="24"/>
          <w:szCs w:val="24"/>
          <w:shd w:val="clear" w:color="auto" w:fill="FFFFFF"/>
        </w:rPr>
        <w:t>.</w:t>
      </w:r>
      <w:r w:rsidR="005704D4" w:rsidRPr="00B13FC0">
        <w:rPr>
          <w:rFonts w:ascii="Times New Roman" w:hAnsi="Times New Roman" w:cs="Times New Roman"/>
          <w:color w:val="000000" w:themeColor="text1"/>
          <w:sz w:val="24"/>
          <w:szCs w:val="24"/>
          <w:shd w:val="clear" w:color="auto" w:fill="FFFFFF"/>
          <w:vertAlign w:val="superscript"/>
        </w:rPr>
        <w:t>47</w:t>
      </w:r>
      <w:r w:rsidR="00D61217" w:rsidRPr="00B13FC0">
        <w:rPr>
          <w:rFonts w:ascii="Times New Roman" w:hAnsi="Times New Roman" w:cs="Times New Roman"/>
          <w:color w:val="000000" w:themeColor="text1"/>
          <w:sz w:val="24"/>
          <w:szCs w:val="24"/>
          <w:shd w:val="clear" w:color="auto" w:fill="FFFFFF"/>
          <w:vertAlign w:val="superscript"/>
        </w:rPr>
        <w:t>-50</w:t>
      </w:r>
      <w:r w:rsidR="00D61217" w:rsidRPr="00B13FC0">
        <w:rPr>
          <w:rFonts w:ascii="Times New Roman" w:hAnsi="Times New Roman" w:cs="Times New Roman"/>
          <w:color w:val="000000" w:themeColor="text1"/>
          <w:sz w:val="24"/>
          <w:szCs w:val="24"/>
          <w:shd w:val="clear" w:color="auto" w:fill="FFFFFF"/>
        </w:rPr>
        <w:t xml:space="preserve"> T</w:t>
      </w:r>
      <w:r w:rsidRPr="00B13FC0">
        <w:rPr>
          <w:rFonts w:ascii="Times New Roman" w:hAnsi="Times New Roman" w:cs="Times New Roman"/>
          <w:color w:val="000000" w:themeColor="text1"/>
          <w:sz w:val="24"/>
          <w:szCs w:val="24"/>
          <w:shd w:val="clear" w:color="auto" w:fill="FFFFFF"/>
        </w:rPr>
        <w:t xml:space="preserve">his extant literature, combined with results from this study, provide rationale to begin collaboratively working with stakeholders from the autism community to co-create and adapt existing ACT-based interventions </w:t>
      </w:r>
      <w:r w:rsidR="00E72491" w:rsidRPr="00B13FC0">
        <w:rPr>
          <w:rFonts w:ascii="Times New Roman" w:hAnsi="Times New Roman" w:cs="Times New Roman"/>
          <w:color w:val="000000" w:themeColor="text1"/>
          <w:sz w:val="24"/>
          <w:szCs w:val="24"/>
          <w:shd w:val="clear" w:color="auto" w:fill="FFFFFF"/>
        </w:rPr>
        <w:t>to</w:t>
      </w:r>
      <w:r w:rsidRPr="00B13FC0">
        <w:rPr>
          <w:rFonts w:ascii="Times New Roman" w:hAnsi="Times New Roman" w:cs="Times New Roman"/>
          <w:color w:val="000000" w:themeColor="text1"/>
          <w:sz w:val="24"/>
          <w:szCs w:val="24"/>
          <w:shd w:val="clear" w:color="auto" w:fill="FFFFFF"/>
        </w:rPr>
        <w:t xml:space="preserve"> promot</w:t>
      </w:r>
      <w:r w:rsidR="00E72491" w:rsidRPr="00B13FC0">
        <w:rPr>
          <w:rFonts w:ascii="Times New Roman" w:hAnsi="Times New Roman" w:cs="Times New Roman"/>
          <w:color w:val="000000" w:themeColor="text1"/>
          <w:sz w:val="24"/>
          <w:szCs w:val="24"/>
          <w:shd w:val="clear" w:color="auto" w:fill="FFFFFF"/>
        </w:rPr>
        <w:t>e</w:t>
      </w:r>
      <w:r w:rsidRPr="00B13FC0">
        <w:rPr>
          <w:rFonts w:ascii="Times New Roman" w:hAnsi="Times New Roman" w:cs="Times New Roman"/>
          <w:color w:val="000000" w:themeColor="text1"/>
          <w:sz w:val="24"/>
          <w:szCs w:val="24"/>
          <w:shd w:val="clear" w:color="auto" w:fill="FFFFFF"/>
        </w:rPr>
        <w:t xml:space="preserve"> </w:t>
      </w:r>
      <w:r w:rsidR="00E32F3D" w:rsidRPr="00B13FC0">
        <w:rPr>
          <w:rFonts w:ascii="Times New Roman" w:hAnsi="Times New Roman" w:cs="Times New Roman"/>
          <w:color w:val="000000" w:themeColor="text1"/>
          <w:sz w:val="24"/>
          <w:szCs w:val="24"/>
          <w:shd w:val="clear" w:color="auto" w:fill="FFFFFF"/>
        </w:rPr>
        <w:t>satisfaction with life</w:t>
      </w:r>
      <w:r w:rsidR="00E72491" w:rsidRPr="00B13FC0">
        <w:rPr>
          <w:rFonts w:ascii="Times New Roman" w:hAnsi="Times New Roman" w:cs="Times New Roman"/>
          <w:color w:val="000000" w:themeColor="text1"/>
          <w:sz w:val="24"/>
          <w:szCs w:val="24"/>
          <w:shd w:val="clear" w:color="auto" w:fill="FFFFFF"/>
        </w:rPr>
        <w:t xml:space="preserve"> rather than solely focusing on decreasing psychopathology</w:t>
      </w:r>
      <w:r w:rsidRPr="00B13FC0">
        <w:rPr>
          <w:rFonts w:ascii="Times New Roman" w:hAnsi="Times New Roman" w:cs="Times New Roman"/>
          <w:color w:val="000000" w:themeColor="text1"/>
          <w:sz w:val="24"/>
          <w:szCs w:val="24"/>
          <w:shd w:val="clear" w:color="auto" w:fill="FFFFFF"/>
        </w:rPr>
        <w:t>.</w:t>
      </w:r>
      <w:r w:rsidR="00B56AAF" w:rsidRPr="00B13FC0">
        <w:rPr>
          <w:rFonts w:ascii="Times New Roman" w:hAnsi="Times New Roman" w:cs="Times New Roman"/>
          <w:color w:val="000000" w:themeColor="text1"/>
          <w:sz w:val="24"/>
          <w:szCs w:val="24"/>
          <w:shd w:val="clear" w:color="auto" w:fill="FFFFFF"/>
        </w:rPr>
        <w:t xml:space="preserve"> This shift away from pathology to, ‘what works’ is likely a welcome change to treatment approaches within the autism community as DSM-5 targeted treatments tend to overshadow quality of life improvements</w:t>
      </w:r>
      <w:r w:rsidR="00B8602C" w:rsidRPr="00B13FC0">
        <w:rPr>
          <w:rFonts w:ascii="Times New Roman" w:hAnsi="Times New Roman" w:cs="Times New Roman"/>
          <w:color w:val="000000" w:themeColor="text1"/>
          <w:sz w:val="24"/>
          <w:szCs w:val="24"/>
          <w:shd w:val="clear" w:color="auto" w:fill="FFFFFF"/>
        </w:rPr>
        <w:t>, preferring</w:t>
      </w:r>
      <w:r w:rsidR="00B56AAF" w:rsidRPr="00B13FC0">
        <w:rPr>
          <w:rFonts w:ascii="Times New Roman" w:hAnsi="Times New Roman" w:cs="Times New Roman"/>
          <w:color w:val="000000" w:themeColor="text1"/>
          <w:sz w:val="24"/>
          <w:szCs w:val="24"/>
          <w:shd w:val="clear" w:color="auto" w:fill="FFFFFF"/>
        </w:rPr>
        <w:t xml:space="preserve"> DSM-5 symptom reduction</w:t>
      </w:r>
      <w:r w:rsidR="00B8602C" w:rsidRPr="00B13FC0">
        <w:rPr>
          <w:rFonts w:ascii="Times New Roman" w:hAnsi="Times New Roman" w:cs="Times New Roman"/>
          <w:color w:val="000000" w:themeColor="text1"/>
          <w:sz w:val="24"/>
          <w:szCs w:val="24"/>
          <w:shd w:val="clear" w:color="auto" w:fill="FFFFFF"/>
        </w:rPr>
        <w:t xml:space="preserve"> that may not be desired by</w:t>
      </w:r>
      <w:r w:rsidR="00B56AAF" w:rsidRPr="00B13FC0">
        <w:rPr>
          <w:rFonts w:ascii="Times New Roman" w:hAnsi="Times New Roman" w:cs="Times New Roman"/>
          <w:color w:val="000000" w:themeColor="text1"/>
          <w:sz w:val="24"/>
          <w:szCs w:val="24"/>
          <w:shd w:val="clear" w:color="auto" w:fill="FFFFFF"/>
        </w:rPr>
        <w:t xml:space="preserve"> </w:t>
      </w:r>
      <w:r w:rsidR="00B8602C" w:rsidRPr="00B13FC0">
        <w:rPr>
          <w:rFonts w:ascii="Times New Roman" w:hAnsi="Times New Roman" w:cs="Times New Roman"/>
          <w:color w:val="000000" w:themeColor="text1"/>
          <w:sz w:val="24"/>
          <w:szCs w:val="24"/>
          <w:shd w:val="clear" w:color="auto" w:fill="FFFFFF"/>
        </w:rPr>
        <w:t>a</w:t>
      </w:r>
      <w:r w:rsidR="00B56AAF" w:rsidRPr="00B13FC0">
        <w:rPr>
          <w:rFonts w:ascii="Times New Roman" w:hAnsi="Times New Roman" w:cs="Times New Roman"/>
          <w:color w:val="000000" w:themeColor="text1"/>
          <w:sz w:val="24"/>
          <w:szCs w:val="24"/>
          <w:shd w:val="clear" w:color="auto" w:fill="FFFFFF"/>
        </w:rPr>
        <w:t>utistic adults</w:t>
      </w:r>
      <w:r w:rsidR="005704D4" w:rsidRPr="00B13FC0">
        <w:rPr>
          <w:rFonts w:ascii="Times New Roman" w:hAnsi="Times New Roman" w:cs="Times New Roman"/>
          <w:color w:val="000000" w:themeColor="text1"/>
          <w:sz w:val="24"/>
          <w:szCs w:val="24"/>
          <w:shd w:val="clear" w:color="auto" w:fill="FFFFFF"/>
        </w:rPr>
        <w:t>.</w:t>
      </w:r>
      <w:r w:rsidR="005704D4" w:rsidRPr="00B13FC0">
        <w:rPr>
          <w:rFonts w:ascii="Times New Roman" w:hAnsi="Times New Roman" w:cs="Times New Roman"/>
          <w:color w:val="000000" w:themeColor="text1"/>
          <w:sz w:val="24"/>
          <w:szCs w:val="24"/>
          <w:shd w:val="clear" w:color="auto" w:fill="FFFFFF"/>
          <w:vertAlign w:val="superscript"/>
        </w:rPr>
        <w:t>8,4</w:t>
      </w:r>
      <w:r w:rsidR="00D61217" w:rsidRPr="00B13FC0">
        <w:rPr>
          <w:rFonts w:ascii="Times New Roman" w:hAnsi="Times New Roman" w:cs="Times New Roman"/>
          <w:color w:val="000000" w:themeColor="text1"/>
          <w:sz w:val="24"/>
          <w:szCs w:val="24"/>
          <w:shd w:val="clear" w:color="auto" w:fill="FFFFFF"/>
          <w:vertAlign w:val="superscript"/>
        </w:rPr>
        <w:t>5</w:t>
      </w:r>
      <w:r w:rsidRPr="00B13FC0">
        <w:rPr>
          <w:rFonts w:ascii="Times New Roman" w:hAnsi="Times New Roman" w:cs="Times New Roman"/>
          <w:color w:val="000000" w:themeColor="text1"/>
          <w:sz w:val="24"/>
          <w:szCs w:val="24"/>
          <w:shd w:val="clear" w:color="auto" w:fill="FFFFFF"/>
        </w:rPr>
        <w:t xml:space="preserve"> </w:t>
      </w:r>
      <w:r w:rsidR="00E72491" w:rsidRPr="00B13FC0">
        <w:rPr>
          <w:rFonts w:ascii="Times New Roman" w:hAnsi="Times New Roman" w:cs="Times New Roman"/>
          <w:color w:val="000000" w:themeColor="text1"/>
          <w:sz w:val="24"/>
          <w:szCs w:val="24"/>
          <w:shd w:val="clear" w:color="auto" w:fill="FFFFFF"/>
        </w:rPr>
        <w:t>While r</w:t>
      </w:r>
      <w:r w:rsidRPr="00B13FC0">
        <w:rPr>
          <w:rFonts w:ascii="Times New Roman" w:hAnsi="Times New Roman" w:cs="Times New Roman"/>
          <w:color w:val="000000" w:themeColor="text1"/>
          <w:sz w:val="24"/>
          <w:szCs w:val="24"/>
          <w:shd w:val="clear" w:color="auto" w:fill="FFFFFF"/>
        </w:rPr>
        <w:t xml:space="preserve">esults from this study suggest that starting this work with </w:t>
      </w:r>
      <w:r w:rsidR="004B01C6"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shd w:val="clear" w:color="auto" w:fill="FFFFFF"/>
        </w:rPr>
        <w:t>experiencing depressive symptoms might be most useful</w:t>
      </w:r>
      <w:r w:rsidR="00E72491" w:rsidRPr="00B13FC0">
        <w:rPr>
          <w:rFonts w:ascii="Times New Roman" w:hAnsi="Times New Roman" w:cs="Times New Roman"/>
          <w:color w:val="000000" w:themeColor="text1"/>
          <w:sz w:val="24"/>
          <w:szCs w:val="24"/>
          <w:shd w:val="clear" w:color="auto" w:fill="FFFFFF"/>
        </w:rPr>
        <w:t xml:space="preserve">, the transdiagnostic nature of ACT provides a robust clinical framework by which to address satisfaction of life regardless of other </w:t>
      </w:r>
      <w:r w:rsidR="009575D2" w:rsidRPr="00B13FC0">
        <w:rPr>
          <w:rFonts w:ascii="Times New Roman" w:hAnsi="Times New Roman" w:cs="Times New Roman"/>
          <w:color w:val="000000" w:themeColor="text1"/>
          <w:sz w:val="24"/>
          <w:szCs w:val="24"/>
          <w:shd w:val="clear" w:color="auto" w:fill="FFFFFF"/>
        </w:rPr>
        <w:t>MHC</w:t>
      </w:r>
      <w:r w:rsidR="00E72491" w:rsidRPr="00B13FC0">
        <w:rPr>
          <w:rFonts w:ascii="Times New Roman" w:hAnsi="Times New Roman" w:cs="Times New Roman"/>
          <w:color w:val="000000" w:themeColor="text1"/>
          <w:sz w:val="24"/>
          <w:szCs w:val="24"/>
          <w:shd w:val="clear" w:color="auto" w:fill="FFFFFF"/>
        </w:rPr>
        <w:t xml:space="preserve"> </w:t>
      </w:r>
      <w:r w:rsidR="004B01C6" w:rsidRPr="00B13FC0">
        <w:rPr>
          <w:rFonts w:ascii="Times New Roman" w:hAnsi="Times New Roman" w:cs="Times New Roman"/>
          <w:color w:val="000000" w:themeColor="text1"/>
          <w:sz w:val="24"/>
          <w:szCs w:val="24"/>
          <w:shd w:val="clear" w:color="auto" w:fill="FFFFFF"/>
        </w:rPr>
        <w:t xml:space="preserve">autistic adults </w:t>
      </w:r>
      <w:r w:rsidR="00E72491" w:rsidRPr="00B13FC0">
        <w:rPr>
          <w:rFonts w:ascii="Times New Roman" w:hAnsi="Times New Roman" w:cs="Times New Roman"/>
          <w:color w:val="000000" w:themeColor="text1"/>
          <w:sz w:val="24"/>
          <w:szCs w:val="24"/>
          <w:shd w:val="clear" w:color="auto" w:fill="FFFFFF"/>
        </w:rPr>
        <w:t xml:space="preserve">may be experiencing. Future clinical work will likely benefit from this more strengths-based orientation to promoting satisfaction with life </w:t>
      </w:r>
      <w:r w:rsidR="009575D2" w:rsidRPr="00B13FC0">
        <w:rPr>
          <w:rFonts w:ascii="Times New Roman" w:hAnsi="Times New Roman" w:cs="Times New Roman"/>
          <w:color w:val="000000" w:themeColor="text1"/>
          <w:sz w:val="24"/>
          <w:szCs w:val="24"/>
          <w:shd w:val="clear" w:color="auto" w:fill="FFFFFF"/>
        </w:rPr>
        <w:t xml:space="preserve">while </w:t>
      </w:r>
      <w:r w:rsidR="00E72491" w:rsidRPr="00B13FC0">
        <w:rPr>
          <w:rFonts w:ascii="Times New Roman" w:hAnsi="Times New Roman" w:cs="Times New Roman"/>
          <w:color w:val="000000" w:themeColor="text1"/>
          <w:sz w:val="24"/>
          <w:szCs w:val="24"/>
          <w:shd w:val="clear" w:color="auto" w:fill="FFFFFF"/>
        </w:rPr>
        <w:t xml:space="preserve">also addressing the consistent calls to action of the autism community </w:t>
      </w:r>
      <w:r w:rsidR="00CB2A60" w:rsidRPr="00B13FC0">
        <w:rPr>
          <w:rFonts w:ascii="Times New Roman" w:hAnsi="Times New Roman" w:cs="Times New Roman"/>
          <w:color w:val="000000" w:themeColor="text1"/>
          <w:sz w:val="24"/>
          <w:szCs w:val="24"/>
          <w:shd w:val="clear" w:color="auto" w:fill="FFFFFF"/>
        </w:rPr>
        <w:t>to emphasize more strengths-based approaches</w:t>
      </w:r>
      <w:r w:rsidR="005704D4" w:rsidRPr="00B13FC0">
        <w:rPr>
          <w:rFonts w:ascii="Times New Roman" w:hAnsi="Times New Roman" w:cs="Times New Roman"/>
          <w:color w:val="000000" w:themeColor="text1"/>
          <w:sz w:val="24"/>
          <w:szCs w:val="24"/>
          <w:shd w:val="clear" w:color="auto" w:fill="FFFFFF"/>
        </w:rPr>
        <w:t>.</w:t>
      </w:r>
      <w:r w:rsidR="005704D4" w:rsidRPr="00B13FC0">
        <w:rPr>
          <w:rFonts w:ascii="Times New Roman" w:hAnsi="Times New Roman" w:cs="Times New Roman"/>
          <w:color w:val="000000" w:themeColor="text1"/>
          <w:sz w:val="24"/>
          <w:szCs w:val="24"/>
          <w:shd w:val="clear" w:color="auto" w:fill="FFFFFF"/>
          <w:vertAlign w:val="superscript"/>
        </w:rPr>
        <w:t>28</w:t>
      </w:r>
    </w:p>
    <w:p w14:paraId="3E215322" w14:textId="31012665" w:rsidR="00774315" w:rsidRPr="00B13FC0" w:rsidRDefault="00774315" w:rsidP="005A3912">
      <w:pPr>
        <w:spacing w:after="0" w:line="480" w:lineRule="auto"/>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Limitations</w:t>
      </w:r>
    </w:p>
    <w:p w14:paraId="1523EA99" w14:textId="697CA533" w:rsidR="001F6E3E" w:rsidRPr="00B13FC0" w:rsidRDefault="001F6E3E" w:rsidP="005A3912">
      <w:pPr>
        <w:spacing w:after="0"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ab/>
      </w:r>
      <w:r w:rsidRPr="00B13FC0">
        <w:rPr>
          <w:rFonts w:ascii="Times New Roman" w:hAnsi="Times New Roman" w:cs="Times New Roman"/>
          <w:color w:val="000000" w:themeColor="text1"/>
          <w:sz w:val="24"/>
          <w:szCs w:val="24"/>
          <w:shd w:val="clear" w:color="auto" w:fill="FFFFFF"/>
        </w:rPr>
        <w:t>There were several salient limitations of this study</w:t>
      </w:r>
      <w:r w:rsidR="00C57A9D" w:rsidRPr="00B13FC0">
        <w:rPr>
          <w:rFonts w:ascii="Times New Roman" w:hAnsi="Times New Roman" w:cs="Times New Roman"/>
          <w:color w:val="000000" w:themeColor="text1"/>
          <w:sz w:val="24"/>
          <w:szCs w:val="24"/>
          <w:shd w:val="clear" w:color="auto" w:fill="FFFFFF"/>
        </w:rPr>
        <w:t>, including that it is not generalizable</w:t>
      </w:r>
      <w:r w:rsidRPr="00B13FC0">
        <w:rPr>
          <w:rFonts w:ascii="Times New Roman" w:hAnsi="Times New Roman" w:cs="Times New Roman"/>
          <w:color w:val="000000" w:themeColor="text1"/>
          <w:sz w:val="24"/>
          <w:szCs w:val="24"/>
          <w:shd w:val="clear" w:color="auto" w:fill="FFFFFF"/>
        </w:rPr>
        <w:t xml:space="preserve">. First, there was a lack of </w:t>
      </w:r>
      <w:r w:rsidR="00C57A9D" w:rsidRPr="00B13FC0">
        <w:rPr>
          <w:rFonts w:ascii="Times New Roman" w:hAnsi="Times New Roman" w:cs="Times New Roman"/>
          <w:color w:val="000000" w:themeColor="text1"/>
          <w:sz w:val="24"/>
          <w:szCs w:val="24"/>
          <w:shd w:val="clear" w:color="auto" w:fill="FFFFFF"/>
        </w:rPr>
        <w:t xml:space="preserve">racial and ethnic </w:t>
      </w:r>
      <w:r w:rsidRPr="00B13FC0">
        <w:rPr>
          <w:rFonts w:ascii="Times New Roman" w:hAnsi="Times New Roman" w:cs="Times New Roman"/>
          <w:color w:val="000000" w:themeColor="text1"/>
          <w:sz w:val="24"/>
          <w:szCs w:val="24"/>
          <w:shd w:val="clear" w:color="auto" w:fill="FFFFFF"/>
        </w:rPr>
        <w:t>diversity in our sample</w:t>
      </w:r>
      <w:r w:rsidR="00301D18" w:rsidRPr="00B13FC0">
        <w:rPr>
          <w:rFonts w:ascii="Times New Roman" w:hAnsi="Times New Roman" w:cs="Times New Roman"/>
          <w:color w:val="000000" w:themeColor="text1"/>
          <w:sz w:val="24"/>
          <w:szCs w:val="24"/>
          <w:shd w:val="clear" w:color="auto" w:fill="FFFFFF"/>
        </w:rPr>
        <w:t xml:space="preserve">, with 93% of the sample identifying as White. </w:t>
      </w:r>
      <w:r w:rsidR="00C57A9D" w:rsidRPr="00B13FC0">
        <w:rPr>
          <w:rFonts w:ascii="Times New Roman" w:hAnsi="Times New Roman" w:cs="Times New Roman"/>
          <w:color w:val="000000" w:themeColor="text1"/>
          <w:sz w:val="24"/>
          <w:szCs w:val="24"/>
          <w:shd w:val="clear" w:color="auto" w:fill="FFFFFF"/>
        </w:rPr>
        <w:t>Further diverging from the demographics of the United States, we note that 52% of the sample identified as LGBTQIA+. While autistic adults are more likely than the general population to identify as LGBTTQIA+,</w:t>
      </w:r>
      <w:r w:rsidR="0058131D" w:rsidRPr="00B13FC0">
        <w:rPr>
          <w:rFonts w:ascii="Times New Roman" w:hAnsi="Times New Roman" w:cs="Times New Roman"/>
          <w:color w:val="000000" w:themeColor="text1"/>
          <w:sz w:val="24"/>
          <w:szCs w:val="24"/>
          <w:shd w:val="clear" w:color="auto" w:fill="FFFFFF"/>
        </w:rPr>
        <w:t xml:space="preserve"> and that accurate prevalence estimates are lacking,</w:t>
      </w:r>
      <w:r w:rsidR="00C57A9D" w:rsidRPr="00B13FC0">
        <w:rPr>
          <w:rFonts w:ascii="Times New Roman" w:hAnsi="Times New Roman" w:cs="Times New Roman"/>
          <w:color w:val="000000" w:themeColor="text1"/>
          <w:sz w:val="24"/>
          <w:szCs w:val="24"/>
          <w:shd w:val="clear" w:color="auto" w:fill="FFFFFF"/>
        </w:rPr>
        <w:t xml:space="preserve"> we note that this number is particularly hig</w:t>
      </w:r>
      <w:r w:rsidR="0058131D" w:rsidRPr="00B13FC0">
        <w:rPr>
          <w:rFonts w:ascii="Times New Roman" w:hAnsi="Times New Roman" w:cs="Times New Roman"/>
          <w:color w:val="000000" w:themeColor="text1"/>
          <w:sz w:val="24"/>
          <w:szCs w:val="24"/>
          <w:shd w:val="clear" w:color="auto" w:fill="FFFFFF"/>
        </w:rPr>
        <w:t>h as illustrated by it being 11% higher than 2023 study of 641 auti</w:t>
      </w:r>
      <w:r w:rsidR="000A70EB" w:rsidRPr="00B13FC0">
        <w:rPr>
          <w:rFonts w:ascii="Times New Roman" w:hAnsi="Times New Roman" w:cs="Times New Roman"/>
          <w:color w:val="000000" w:themeColor="text1"/>
          <w:sz w:val="24"/>
          <w:szCs w:val="24"/>
          <w:shd w:val="clear" w:color="auto" w:fill="FFFFFF"/>
        </w:rPr>
        <w:t>sti</w:t>
      </w:r>
      <w:r w:rsidR="0058131D" w:rsidRPr="00B13FC0">
        <w:rPr>
          <w:rFonts w:ascii="Times New Roman" w:hAnsi="Times New Roman" w:cs="Times New Roman"/>
          <w:color w:val="000000" w:themeColor="text1"/>
          <w:sz w:val="24"/>
          <w:szCs w:val="24"/>
          <w:shd w:val="clear" w:color="auto" w:fill="FFFFFF"/>
        </w:rPr>
        <w:t>c adults that similarly relied on the Simons Powering Autism Research's Research Match for recruitment found that 41% of their sample had a sexual minority identify.</w:t>
      </w:r>
      <w:r w:rsidR="00D61217" w:rsidRPr="00B13FC0">
        <w:rPr>
          <w:rFonts w:ascii="Times New Roman" w:hAnsi="Times New Roman" w:cs="Times New Roman"/>
          <w:color w:val="000000" w:themeColor="text1"/>
          <w:sz w:val="24"/>
          <w:szCs w:val="24"/>
          <w:shd w:val="clear" w:color="auto" w:fill="FFFFFF"/>
          <w:vertAlign w:val="superscript"/>
        </w:rPr>
        <w:t>50</w:t>
      </w:r>
      <w:r w:rsidR="0058131D" w:rsidRPr="00B13FC0">
        <w:rPr>
          <w:rFonts w:ascii="Times New Roman" w:hAnsi="Times New Roman" w:cs="Times New Roman"/>
          <w:color w:val="000000" w:themeColor="text1"/>
          <w:sz w:val="24"/>
          <w:szCs w:val="24"/>
          <w:shd w:val="clear" w:color="auto" w:fill="FFFFFF"/>
        </w:rPr>
        <w:t xml:space="preserve"> </w:t>
      </w:r>
      <w:r w:rsidR="00301D18" w:rsidRPr="00B13FC0">
        <w:rPr>
          <w:rFonts w:ascii="Times New Roman" w:hAnsi="Times New Roman" w:cs="Times New Roman"/>
          <w:color w:val="000000" w:themeColor="text1"/>
          <w:sz w:val="24"/>
          <w:szCs w:val="24"/>
          <w:shd w:val="clear" w:color="auto" w:fill="FFFFFF"/>
        </w:rPr>
        <w:lastRenderedPageBreak/>
        <w:t>Second, there was a high correlation between the DASS-21 subscales and T1 and T2. This high correlation masked other significant correlations, and thus we did not control for MHC at T1. This means that we were only able to investigate associations over time and were not able to assess change over time. Relatedly, we collected only two waves of data</w:t>
      </w:r>
      <w:r w:rsidR="00A31A1C" w:rsidRPr="00B13FC0">
        <w:rPr>
          <w:rFonts w:ascii="Times New Roman" w:hAnsi="Times New Roman" w:cs="Times New Roman"/>
          <w:color w:val="000000" w:themeColor="text1"/>
          <w:sz w:val="24"/>
          <w:szCs w:val="24"/>
          <w:shd w:val="clear" w:color="auto" w:fill="FFFFFF"/>
        </w:rPr>
        <w:t>, and this data collection took place in the fall 2021, a time in which COVID-19 was still creating major disruptions in many people’s lives. Reassessing these research questions, now that we have reached a new normal in most areas of the United States would be valuable. Further, f</w:t>
      </w:r>
      <w:r w:rsidR="00301D18" w:rsidRPr="00B13FC0">
        <w:rPr>
          <w:rFonts w:ascii="Times New Roman" w:hAnsi="Times New Roman" w:cs="Times New Roman"/>
          <w:color w:val="000000" w:themeColor="text1"/>
          <w:sz w:val="24"/>
          <w:szCs w:val="24"/>
          <w:shd w:val="clear" w:color="auto" w:fill="FFFFFF"/>
        </w:rPr>
        <w:t xml:space="preserve">uture research which seeks to assess changes in satisfaction with life related to MHC and psychological flexibility should consider collecting additional waves of data. </w:t>
      </w:r>
      <w:r w:rsidR="005C1900" w:rsidRPr="00B13FC0">
        <w:rPr>
          <w:rFonts w:ascii="Times New Roman" w:hAnsi="Times New Roman" w:cs="Times New Roman"/>
          <w:color w:val="000000" w:themeColor="text1"/>
          <w:sz w:val="24"/>
          <w:szCs w:val="24"/>
          <w:shd w:val="clear" w:color="auto" w:fill="FFFFFF"/>
        </w:rPr>
        <w:t xml:space="preserve"> </w:t>
      </w:r>
      <w:r w:rsidR="00A12EA0" w:rsidRPr="00B13FC0">
        <w:rPr>
          <w:rFonts w:ascii="Times New Roman" w:hAnsi="Times New Roman" w:cs="Times New Roman"/>
          <w:color w:val="000000" w:themeColor="text1"/>
          <w:sz w:val="24"/>
          <w:szCs w:val="24"/>
          <w:shd w:val="clear" w:color="auto" w:fill="FFFFFF"/>
        </w:rPr>
        <w:t xml:space="preserve"> </w:t>
      </w:r>
    </w:p>
    <w:p w14:paraId="5877E25C" w14:textId="5744DB96" w:rsidR="00301D18" w:rsidRPr="00B13FC0" w:rsidRDefault="00301D18" w:rsidP="00EB5C32">
      <w:pPr>
        <w:spacing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ab/>
        <w:t xml:space="preserve">While this study provided support for </w:t>
      </w:r>
      <w:r w:rsidR="0058131D" w:rsidRPr="00B13FC0">
        <w:rPr>
          <w:rFonts w:ascii="Times New Roman" w:hAnsi="Times New Roman" w:cs="Times New Roman"/>
          <w:color w:val="000000" w:themeColor="text1"/>
          <w:sz w:val="24"/>
          <w:szCs w:val="24"/>
          <w:shd w:val="clear" w:color="auto" w:fill="FFFFFF"/>
        </w:rPr>
        <w:t>values progress</w:t>
      </w:r>
      <w:r w:rsidRPr="00B13FC0">
        <w:rPr>
          <w:rFonts w:ascii="Times New Roman" w:hAnsi="Times New Roman" w:cs="Times New Roman"/>
          <w:color w:val="000000" w:themeColor="text1"/>
          <w:sz w:val="24"/>
          <w:szCs w:val="24"/>
          <w:shd w:val="clear" w:color="auto" w:fill="FFFFFF"/>
        </w:rPr>
        <w:t xml:space="preserve"> </w:t>
      </w:r>
      <w:proofErr w:type="gramStart"/>
      <w:r w:rsidRPr="00B13FC0">
        <w:rPr>
          <w:rFonts w:ascii="Times New Roman" w:hAnsi="Times New Roman" w:cs="Times New Roman"/>
          <w:color w:val="000000" w:themeColor="text1"/>
          <w:sz w:val="24"/>
          <w:szCs w:val="24"/>
          <w:shd w:val="clear" w:color="auto" w:fill="FFFFFF"/>
        </w:rPr>
        <w:t>as a way to</w:t>
      </w:r>
      <w:proofErr w:type="gramEnd"/>
      <w:r w:rsidRPr="00B13FC0">
        <w:rPr>
          <w:rFonts w:ascii="Times New Roman" w:hAnsi="Times New Roman" w:cs="Times New Roman"/>
          <w:color w:val="000000" w:themeColor="text1"/>
          <w:sz w:val="24"/>
          <w:szCs w:val="24"/>
          <w:shd w:val="clear" w:color="auto" w:fill="FFFFFF"/>
        </w:rPr>
        <w:t xml:space="preserve"> support satisfaction with life amidst MHC for </w:t>
      </w:r>
      <w:r w:rsidR="004B01C6" w:rsidRPr="00B13FC0">
        <w:rPr>
          <w:rFonts w:ascii="Times New Roman" w:hAnsi="Times New Roman" w:cs="Times New Roman"/>
          <w:color w:val="000000" w:themeColor="text1"/>
          <w:sz w:val="24"/>
          <w:szCs w:val="24"/>
          <w:shd w:val="clear" w:color="auto" w:fill="FFFFFF"/>
        </w:rPr>
        <w:t>autistic adults</w:t>
      </w:r>
      <w:r w:rsidRPr="00B13FC0">
        <w:rPr>
          <w:rFonts w:ascii="Times New Roman" w:hAnsi="Times New Roman" w:cs="Times New Roman"/>
          <w:color w:val="000000" w:themeColor="text1"/>
          <w:sz w:val="24"/>
          <w:szCs w:val="24"/>
          <w:shd w:val="clear" w:color="auto" w:fill="FFFFFF"/>
        </w:rPr>
        <w:t xml:space="preserve">, our quantitative approach is unable to provide insights into </w:t>
      </w:r>
      <w:r w:rsidRPr="00B13FC0">
        <w:rPr>
          <w:rFonts w:ascii="Times New Roman" w:hAnsi="Times New Roman" w:cs="Times New Roman"/>
          <w:i/>
          <w:iCs/>
          <w:color w:val="000000" w:themeColor="text1"/>
          <w:sz w:val="24"/>
          <w:szCs w:val="24"/>
          <w:shd w:val="clear" w:color="auto" w:fill="FFFFFF"/>
        </w:rPr>
        <w:t>why</w:t>
      </w:r>
      <w:r w:rsidRPr="00B13FC0">
        <w:rPr>
          <w:rFonts w:ascii="Times New Roman" w:hAnsi="Times New Roman" w:cs="Times New Roman"/>
          <w:color w:val="000000" w:themeColor="text1"/>
          <w:sz w:val="24"/>
          <w:szCs w:val="24"/>
          <w:shd w:val="clear" w:color="auto" w:fill="FFFFFF"/>
        </w:rPr>
        <w:t xml:space="preserve"> </w:t>
      </w:r>
      <w:r w:rsidR="00C113D3" w:rsidRPr="00B13FC0">
        <w:rPr>
          <w:rFonts w:ascii="Times New Roman" w:hAnsi="Times New Roman" w:cs="Times New Roman"/>
          <w:color w:val="000000" w:themeColor="text1"/>
          <w:sz w:val="24"/>
          <w:szCs w:val="24"/>
          <w:shd w:val="clear" w:color="auto" w:fill="FFFFFF"/>
        </w:rPr>
        <w:t>these associations exist</w:t>
      </w:r>
      <w:r w:rsidRPr="00B13FC0">
        <w:rPr>
          <w:rFonts w:ascii="Times New Roman" w:hAnsi="Times New Roman" w:cs="Times New Roman"/>
          <w:color w:val="000000" w:themeColor="text1"/>
          <w:sz w:val="24"/>
          <w:szCs w:val="24"/>
          <w:shd w:val="clear" w:color="auto" w:fill="FFFFFF"/>
        </w:rPr>
        <w:t xml:space="preserve">, beyond </w:t>
      </w:r>
      <w:r w:rsidR="00C113D3" w:rsidRPr="00B13FC0">
        <w:rPr>
          <w:rFonts w:ascii="Times New Roman" w:hAnsi="Times New Roman" w:cs="Times New Roman"/>
          <w:color w:val="000000" w:themeColor="text1"/>
          <w:sz w:val="24"/>
          <w:szCs w:val="24"/>
          <w:shd w:val="clear" w:color="auto" w:fill="FFFFFF"/>
        </w:rPr>
        <w:t xml:space="preserve">the </w:t>
      </w:r>
      <w:r w:rsidRPr="00B13FC0">
        <w:rPr>
          <w:rFonts w:ascii="Times New Roman" w:hAnsi="Times New Roman" w:cs="Times New Roman"/>
          <w:color w:val="000000" w:themeColor="text1"/>
          <w:sz w:val="24"/>
          <w:szCs w:val="24"/>
          <w:shd w:val="clear" w:color="auto" w:fill="FFFFFF"/>
        </w:rPr>
        <w:t xml:space="preserve">theorized connections. Qualitative research focused on how </w:t>
      </w:r>
      <w:r w:rsidR="004B01C6" w:rsidRPr="00B13FC0">
        <w:rPr>
          <w:rFonts w:ascii="Times New Roman" w:hAnsi="Times New Roman" w:cs="Times New Roman"/>
          <w:color w:val="000000" w:themeColor="text1"/>
          <w:sz w:val="24"/>
          <w:szCs w:val="24"/>
          <w:shd w:val="clear" w:color="auto" w:fill="FFFFFF"/>
        </w:rPr>
        <w:t xml:space="preserve">autistic adults </w:t>
      </w:r>
      <w:r w:rsidRPr="00B13FC0">
        <w:rPr>
          <w:rFonts w:ascii="Times New Roman" w:hAnsi="Times New Roman" w:cs="Times New Roman"/>
          <w:color w:val="000000" w:themeColor="text1"/>
          <w:sz w:val="24"/>
          <w:szCs w:val="24"/>
          <w:shd w:val="clear" w:color="auto" w:fill="FFFFFF"/>
        </w:rPr>
        <w:t xml:space="preserve">experience the intersection of MHC, psychological flexibility, and satisfaction with life would help provide more insights into why and how psychological flexibility acts as </w:t>
      </w:r>
      <w:r w:rsidR="00BC4BF0" w:rsidRPr="00B13FC0">
        <w:rPr>
          <w:rFonts w:ascii="Times New Roman" w:hAnsi="Times New Roman" w:cs="Times New Roman"/>
          <w:color w:val="000000" w:themeColor="text1"/>
          <w:sz w:val="24"/>
          <w:szCs w:val="24"/>
          <w:shd w:val="clear" w:color="auto" w:fill="FFFFFF"/>
        </w:rPr>
        <w:t xml:space="preserve">a </w:t>
      </w:r>
      <w:r w:rsidR="009255C4" w:rsidRPr="00B13FC0">
        <w:rPr>
          <w:rFonts w:ascii="Times New Roman" w:hAnsi="Times New Roman" w:cs="Times New Roman"/>
          <w:color w:val="000000" w:themeColor="text1"/>
          <w:sz w:val="24"/>
          <w:szCs w:val="24"/>
          <w:shd w:val="clear" w:color="auto" w:fill="FFFFFF"/>
        </w:rPr>
        <w:t xml:space="preserve">support for satisfaction with life when individuals are experiencing MHC. </w:t>
      </w:r>
    </w:p>
    <w:p w14:paraId="68CCBBB3" w14:textId="3B4B2AD5" w:rsidR="00EB5C32" w:rsidRPr="00B13FC0" w:rsidRDefault="00EB5C32" w:rsidP="009255C4">
      <w:pPr>
        <w:jc w:val="center"/>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Conclusion</w:t>
      </w:r>
    </w:p>
    <w:p w14:paraId="4638485F" w14:textId="64F13E6F" w:rsidR="00D70E18" w:rsidRPr="00B13FC0" w:rsidRDefault="00CC1245" w:rsidP="00CB2A60">
      <w:pPr>
        <w:spacing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 xml:space="preserve"> </w:t>
      </w:r>
      <w:r w:rsidR="00774315" w:rsidRPr="00B13FC0">
        <w:rPr>
          <w:rFonts w:ascii="Times New Roman" w:hAnsi="Times New Roman" w:cs="Times New Roman"/>
          <w:b/>
          <w:bCs/>
          <w:color w:val="000000" w:themeColor="text1"/>
          <w:sz w:val="24"/>
          <w:szCs w:val="24"/>
          <w:shd w:val="clear" w:color="auto" w:fill="FFFFFF"/>
        </w:rPr>
        <w:tab/>
      </w:r>
      <w:r w:rsidR="00774315" w:rsidRPr="00B13FC0">
        <w:rPr>
          <w:rFonts w:ascii="Times New Roman" w:hAnsi="Times New Roman" w:cs="Times New Roman"/>
          <w:color w:val="000000" w:themeColor="text1"/>
          <w:sz w:val="24"/>
          <w:szCs w:val="24"/>
          <w:shd w:val="clear" w:color="auto" w:fill="FFFFFF"/>
        </w:rPr>
        <w:t xml:space="preserve">We sought to better understand how a strengths-based construct, psychological flexibility, may </w:t>
      </w:r>
      <w:r w:rsidR="00C113D3" w:rsidRPr="00B13FC0">
        <w:rPr>
          <w:rFonts w:ascii="Times New Roman" w:hAnsi="Times New Roman" w:cs="Times New Roman"/>
          <w:color w:val="000000" w:themeColor="text1"/>
          <w:sz w:val="24"/>
          <w:szCs w:val="24"/>
          <w:shd w:val="clear" w:color="auto" w:fill="FFFFFF"/>
        </w:rPr>
        <w:t xml:space="preserve">provide insights into the association between </w:t>
      </w:r>
      <w:r w:rsidR="00CB2CEB" w:rsidRPr="00B13FC0">
        <w:rPr>
          <w:rFonts w:ascii="Times New Roman" w:hAnsi="Times New Roman" w:cs="Times New Roman"/>
          <w:color w:val="000000" w:themeColor="text1"/>
          <w:sz w:val="24"/>
          <w:szCs w:val="24"/>
          <w:shd w:val="clear" w:color="auto" w:fill="FFFFFF"/>
        </w:rPr>
        <w:t>MHC</w:t>
      </w:r>
      <w:r w:rsidR="00774315" w:rsidRPr="00B13FC0">
        <w:rPr>
          <w:rFonts w:ascii="Times New Roman" w:hAnsi="Times New Roman" w:cs="Times New Roman"/>
          <w:color w:val="000000" w:themeColor="text1"/>
          <w:sz w:val="24"/>
          <w:szCs w:val="24"/>
          <w:shd w:val="clear" w:color="auto" w:fill="FFFFFF"/>
        </w:rPr>
        <w:t xml:space="preserve"> </w:t>
      </w:r>
      <w:r w:rsidR="00C113D3" w:rsidRPr="00B13FC0">
        <w:rPr>
          <w:rFonts w:ascii="Times New Roman" w:hAnsi="Times New Roman" w:cs="Times New Roman"/>
          <w:color w:val="000000" w:themeColor="text1"/>
          <w:sz w:val="24"/>
          <w:szCs w:val="24"/>
          <w:shd w:val="clear" w:color="auto" w:fill="FFFFFF"/>
        </w:rPr>
        <w:t>and</w:t>
      </w:r>
      <w:r w:rsidR="00774315" w:rsidRPr="00B13FC0">
        <w:rPr>
          <w:rFonts w:ascii="Times New Roman" w:hAnsi="Times New Roman" w:cs="Times New Roman"/>
          <w:color w:val="000000" w:themeColor="text1"/>
          <w:sz w:val="24"/>
          <w:szCs w:val="24"/>
          <w:shd w:val="clear" w:color="auto" w:fill="FFFFFF"/>
        </w:rPr>
        <w:t xml:space="preserve"> satisfaction with life</w:t>
      </w:r>
      <w:r w:rsidR="00C113D3" w:rsidRPr="00B13FC0">
        <w:rPr>
          <w:rFonts w:ascii="Times New Roman" w:hAnsi="Times New Roman" w:cs="Times New Roman"/>
          <w:color w:val="000000" w:themeColor="text1"/>
          <w:sz w:val="24"/>
          <w:szCs w:val="24"/>
          <w:shd w:val="clear" w:color="auto" w:fill="FFFFFF"/>
        </w:rPr>
        <w:t xml:space="preserve"> among </w:t>
      </w:r>
      <w:r w:rsidR="004B01C6" w:rsidRPr="00B13FC0">
        <w:rPr>
          <w:rFonts w:ascii="Times New Roman" w:hAnsi="Times New Roman" w:cs="Times New Roman"/>
          <w:color w:val="000000" w:themeColor="text1"/>
          <w:sz w:val="24"/>
          <w:szCs w:val="24"/>
          <w:shd w:val="clear" w:color="auto" w:fill="FFFFFF"/>
        </w:rPr>
        <w:t>autistic adults</w:t>
      </w:r>
      <w:r w:rsidR="00774315" w:rsidRPr="00B13FC0">
        <w:rPr>
          <w:rFonts w:ascii="Times New Roman" w:hAnsi="Times New Roman" w:cs="Times New Roman"/>
          <w:color w:val="000000" w:themeColor="text1"/>
          <w:sz w:val="24"/>
          <w:szCs w:val="24"/>
          <w:shd w:val="clear" w:color="auto" w:fill="FFFFFF"/>
        </w:rPr>
        <w:t>. While results of this study are preliminary</w:t>
      </w:r>
      <w:r w:rsidR="00C35614" w:rsidRPr="00B13FC0">
        <w:rPr>
          <w:rFonts w:ascii="Times New Roman" w:hAnsi="Times New Roman" w:cs="Times New Roman"/>
          <w:color w:val="000000" w:themeColor="text1"/>
          <w:sz w:val="24"/>
          <w:szCs w:val="24"/>
          <w:shd w:val="clear" w:color="auto" w:fill="FFFFFF"/>
        </w:rPr>
        <w:t xml:space="preserve">, this work in conjunction with </w:t>
      </w:r>
      <w:r w:rsidR="005A3912" w:rsidRPr="00B13FC0">
        <w:rPr>
          <w:rFonts w:ascii="Times New Roman" w:hAnsi="Times New Roman" w:cs="Times New Roman"/>
          <w:color w:val="000000" w:themeColor="text1"/>
          <w:sz w:val="24"/>
          <w:szCs w:val="24"/>
          <w:shd w:val="clear" w:color="auto" w:fill="FFFFFF"/>
        </w:rPr>
        <w:t>previous research in</w:t>
      </w:r>
      <w:r w:rsidR="00C35614" w:rsidRPr="00B13FC0">
        <w:rPr>
          <w:rFonts w:ascii="Times New Roman" w:hAnsi="Times New Roman" w:cs="Times New Roman"/>
          <w:color w:val="000000" w:themeColor="text1"/>
          <w:sz w:val="24"/>
          <w:szCs w:val="24"/>
          <w:shd w:val="clear" w:color="auto" w:fill="FFFFFF"/>
        </w:rPr>
        <w:t xml:space="preserve"> th</w:t>
      </w:r>
      <w:r w:rsidR="00BC4BF0" w:rsidRPr="00B13FC0">
        <w:rPr>
          <w:rFonts w:ascii="Times New Roman" w:hAnsi="Times New Roman" w:cs="Times New Roman"/>
          <w:color w:val="000000" w:themeColor="text1"/>
          <w:sz w:val="24"/>
          <w:szCs w:val="24"/>
          <w:shd w:val="clear" w:color="auto" w:fill="FFFFFF"/>
        </w:rPr>
        <w:t>e</w:t>
      </w:r>
      <w:r w:rsidR="00C35614" w:rsidRPr="00B13FC0">
        <w:rPr>
          <w:rFonts w:ascii="Times New Roman" w:hAnsi="Times New Roman" w:cs="Times New Roman"/>
          <w:color w:val="000000" w:themeColor="text1"/>
          <w:sz w:val="24"/>
          <w:szCs w:val="24"/>
          <w:shd w:val="clear" w:color="auto" w:fill="FFFFFF"/>
        </w:rPr>
        <w:t xml:space="preserve"> extant literature suggests </w:t>
      </w:r>
      <w:r w:rsidR="0058131D" w:rsidRPr="00B13FC0">
        <w:rPr>
          <w:rFonts w:ascii="Times New Roman" w:hAnsi="Times New Roman" w:cs="Times New Roman"/>
          <w:color w:val="000000" w:themeColor="text1"/>
          <w:sz w:val="24"/>
          <w:szCs w:val="24"/>
          <w:shd w:val="clear" w:color="auto" w:fill="FFFFFF"/>
        </w:rPr>
        <w:t>values progress, a component of psychological flexibility,</w:t>
      </w:r>
      <w:r w:rsidR="00C113D3" w:rsidRPr="00B13FC0">
        <w:rPr>
          <w:rFonts w:ascii="Times New Roman" w:hAnsi="Times New Roman" w:cs="Times New Roman"/>
          <w:color w:val="000000" w:themeColor="text1"/>
          <w:sz w:val="24"/>
          <w:szCs w:val="24"/>
          <w:shd w:val="clear" w:color="auto" w:fill="FFFFFF"/>
        </w:rPr>
        <w:t xml:space="preserve"> is a valuable construct to target in interventions focused on improving overall life satisfaction, and thus, </w:t>
      </w:r>
      <w:r w:rsidR="00C35614" w:rsidRPr="00B13FC0">
        <w:rPr>
          <w:rFonts w:ascii="Times New Roman" w:hAnsi="Times New Roman" w:cs="Times New Roman"/>
          <w:color w:val="000000" w:themeColor="text1"/>
          <w:sz w:val="24"/>
          <w:szCs w:val="24"/>
          <w:shd w:val="clear" w:color="auto" w:fill="FFFFFF"/>
        </w:rPr>
        <w:t>that ACT</w:t>
      </w:r>
      <w:r w:rsidR="00005EAE" w:rsidRPr="00B13FC0">
        <w:rPr>
          <w:rFonts w:ascii="Times New Roman" w:hAnsi="Times New Roman" w:cs="Times New Roman"/>
          <w:color w:val="000000" w:themeColor="text1"/>
          <w:sz w:val="24"/>
          <w:szCs w:val="24"/>
          <w:shd w:val="clear" w:color="auto" w:fill="FFFFFF"/>
        </w:rPr>
        <w:t xml:space="preserve"> </w:t>
      </w:r>
      <w:r w:rsidR="00C35614" w:rsidRPr="00B13FC0">
        <w:rPr>
          <w:rFonts w:ascii="Times New Roman" w:hAnsi="Times New Roman" w:cs="Times New Roman"/>
          <w:color w:val="000000" w:themeColor="text1"/>
          <w:sz w:val="24"/>
          <w:szCs w:val="24"/>
          <w:shd w:val="clear" w:color="auto" w:fill="FFFFFF"/>
        </w:rPr>
        <w:t xml:space="preserve">might be a useful approach to improve satisfaction of life for </w:t>
      </w:r>
      <w:r w:rsidR="004B01C6" w:rsidRPr="00B13FC0">
        <w:rPr>
          <w:rFonts w:ascii="Times New Roman" w:hAnsi="Times New Roman" w:cs="Times New Roman"/>
          <w:color w:val="000000" w:themeColor="text1"/>
          <w:sz w:val="24"/>
          <w:szCs w:val="24"/>
          <w:shd w:val="clear" w:color="auto" w:fill="FFFFFF"/>
        </w:rPr>
        <w:t>autistic adults</w:t>
      </w:r>
      <w:r w:rsidR="00C35614" w:rsidRPr="00B13FC0">
        <w:rPr>
          <w:rFonts w:ascii="Times New Roman" w:hAnsi="Times New Roman" w:cs="Times New Roman"/>
          <w:color w:val="000000" w:themeColor="text1"/>
          <w:sz w:val="24"/>
          <w:szCs w:val="24"/>
          <w:shd w:val="clear" w:color="auto" w:fill="FFFFFF"/>
        </w:rPr>
        <w:t xml:space="preserve">. Future collaborations amongst stakeholders within the autism community may </w:t>
      </w:r>
      <w:r w:rsidR="00C35614" w:rsidRPr="00B13FC0">
        <w:rPr>
          <w:rFonts w:ascii="Times New Roman" w:hAnsi="Times New Roman" w:cs="Times New Roman"/>
          <w:color w:val="000000" w:themeColor="text1"/>
          <w:sz w:val="24"/>
          <w:szCs w:val="24"/>
          <w:shd w:val="clear" w:color="auto" w:fill="FFFFFF"/>
        </w:rPr>
        <w:lastRenderedPageBreak/>
        <w:t xml:space="preserve">benefit from leveraging this strengths-based </w:t>
      </w:r>
      <w:r w:rsidR="005A3912" w:rsidRPr="00B13FC0">
        <w:rPr>
          <w:rFonts w:ascii="Times New Roman" w:hAnsi="Times New Roman" w:cs="Times New Roman"/>
          <w:color w:val="000000" w:themeColor="text1"/>
          <w:sz w:val="24"/>
          <w:szCs w:val="24"/>
          <w:shd w:val="clear" w:color="auto" w:fill="FFFFFF"/>
        </w:rPr>
        <w:t>approach</w:t>
      </w:r>
      <w:r w:rsidR="00005EAE" w:rsidRPr="00B13FC0">
        <w:rPr>
          <w:rFonts w:ascii="Times New Roman" w:hAnsi="Times New Roman" w:cs="Times New Roman"/>
          <w:color w:val="000000" w:themeColor="text1"/>
          <w:sz w:val="24"/>
          <w:szCs w:val="24"/>
          <w:shd w:val="clear" w:color="auto" w:fill="FFFFFF"/>
        </w:rPr>
        <w:t xml:space="preserve"> and the clinical model of </w:t>
      </w:r>
      <w:r w:rsidR="00CB2CEB" w:rsidRPr="00B13FC0">
        <w:rPr>
          <w:rFonts w:ascii="Times New Roman" w:hAnsi="Times New Roman" w:cs="Times New Roman"/>
          <w:color w:val="000000" w:themeColor="text1"/>
          <w:sz w:val="24"/>
          <w:szCs w:val="24"/>
          <w:shd w:val="clear" w:color="auto" w:fill="FFFFFF"/>
        </w:rPr>
        <w:t>ACT</w:t>
      </w:r>
      <w:r w:rsidR="00005EAE" w:rsidRPr="00B13FC0">
        <w:rPr>
          <w:rFonts w:ascii="Times New Roman" w:hAnsi="Times New Roman" w:cs="Times New Roman"/>
          <w:color w:val="000000" w:themeColor="text1"/>
          <w:sz w:val="24"/>
          <w:szCs w:val="24"/>
          <w:shd w:val="clear" w:color="auto" w:fill="FFFFFF"/>
        </w:rPr>
        <w:t xml:space="preserve"> for </w:t>
      </w:r>
      <w:r w:rsidR="004B01C6" w:rsidRPr="00B13FC0">
        <w:rPr>
          <w:rFonts w:ascii="Times New Roman" w:hAnsi="Times New Roman" w:cs="Times New Roman"/>
          <w:color w:val="000000" w:themeColor="text1"/>
          <w:sz w:val="24"/>
          <w:szCs w:val="24"/>
          <w:shd w:val="clear" w:color="auto" w:fill="FFFFFF"/>
        </w:rPr>
        <w:t>autistic adults</w:t>
      </w:r>
      <w:r w:rsidR="00005EAE" w:rsidRPr="00B13FC0">
        <w:rPr>
          <w:rFonts w:ascii="Times New Roman" w:hAnsi="Times New Roman" w:cs="Times New Roman"/>
          <w:color w:val="000000" w:themeColor="text1"/>
          <w:sz w:val="24"/>
          <w:szCs w:val="24"/>
          <w:shd w:val="clear" w:color="auto" w:fill="FFFFFF"/>
        </w:rPr>
        <w:t>.</w:t>
      </w:r>
    </w:p>
    <w:p w14:paraId="748631A9" w14:textId="31B986E7" w:rsidR="00166326" w:rsidRPr="00B13FC0" w:rsidRDefault="00166326" w:rsidP="00AA4B92">
      <w:pPr>
        <w:spacing w:line="480" w:lineRule="auto"/>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Authorship Contribution Statement</w:t>
      </w:r>
    </w:p>
    <w:p w14:paraId="10E18516" w14:textId="32764724" w:rsidR="00AA4B92" w:rsidRPr="00B13FC0" w:rsidRDefault="0095639C" w:rsidP="00AA4B92">
      <w:pPr>
        <w:spacing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The first and third authors</w:t>
      </w:r>
      <w:r w:rsidR="00AA4B92" w:rsidRPr="00B13FC0">
        <w:rPr>
          <w:rFonts w:ascii="Times New Roman" w:hAnsi="Times New Roman" w:cs="Times New Roman"/>
          <w:color w:val="000000" w:themeColor="text1"/>
          <w:sz w:val="24"/>
          <w:szCs w:val="24"/>
          <w:shd w:val="clear" w:color="auto" w:fill="FFFFFF"/>
        </w:rPr>
        <w:t xml:space="preserve"> led the original grant project that created the study design. </w:t>
      </w:r>
      <w:r w:rsidRPr="00B13FC0">
        <w:rPr>
          <w:rFonts w:ascii="Times New Roman" w:hAnsi="Times New Roman" w:cs="Times New Roman"/>
          <w:color w:val="000000" w:themeColor="text1"/>
          <w:sz w:val="24"/>
          <w:szCs w:val="24"/>
          <w:shd w:val="clear" w:color="auto" w:fill="FFFFFF"/>
        </w:rPr>
        <w:t>The first author</w:t>
      </w:r>
      <w:r w:rsidR="00AA4B92" w:rsidRPr="00B13FC0">
        <w:rPr>
          <w:rFonts w:ascii="Times New Roman" w:hAnsi="Times New Roman" w:cs="Times New Roman"/>
          <w:color w:val="000000" w:themeColor="text1"/>
          <w:sz w:val="24"/>
          <w:szCs w:val="24"/>
          <w:shd w:val="clear" w:color="auto" w:fill="FFFFFF"/>
        </w:rPr>
        <w:t xml:space="preserve"> collaborated with the SPARK research team to complete data collection. </w:t>
      </w:r>
      <w:r w:rsidRPr="00B13FC0">
        <w:rPr>
          <w:rFonts w:ascii="Times New Roman" w:hAnsi="Times New Roman" w:cs="Times New Roman"/>
          <w:color w:val="000000" w:themeColor="text1"/>
          <w:sz w:val="24"/>
          <w:szCs w:val="24"/>
          <w:shd w:val="clear" w:color="auto" w:fill="FFFFFF"/>
        </w:rPr>
        <w:t xml:space="preserve">The first, second, and fourth authors </w:t>
      </w:r>
      <w:r w:rsidR="00AA4B92" w:rsidRPr="00B13FC0">
        <w:rPr>
          <w:rFonts w:ascii="Times New Roman" w:hAnsi="Times New Roman" w:cs="Times New Roman"/>
          <w:color w:val="000000" w:themeColor="text1"/>
          <w:sz w:val="24"/>
          <w:szCs w:val="24"/>
          <w:shd w:val="clear" w:color="auto" w:fill="FFFFFF"/>
        </w:rPr>
        <w:t xml:space="preserve">created the research questions and </w:t>
      </w:r>
      <w:r w:rsidRPr="00B13FC0">
        <w:rPr>
          <w:rFonts w:ascii="Times New Roman" w:hAnsi="Times New Roman" w:cs="Times New Roman"/>
          <w:color w:val="000000" w:themeColor="text1"/>
          <w:sz w:val="24"/>
          <w:szCs w:val="24"/>
          <w:shd w:val="clear" w:color="auto" w:fill="FFFFFF"/>
        </w:rPr>
        <w:t xml:space="preserve">the third, fifth, and sixth authors </w:t>
      </w:r>
      <w:r w:rsidR="00AA4B92" w:rsidRPr="00B13FC0">
        <w:rPr>
          <w:rFonts w:ascii="Times New Roman" w:hAnsi="Times New Roman" w:cs="Times New Roman"/>
          <w:color w:val="000000" w:themeColor="text1"/>
          <w:sz w:val="24"/>
          <w:szCs w:val="24"/>
          <w:shd w:val="clear" w:color="auto" w:fill="FFFFFF"/>
        </w:rPr>
        <w:t>provided feedback on the questions prior to submitting the pre-registration to the OSF repository (</w:t>
      </w:r>
      <w:hyperlink r:id="rId14" w:history="1">
        <w:r w:rsidR="00AA4B92" w:rsidRPr="00B13FC0">
          <w:rPr>
            <w:rStyle w:val="Hyperlink"/>
            <w:rFonts w:ascii="Times New Roman" w:eastAsia="Times New Roman" w:hAnsi="Times New Roman" w:cs="Times New Roman"/>
            <w:color w:val="000000" w:themeColor="text1"/>
            <w:sz w:val="24"/>
            <w:szCs w:val="24"/>
          </w:rPr>
          <w:t>https://osf.io/8tc4</w:t>
        </w:r>
      </w:hyperlink>
      <w:r w:rsidR="00AA4B92" w:rsidRPr="00B13FC0">
        <w:rPr>
          <w:rFonts w:ascii="Times New Roman" w:hAnsi="Times New Roman" w:cs="Times New Roman"/>
          <w:color w:val="000000" w:themeColor="text1"/>
          <w:sz w:val="24"/>
          <w:szCs w:val="24"/>
          <w:shd w:val="clear" w:color="auto" w:fill="FFFFFF"/>
        </w:rPr>
        <w:t xml:space="preserve">). </w:t>
      </w:r>
      <w:r w:rsidRPr="00B13FC0">
        <w:rPr>
          <w:rFonts w:ascii="Times New Roman" w:hAnsi="Times New Roman" w:cs="Times New Roman"/>
          <w:color w:val="000000" w:themeColor="text1"/>
          <w:sz w:val="24"/>
          <w:szCs w:val="24"/>
          <w:shd w:val="clear" w:color="auto" w:fill="FFFFFF"/>
        </w:rPr>
        <w:t>The third author</w:t>
      </w:r>
      <w:r w:rsidR="00AA4B92" w:rsidRPr="00B13FC0">
        <w:rPr>
          <w:rFonts w:ascii="Times New Roman" w:hAnsi="Times New Roman" w:cs="Times New Roman"/>
          <w:color w:val="000000" w:themeColor="text1"/>
          <w:sz w:val="24"/>
          <w:szCs w:val="24"/>
          <w:shd w:val="clear" w:color="auto" w:fill="FFFFFF"/>
        </w:rPr>
        <w:t xml:space="preserve"> completed all code and data analysis and management of the OSF repository materials. </w:t>
      </w:r>
      <w:r w:rsidRPr="00B13FC0">
        <w:rPr>
          <w:rFonts w:ascii="Times New Roman" w:hAnsi="Times New Roman" w:cs="Times New Roman"/>
          <w:color w:val="000000" w:themeColor="text1"/>
          <w:sz w:val="24"/>
          <w:szCs w:val="24"/>
          <w:shd w:val="clear" w:color="auto" w:fill="FFFFFF"/>
        </w:rPr>
        <w:t>The first, second, third, and fourth authors</w:t>
      </w:r>
      <w:r w:rsidR="00AA4B92" w:rsidRPr="00B13FC0">
        <w:rPr>
          <w:rFonts w:ascii="Times New Roman" w:hAnsi="Times New Roman" w:cs="Times New Roman"/>
          <w:color w:val="000000" w:themeColor="text1"/>
          <w:sz w:val="24"/>
          <w:szCs w:val="24"/>
          <w:shd w:val="clear" w:color="auto" w:fill="FFFFFF"/>
        </w:rPr>
        <w:t xml:space="preserve"> all wrote indep</w:t>
      </w:r>
      <w:r w:rsidR="00D3114E" w:rsidRPr="00B13FC0">
        <w:rPr>
          <w:rFonts w:ascii="Times New Roman" w:hAnsi="Times New Roman" w:cs="Times New Roman"/>
          <w:color w:val="000000" w:themeColor="text1"/>
          <w:sz w:val="24"/>
          <w:szCs w:val="24"/>
          <w:shd w:val="clear" w:color="auto" w:fill="FFFFFF"/>
        </w:rPr>
        <w:t>en</w:t>
      </w:r>
      <w:r w:rsidR="00AA4B92" w:rsidRPr="00B13FC0">
        <w:rPr>
          <w:rFonts w:ascii="Times New Roman" w:hAnsi="Times New Roman" w:cs="Times New Roman"/>
          <w:color w:val="000000" w:themeColor="text1"/>
          <w:sz w:val="24"/>
          <w:szCs w:val="24"/>
          <w:shd w:val="clear" w:color="auto" w:fill="FFFFFF"/>
        </w:rPr>
        <w:t xml:space="preserve">dent sections of the first draft of the article. In addition to helping refine the initial grant proposal, </w:t>
      </w:r>
      <w:r w:rsidRPr="00B13FC0">
        <w:rPr>
          <w:rFonts w:ascii="Times New Roman" w:hAnsi="Times New Roman" w:cs="Times New Roman"/>
          <w:color w:val="000000" w:themeColor="text1"/>
          <w:sz w:val="24"/>
          <w:szCs w:val="24"/>
          <w:shd w:val="clear" w:color="auto" w:fill="FFFFFF"/>
        </w:rPr>
        <w:t>the fifth and sixth authors</w:t>
      </w:r>
      <w:r w:rsidR="00AA4B92" w:rsidRPr="00B13FC0">
        <w:rPr>
          <w:rFonts w:ascii="Times New Roman" w:hAnsi="Times New Roman" w:cs="Times New Roman"/>
          <w:color w:val="000000" w:themeColor="text1"/>
          <w:sz w:val="24"/>
          <w:szCs w:val="24"/>
          <w:shd w:val="clear" w:color="auto" w:fill="FFFFFF"/>
        </w:rPr>
        <w:t xml:space="preserve"> edited and provided intellectual contributions to shape </w:t>
      </w:r>
      <w:r w:rsidR="003B33ED" w:rsidRPr="00B13FC0">
        <w:rPr>
          <w:rFonts w:ascii="Times New Roman" w:hAnsi="Times New Roman" w:cs="Times New Roman"/>
          <w:color w:val="000000" w:themeColor="text1"/>
          <w:sz w:val="24"/>
          <w:szCs w:val="24"/>
          <w:shd w:val="clear" w:color="auto" w:fill="FFFFFF"/>
        </w:rPr>
        <w:t xml:space="preserve">the current </w:t>
      </w:r>
      <w:r w:rsidR="00AA4B92" w:rsidRPr="00B13FC0">
        <w:rPr>
          <w:rFonts w:ascii="Times New Roman" w:hAnsi="Times New Roman" w:cs="Times New Roman"/>
          <w:color w:val="000000" w:themeColor="text1"/>
          <w:sz w:val="24"/>
          <w:szCs w:val="24"/>
          <w:shd w:val="clear" w:color="auto" w:fill="FFFFFF"/>
        </w:rPr>
        <w:t>article interpretation and presentation. All coauthors revised the article for critical content and approved the final version. This article has been submitted solely to this journal and is not published elsewhere.</w:t>
      </w:r>
    </w:p>
    <w:p w14:paraId="0BDDE1FE" w14:textId="24C9C215" w:rsidR="000024BD" w:rsidRPr="00B13FC0" w:rsidRDefault="00AA4B92" w:rsidP="001022BD">
      <w:pPr>
        <w:spacing w:line="480" w:lineRule="auto"/>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 xml:space="preserve">Author Disclosure Statement </w:t>
      </w:r>
    </w:p>
    <w:p w14:paraId="69D9F812" w14:textId="44460626" w:rsidR="00AA4B92" w:rsidRPr="00B13FC0" w:rsidRDefault="00AA4B92" w:rsidP="001022BD">
      <w:pPr>
        <w:spacing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 xml:space="preserve">No competing financial interests exist. </w:t>
      </w:r>
    </w:p>
    <w:p w14:paraId="5A115EFC" w14:textId="582E8E8D" w:rsidR="00AA4B92" w:rsidRPr="00B13FC0" w:rsidRDefault="00AA4B92" w:rsidP="001022BD">
      <w:pPr>
        <w:spacing w:line="480" w:lineRule="auto"/>
        <w:rPr>
          <w:rFonts w:ascii="Times New Roman" w:hAnsi="Times New Roman" w:cs="Times New Roman"/>
          <w:b/>
          <w:bCs/>
          <w:color w:val="000000" w:themeColor="text1"/>
          <w:sz w:val="24"/>
          <w:szCs w:val="24"/>
          <w:shd w:val="clear" w:color="auto" w:fill="FFFFFF"/>
        </w:rPr>
      </w:pPr>
      <w:r w:rsidRPr="00B13FC0">
        <w:rPr>
          <w:rFonts w:ascii="Times New Roman" w:hAnsi="Times New Roman" w:cs="Times New Roman"/>
          <w:b/>
          <w:bCs/>
          <w:color w:val="000000" w:themeColor="text1"/>
          <w:sz w:val="24"/>
          <w:szCs w:val="24"/>
          <w:shd w:val="clear" w:color="auto" w:fill="FFFFFF"/>
        </w:rPr>
        <w:t>Funding Information</w:t>
      </w:r>
    </w:p>
    <w:p w14:paraId="39602E9B" w14:textId="609D4E1B" w:rsidR="00AA4B92" w:rsidRPr="00B13FC0" w:rsidRDefault="00AA4B92" w:rsidP="001022BD">
      <w:pPr>
        <w:spacing w:line="480" w:lineRule="auto"/>
        <w:rPr>
          <w:rFonts w:ascii="Times New Roman" w:hAnsi="Times New Roman" w:cs="Times New Roman"/>
          <w:color w:val="000000" w:themeColor="text1"/>
          <w:sz w:val="24"/>
          <w:szCs w:val="24"/>
          <w:shd w:val="clear" w:color="auto" w:fill="FFFFFF"/>
        </w:rPr>
      </w:pPr>
      <w:r w:rsidRPr="00B13FC0">
        <w:rPr>
          <w:rFonts w:ascii="Times New Roman" w:hAnsi="Times New Roman" w:cs="Times New Roman"/>
          <w:color w:val="000000" w:themeColor="text1"/>
          <w:sz w:val="24"/>
          <w:szCs w:val="24"/>
          <w:shd w:val="clear" w:color="auto" w:fill="FFFFFF"/>
        </w:rPr>
        <w:t xml:space="preserve">Data collected and analyzed in the current study was part of a grant funded by the National Research Consortium on the Mental Health Aspects of </w:t>
      </w:r>
      <w:r w:rsidR="00D3114E" w:rsidRPr="00B13FC0">
        <w:rPr>
          <w:rFonts w:ascii="Times New Roman" w:hAnsi="Times New Roman" w:cs="Times New Roman"/>
          <w:color w:val="000000" w:themeColor="text1"/>
          <w:sz w:val="24"/>
          <w:szCs w:val="24"/>
          <w:shd w:val="clear" w:color="auto" w:fill="FFFFFF"/>
        </w:rPr>
        <w:t>Individuals</w:t>
      </w:r>
      <w:r w:rsidRPr="00B13FC0">
        <w:rPr>
          <w:rFonts w:ascii="Times New Roman" w:hAnsi="Times New Roman" w:cs="Times New Roman"/>
          <w:color w:val="000000" w:themeColor="text1"/>
          <w:sz w:val="24"/>
          <w:szCs w:val="24"/>
          <w:shd w:val="clear" w:color="auto" w:fill="FFFFFF"/>
        </w:rPr>
        <w:t xml:space="preserve"> with Intellectual and </w:t>
      </w:r>
      <w:r w:rsidR="00D3114E" w:rsidRPr="00B13FC0">
        <w:rPr>
          <w:rFonts w:ascii="Times New Roman" w:hAnsi="Times New Roman" w:cs="Times New Roman"/>
          <w:color w:val="000000" w:themeColor="text1"/>
          <w:sz w:val="24"/>
          <w:szCs w:val="24"/>
          <w:shd w:val="clear" w:color="auto" w:fill="FFFFFF"/>
        </w:rPr>
        <w:t>Developmental</w:t>
      </w:r>
      <w:r w:rsidRPr="00B13FC0">
        <w:rPr>
          <w:rFonts w:ascii="Times New Roman" w:hAnsi="Times New Roman" w:cs="Times New Roman"/>
          <w:color w:val="000000" w:themeColor="text1"/>
          <w:sz w:val="24"/>
          <w:szCs w:val="24"/>
          <w:shd w:val="clear" w:color="auto" w:fill="FFFFFF"/>
        </w:rPr>
        <w:t xml:space="preserve"> Disabilities. </w:t>
      </w:r>
    </w:p>
    <w:p w14:paraId="592CB7CA" w14:textId="77777777" w:rsidR="003B33ED" w:rsidRPr="001022BD" w:rsidRDefault="003B33ED">
      <w:pPr>
        <w:rPr>
          <w:rFonts w:ascii="Times New Roman" w:hAnsi="Times New Roman" w:cs="Times New Roman"/>
          <w:b/>
          <w:bCs/>
          <w:color w:val="C00000"/>
          <w:sz w:val="24"/>
          <w:szCs w:val="24"/>
          <w:shd w:val="clear" w:color="auto" w:fill="FFFFFF"/>
        </w:rPr>
      </w:pPr>
      <w:r w:rsidRPr="001022BD">
        <w:rPr>
          <w:rFonts w:ascii="Times New Roman" w:hAnsi="Times New Roman" w:cs="Times New Roman"/>
          <w:b/>
          <w:bCs/>
          <w:color w:val="C00000"/>
          <w:sz w:val="24"/>
          <w:szCs w:val="24"/>
          <w:shd w:val="clear" w:color="auto" w:fill="FFFFFF"/>
        </w:rPr>
        <w:br w:type="page"/>
      </w:r>
    </w:p>
    <w:p w14:paraId="3EB88C4B" w14:textId="66260CF8" w:rsidR="00F70B53" w:rsidRPr="001022BD" w:rsidRDefault="00DB5FA2" w:rsidP="00F47011">
      <w:pPr>
        <w:spacing w:after="0" w:line="480" w:lineRule="auto"/>
        <w:ind w:hanging="720"/>
        <w:jc w:val="center"/>
        <w:rPr>
          <w:rFonts w:ascii="Times New Roman" w:hAnsi="Times New Roman" w:cs="Times New Roman"/>
          <w:sz w:val="24"/>
          <w:szCs w:val="24"/>
        </w:rPr>
      </w:pPr>
      <w:r w:rsidRPr="001022BD">
        <w:rPr>
          <w:rFonts w:ascii="Times New Roman" w:hAnsi="Times New Roman" w:cs="Times New Roman"/>
          <w:b/>
          <w:bCs/>
          <w:color w:val="222222"/>
          <w:sz w:val="24"/>
          <w:szCs w:val="24"/>
          <w:shd w:val="clear" w:color="auto" w:fill="FFFFFF"/>
        </w:rPr>
        <w:lastRenderedPageBreak/>
        <w:t>Reference</w:t>
      </w:r>
      <w:r w:rsidR="00F47011" w:rsidRPr="001022BD">
        <w:rPr>
          <w:rFonts w:ascii="Times New Roman" w:hAnsi="Times New Roman" w:cs="Times New Roman"/>
          <w:b/>
          <w:bCs/>
          <w:color w:val="222222"/>
          <w:sz w:val="24"/>
          <w:szCs w:val="24"/>
          <w:shd w:val="clear" w:color="auto" w:fill="FFFFFF"/>
        </w:rPr>
        <w:t>s</w:t>
      </w:r>
    </w:p>
    <w:p w14:paraId="48EAF542"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 Dietz PM, Rose CE, McArthur D, </w:t>
      </w:r>
      <w:proofErr w:type="spellStart"/>
      <w:r w:rsidRPr="001022BD">
        <w:rPr>
          <w:rFonts w:ascii="Times New Roman" w:hAnsi="Times New Roman" w:cs="Times New Roman"/>
          <w:sz w:val="24"/>
          <w:szCs w:val="24"/>
        </w:rPr>
        <w:t>Maenner</w:t>
      </w:r>
      <w:proofErr w:type="spellEnd"/>
      <w:r w:rsidRPr="001022BD">
        <w:rPr>
          <w:rFonts w:ascii="Times New Roman" w:hAnsi="Times New Roman" w:cs="Times New Roman"/>
          <w:sz w:val="24"/>
          <w:szCs w:val="24"/>
        </w:rPr>
        <w:t xml:space="preserve"> M. National and state estimates of adults with autism spectrum disorder. </w:t>
      </w:r>
      <w:r w:rsidRPr="001022BD">
        <w:rPr>
          <w:rFonts w:ascii="Times New Roman" w:hAnsi="Times New Roman" w:cs="Times New Roman"/>
          <w:i/>
          <w:iCs/>
          <w:sz w:val="24"/>
          <w:szCs w:val="24"/>
        </w:rPr>
        <w:t xml:space="preserve">J Autism Dev </w:t>
      </w:r>
      <w:proofErr w:type="spellStart"/>
      <w:r w:rsidRPr="001022BD">
        <w:rPr>
          <w:rFonts w:ascii="Times New Roman" w:hAnsi="Times New Roman" w:cs="Times New Roman"/>
          <w:i/>
          <w:iCs/>
          <w:sz w:val="24"/>
          <w:szCs w:val="24"/>
        </w:rPr>
        <w:t>Disord</w:t>
      </w:r>
      <w:proofErr w:type="spellEnd"/>
      <w:r w:rsidRPr="001022BD">
        <w:rPr>
          <w:rFonts w:ascii="Times New Roman" w:hAnsi="Times New Roman" w:cs="Times New Roman"/>
          <w:i/>
          <w:iCs/>
          <w:sz w:val="24"/>
          <w:szCs w:val="24"/>
        </w:rPr>
        <w:t xml:space="preserve">. </w:t>
      </w:r>
      <w:r w:rsidRPr="001022BD">
        <w:rPr>
          <w:rFonts w:ascii="Times New Roman" w:hAnsi="Times New Roman" w:cs="Times New Roman"/>
          <w:sz w:val="24"/>
          <w:szCs w:val="24"/>
        </w:rPr>
        <w:t xml:space="preserve">2020;50(12):4258-4266. </w:t>
      </w:r>
      <w:hyperlink r:id="rId15" w:history="1">
        <w:r w:rsidRPr="001022BD">
          <w:rPr>
            <w:rStyle w:val="Hyperlink"/>
            <w:rFonts w:ascii="Times New Roman" w:hAnsi="Times New Roman" w:cs="Times New Roman"/>
            <w:sz w:val="24"/>
            <w:szCs w:val="24"/>
          </w:rPr>
          <w:t>https://doi.org/10.1007/s10803-020-04494-4</w:t>
        </w:r>
      </w:hyperlink>
      <w:r w:rsidRPr="001022BD">
        <w:rPr>
          <w:rFonts w:ascii="Times New Roman" w:hAnsi="Times New Roman" w:cs="Times New Roman"/>
          <w:sz w:val="24"/>
          <w:szCs w:val="24"/>
        </w:rPr>
        <w:t xml:space="preserve"> </w:t>
      </w:r>
    </w:p>
    <w:p w14:paraId="78CFC0E9"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color w:val="000000" w:themeColor="text1"/>
          <w:sz w:val="24"/>
          <w:szCs w:val="24"/>
          <w:shd w:val="clear" w:color="auto" w:fill="FFFFFF"/>
        </w:rPr>
        <w:t xml:space="preserve">2. </w:t>
      </w:r>
      <w:r w:rsidRPr="001022BD">
        <w:rPr>
          <w:rFonts w:ascii="Times New Roman" w:hAnsi="Times New Roman" w:cs="Times New Roman"/>
          <w:sz w:val="24"/>
          <w:szCs w:val="24"/>
        </w:rPr>
        <w:t xml:space="preserve">Kirby AV, </w:t>
      </w:r>
      <w:proofErr w:type="spellStart"/>
      <w:r w:rsidRPr="001022BD">
        <w:rPr>
          <w:rFonts w:ascii="Times New Roman" w:hAnsi="Times New Roman" w:cs="Times New Roman"/>
          <w:sz w:val="24"/>
          <w:szCs w:val="24"/>
        </w:rPr>
        <w:t>Bakian</w:t>
      </w:r>
      <w:proofErr w:type="spellEnd"/>
      <w:r w:rsidRPr="001022BD">
        <w:rPr>
          <w:rFonts w:ascii="Times New Roman" w:hAnsi="Times New Roman" w:cs="Times New Roman"/>
          <w:sz w:val="24"/>
          <w:szCs w:val="24"/>
        </w:rPr>
        <w:t xml:space="preserve"> AV, Zhang Y, </w:t>
      </w:r>
      <w:proofErr w:type="spellStart"/>
      <w:r w:rsidRPr="001022BD">
        <w:rPr>
          <w:rFonts w:ascii="Times New Roman" w:hAnsi="Times New Roman" w:cs="Times New Roman"/>
          <w:sz w:val="24"/>
          <w:szCs w:val="24"/>
        </w:rPr>
        <w:t>Bilder</w:t>
      </w:r>
      <w:proofErr w:type="spellEnd"/>
      <w:r w:rsidRPr="001022BD">
        <w:rPr>
          <w:rFonts w:ascii="Times New Roman" w:hAnsi="Times New Roman" w:cs="Times New Roman"/>
          <w:sz w:val="24"/>
          <w:szCs w:val="24"/>
        </w:rPr>
        <w:t xml:space="preserve"> DA, </w:t>
      </w:r>
      <w:proofErr w:type="spellStart"/>
      <w:r w:rsidRPr="001022BD">
        <w:rPr>
          <w:rFonts w:ascii="Times New Roman" w:hAnsi="Times New Roman" w:cs="Times New Roman"/>
          <w:sz w:val="24"/>
          <w:szCs w:val="24"/>
        </w:rPr>
        <w:t>Keeshin</w:t>
      </w:r>
      <w:proofErr w:type="spellEnd"/>
      <w:r w:rsidRPr="001022BD">
        <w:rPr>
          <w:rFonts w:ascii="Times New Roman" w:hAnsi="Times New Roman" w:cs="Times New Roman"/>
          <w:sz w:val="24"/>
          <w:szCs w:val="24"/>
        </w:rPr>
        <w:t xml:space="preserve"> BR, Coon H. A 20‐year study of suicide death in a statewide autism population. </w:t>
      </w:r>
      <w:r w:rsidRPr="001022BD">
        <w:rPr>
          <w:rFonts w:ascii="Times New Roman" w:hAnsi="Times New Roman" w:cs="Times New Roman"/>
          <w:i/>
          <w:iCs/>
          <w:sz w:val="24"/>
          <w:szCs w:val="24"/>
        </w:rPr>
        <w:t>Autism Res.</w:t>
      </w:r>
      <w:r w:rsidRPr="001022BD">
        <w:rPr>
          <w:rFonts w:ascii="Times New Roman" w:hAnsi="Times New Roman" w:cs="Times New Roman"/>
          <w:sz w:val="24"/>
          <w:szCs w:val="24"/>
        </w:rPr>
        <w:t xml:space="preserve"> 2019;12(4):658–666. </w:t>
      </w:r>
      <w:r w:rsidRPr="001022BD">
        <w:rPr>
          <w:rFonts w:ascii="Times New Roman" w:hAnsi="Times New Roman" w:cs="Times New Roman"/>
          <w:sz w:val="24"/>
          <w:szCs w:val="24"/>
        </w:rPr>
        <w:fldChar w:fldCharType="begin"/>
      </w:r>
      <w:r w:rsidRPr="001022BD">
        <w:rPr>
          <w:rFonts w:ascii="Times New Roman" w:hAnsi="Times New Roman" w:cs="Times New Roman"/>
          <w:sz w:val="24"/>
          <w:szCs w:val="24"/>
        </w:rPr>
        <w:instrText xml:space="preserve">HYPERLINK "https://doi.org/10.1002/aur.2076 </w:instrText>
      </w:r>
    </w:p>
    <w:p w14:paraId="5528A5FA"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instrText>3"</w:instrText>
      </w:r>
      <w:r w:rsidRPr="001022BD">
        <w:rPr>
          <w:rFonts w:ascii="Times New Roman" w:hAnsi="Times New Roman" w:cs="Times New Roman"/>
          <w:sz w:val="24"/>
          <w:szCs w:val="24"/>
        </w:rPr>
      </w:r>
      <w:r w:rsidRPr="001022BD">
        <w:rPr>
          <w:rFonts w:ascii="Times New Roman" w:hAnsi="Times New Roman" w:cs="Times New Roman"/>
          <w:sz w:val="24"/>
          <w:szCs w:val="24"/>
        </w:rPr>
        <w:fldChar w:fldCharType="separate"/>
      </w:r>
      <w:r w:rsidRPr="001022BD">
        <w:rPr>
          <w:rStyle w:val="Hyperlink"/>
          <w:rFonts w:ascii="Times New Roman" w:hAnsi="Times New Roman" w:cs="Times New Roman"/>
          <w:sz w:val="24"/>
          <w:szCs w:val="24"/>
        </w:rPr>
        <w:t xml:space="preserve">https://doi.org/10.1002/aur.2076 </w:t>
      </w:r>
      <w:r w:rsidRPr="001022BD">
        <w:rPr>
          <w:rFonts w:ascii="Times New Roman" w:hAnsi="Times New Roman" w:cs="Times New Roman"/>
          <w:sz w:val="24"/>
          <w:szCs w:val="24"/>
        </w:rPr>
        <w:fldChar w:fldCharType="end"/>
      </w:r>
    </w:p>
    <w:p w14:paraId="137440EA"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 Lai MC, </w:t>
      </w:r>
      <w:proofErr w:type="spellStart"/>
      <w:r w:rsidRPr="001022BD">
        <w:rPr>
          <w:rFonts w:ascii="Times New Roman" w:hAnsi="Times New Roman" w:cs="Times New Roman"/>
          <w:sz w:val="24"/>
          <w:szCs w:val="24"/>
        </w:rPr>
        <w:t>Kassee</w:t>
      </w:r>
      <w:proofErr w:type="spellEnd"/>
      <w:r w:rsidRPr="001022BD">
        <w:rPr>
          <w:rFonts w:ascii="Times New Roman" w:hAnsi="Times New Roman" w:cs="Times New Roman"/>
          <w:sz w:val="24"/>
          <w:szCs w:val="24"/>
        </w:rPr>
        <w:t xml:space="preserve"> C, </w:t>
      </w:r>
      <w:proofErr w:type="spellStart"/>
      <w:r w:rsidRPr="001022BD">
        <w:rPr>
          <w:rFonts w:ascii="Times New Roman" w:hAnsi="Times New Roman" w:cs="Times New Roman"/>
          <w:sz w:val="24"/>
          <w:szCs w:val="24"/>
        </w:rPr>
        <w:t>Besney</w:t>
      </w:r>
      <w:proofErr w:type="spellEnd"/>
      <w:r w:rsidRPr="001022BD">
        <w:rPr>
          <w:rFonts w:ascii="Times New Roman" w:hAnsi="Times New Roman" w:cs="Times New Roman"/>
          <w:sz w:val="24"/>
          <w:szCs w:val="24"/>
        </w:rPr>
        <w:t xml:space="preserve"> R, </w:t>
      </w:r>
      <w:proofErr w:type="spellStart"/>
      <w:r w:rsidRPr="001022BD">
        <w:rPr>
          <w:rFonts w:ascii="Times New Roman" w:hAnsi="Times New Roman" w:cs="Times New Roman"/>
          <w:sz w:val="24"/>
          <w:szCs w:val="24"/>
        </w:rPr>
        <w:t>Bonato</w:t>
      </w:r>
      <w:proofErr w:type="spellEnd"/>
      <w:r w:rsidRPr="001022BD">
        <w:rPr>
          <w:rFonts w:ascii="Times New Roman" w:hAnsi="Times New Roman" w:cs="Times New Roman"/>
          <w:sz w:val="24"/>
          <w:szCs w:val="24"/>
        </w:rPr>
        <w:t xml:space="preserve"> S, Hull L, Mandy W, et al. Prevalence of co-occurring mental health diagnoses in the autism population: a systematic review and meta-analysis. </w:t>
      </w:r>
      <w:r w:rsidRPr="001022BD">
        <w:rPr>
          <w:rFonts w:ascii="Times New Roman" w:hAnsi="Times New Roman" w:cs="Times New Roman"/>
          <w:i/>
          <w:iCs/>
          <w:sz w:val="24"/>
          <w:szCs w:val="24"/>
        </w:rPr>
        <w:t>Lancet Psychiatry.</w:t>
      </w:r>
      <w:r w:rsidRPr="001022BD">
        <w:rPr>
          <w:rFonts w:ascii="Times New Roman" w:hAnsi="Times New Roman" w:cs="Times New Roman"/>
          <w:sz w:val="24"/>
          <w:szCs w:val="24"/>
        </w:rPr>
        <w:t xml:space="preserve"> 2019;6(10):819-829. </w:t>
      </w:r>
      <w:hyperlink r:id="rId16" w:history="1">
        <w:r w:rsidRPr="001022BD">
          <w:rPr>
            <w:rStyle w:val="Hyperlink"/>
            <w:rFonts w:ascii="Times New Roman" w:hAnsi="Times New Roman" w:cs="Times New Roman"/>
            <w:sz w:val="24"/>
            <w:szCs w:val="24"/>
          </w:rPr>
          <w:t>https://doi.org/10.1016/S2215-0366(19)30289-5</w:t>
        </w:r>
      </w:hyperlink>
      <w:r w:rsidRPr="001022BD">
        <w:rPr>
          <w:rFonts w:ascii="Times New Roman" w:hAnsi="Times New Roman" w:cs="Times New Roman"/>
          <w:sz w:val="24"/>
          <w:szCs w:val="24"/>
        </w:rPr>
        <w:t xml:space="preserve"> </w:t>
      </w:r>
    </w:p>
    <w:p w14:paraId="6DEB035B" w14:textId="77777777" w:rsidR="00F70B53" w:rsidRPr="001022BD" w:rsidRDefault="00F70B53" w:rsidP="00F47011">
      <w:pPr>
        <w:spacing w:after="0" w:line="480" w:lineRule="auto"/>
        <w:rPr>
          <w:rFonts w:ascii="Times New Roman" w:hAnsi="Times New Roman" w:cs="Times New Roman"/>
          <w:color w:val="000000" w:themeColor="text1"/>
          <w:sz w:val="24"/>
          <w:szCs w:val="24"/>
          <w:shd w:val="clear" w:color="auto" w:fill="FFFFFF"/>
        </w:rPr>
      </w:pPr>
      <w:r w:rsidRPr="001022BD">
        <w:rPr>
          <w:rFonts w:ascii="Times New Roman" w:hAnsi="Times New Roman" w:cs="Times New Roman"/>
          <w:color w:val="000000" w:themeColor="text1"/>
          <w:sz w:val="24"/>
          <w:szCs w:val="24"/>
          <w:shd w:val="clear" w:color="auto" w:fill="FFFFFF"/>
        </w:rPr>
        <w:t xml:space="preserve">4. </w:t>
      </w:r>
      <w:proofErr w:type="spellStart"/>
      <w:r w:rsidRPr="001022BD">
        <w:rPr>
          <w:rFonts w:ascii="Times New Roman" w:hAnsi="Times New Roman" w:cs="Times New Roman"/>
          <w:color w:val="000000" w:themeColor="text1"/>
          <w:sz w:val="24"/>
          <w:szCs w:val="24"/>
          <w:shd w:val="clear" w:color="auto" w:fill="FFFFFF"/>
        </w:rPr>
        <w:t>Zaboski</w:t>
      </w:r>
      <w:proofErr w:type="spellEnd"/>
      <w:r w:rsidRPr="001022BD">
        <w:rPr>
          <w:rFonts w:ascii="Times New Roman" w:hAnsi="Times New Roman" w:cs="Times New Roman"/>
          <w:color w:val="000000" w:themeColor="text1"/>
          <w:sz w:val="24"/>
          <w:szCs w:val="24"/>
          <w:shd w:val="clear" w:color="auto" w:fill="FFFFFF"/>
        </w:rPr>
        <w:t xml:space="preserve"> &amp; Storch, 2018</w:t>
      </w:r>
    </w:p>
    <w:p w14:paraId="6BECBCA8"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color w:val="000000" w:themeColor="text1"/>
          <w:sz w:val="24"/>
          <w:szCs w:val="24"/>
          <w:shd w:val="clear" w:color="auto" w:fill="FFFFFF"/>
        </w:rPr>
        <w:t xml:space="preserve">5. </w:t>
      </w:r>
      <w:r w:rsidRPr="001022BD">
        <w:rPr>
          <w:rFonts w:ascii="Times New Roman" w:hAnsi="Times New Roman" w:cs="Times New Roman"/>
          <w:sz w:val="24"/>
          <w:szCs w:val="24"/>
        </w:rPr>
        <w:t xml:space="preserve">Adams D, Young K. A systematic review of the perceived barriers and facilitators to accessing psychological treatment for mental health problems in individuals on the autism spectrum. </w:t>
      </w:r>
      <w:r w:rsidRPr="001022BD">
        <w:rPr>
          <w:rFonts w:ascii="Times New Roman" w:hAnsi="Times New Roman" w:cs="Times New Roman"/>
          <w:i/>
          <w:iCs/>
          <w:sz w:val="24"/>
          <w:szCs w:val="24"/>
        </w:rPr>
        <w:t xml:space="preserve">J Autism and Dev </w:t>
      </w:r>
      <w:proofErr w:type="spellStart"/>
      <w:r w:rsidRPr="001022BD">
        <w:rPr>
          <w:rFonts w:ascii="Times New Roman" w:hAnsi="Times New Roman" w:cs="Times New Roman"/>
          <w:i/>
          <w:iCs/>
          <w:sz w:val="24"/>
          <w:szCs w:val="24"/>
        </w:rPr>
        <w:t>Disord</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2020;1-18.</w:t>
      </w:r>
    </w:p>
    <w:p w14:paraId="740E69F2"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6. Bennett AE, Miller JS, </w:t>
      </w:r>
      <w:proofErr w:type="spellStart"/>
      <w:r w:rsidRPr="001022BD">
        <w:rPr>
          <w:rFonts w:ascii="Times New Roman" w:hAnsi="Times New Roman" w:cs="Times New Roman"/>
          <w:sz w:val="24"/>
          <w:szCs w:val="24"/>
        </w:rPr>
        <w:t>Stollon</w:t>
      </w:r>
      <w:proofErr w:type="spellEnd"/>
      <w:r w:rsidRPr="001022BD">
        <w:rPr>
          <w:rFonts w:ascii="Times New Roman" w:hAnsi="Times New Roman" w:cs="Times New Roman"/>
          <w:sz w:val="24"/>
          <w:szCs w:val="24"/>
        </w:rPr>
        <w:t xml:space="preserve"> N, Prasad R, Blum NJ. Autism spectrum disorder and transition-aged youth. </w:t>
      </w:r>
      <w:proofErr w:type="spellStart"/>
      <w:r w:rsidRPr="001022BD">
        <w:rPr>
          <w:rFonts w:ascii="Times New Roman" w:hAnsi="Times New Roman" w:cs="Times New Roman"/>
          <w:i/>
          <w:iCs/>
          <w:sz w:val="24"/>
          <w:szCs w:val="24"/>
        </w:rPr>
        <w:t>Curr</w:t>
      </w:r>
      <w:proofErr w:type="spellEnd"/>
      <w:r w:rsidRPr="001022BD">
        <w:rPr>
          <w:rFonts w:ascii="Times New Roman" w:hAnsi="Times New Roman" w:cs="Times New Roman"/>
          <w:i/>
          <w:iCs/>
          <w:sz w:val="24"/>
          <w:szCs w:val="24"/>
        </w:rPr>
        <w:t xml:space="preserve"> Psychiatry Rep.</w:t>
      </w:r>
      <w:r w:rsidRPr="001022BD">
        <w:rPr>
          <w:rFonts w:ascii="Times New Roman" w:hAnsi="Times New Roman" w:cs="Times New Roman"/>
          <w:sz w:val="24"/>
          <w:szCs w:val="24"/>
        </w:rPr>
        <w:t xml:space="preserve"> </w:t>
      </w:r>
      <w:proofErr w:type="gramStart"/>
      <w:r w:rsidRPr="001022BD">
        <w:rPr>
          <w:rFonts w:ascii="Times New Roman" w:hAnsi="Times New Roman" w:cs="Times New Roman"/>
          <w:sz w:val="24"/>
          <w:szCs w:val="24"/>
        </w:rPr>
        <w:t>2018;20:1</w:t>
      </w:r>
      <w:proofErr w:type="gramEnd"/>
      <w:r w:rsidRPr="001022BD">
        <w:rPr>
          <w:rFonts w:ascii="Times New Roman" w:hAnsi="Times New Roman" w:cs="Times New Roman"/>
          <w:sz w:val="24"/>
          <w:szCs w:val="24"/>
        </w:rPr>
        <w:t xml:space="preserve">-9. </w:t>
      </w:r>
      <w:hyperlink r:id="rId17" w:history="1">
        <w:r w:rsidRPr="001022BD">
          <w:rPr>
            <w:rStyle w:val="Hyperlink"/>
            <w:rFonts w:ascii="Times New Roman" w:hAnsi="Times New Roman" w:cs="Times New Roman"/>
            <w:sz w:val="24"/>
            <w:szCs w:val="24"/>
          </w:rPr>
          <w:t>https://doi.org/10.1007/s11920-018-0967-y</w:t>
        </w:r>
      </w:hyperlink>
      <w:r w:rsidRPr="001022BD">
        <w:rPr>
          <w:rFonts w:ascii="Times New Roman" w:hAnsi="Times New Roman" w:cs="Times New Roman"/>
          <w:sz w:val="24"/>
          <w:szCs w:val="24"/>
        </w:rPr>
        <w:t xml:space="preserve"> </w:t>
      </w:r>
    </w:p>
    <w:p w14:paraId="68035EED" w14:textId="5CCC7B5C" w:rsidR="00F70B53" w:rsidRPr="001022BD" w:rsidRDefault="00F70B53" w:rsidP="00F47011">
      <w:pPr>
        <w:spacing w:after="0" w:line="480" w:lineRule="auto"/>
        <w:rPr>
          <w:rFonts w:ascii="Times New Roman" w:hAnsi="Times New Roman" w:cs="Times New Roman"/>
          <w:color w:val="000000" w:themeColor="text1"/>
          <w:sz w:val="24"/>
          <w:szCs w:val="24"/>
          <w:shd w:val="clear" w:color="auto" w:fill="FFFFFF"/>
        </w:rPr>
      </w:pPr>
      <w:r w:rsidRPr="001022BD">
        <w:rPr>
          <w:rFonts w:ascii="Times New Roman" w:hAnsi="Times New Roman" w:cs="Times New Roman"/>
          <w:sz w:val="24"/>
          <w:szCs w:val="24"/>
        </w:rPr>
        <w:t xml:space="preserve">7. </w:t>
      </w:r>
      <w:r w:rsidR="00BC6803" w:rsidRPr="001022BD">
        <w:rPr>
          <w:rFonts w:ascii="Times New Roman" w:hAnsi="Times New Roman" w:cs="Times New Roman"/>
          <w:color w:val="000000" w:themeColor="text1"/>
          <w:sz w:val="24"/>
          <w:szCs w:val="24"/>
          <w:shd w:val="clear" w:color="auto" w:fill="FFFFFF"/>
        </w:rPr>
        <w:t xml:space="preserve">Brede J, Cage E, Trott J, et al. "We Have to Try to Find a Way, a Clinical Bridge"-Autistic adults' experience of accessing and receiving support for mental health difficulties: A systematic review and thematic meta-synthesis. </w:t>
      </w:r>
      <w:r w:rsidR="00BC6803" w:rsidRPr="001022BD">
        <w:rPr>
          <w:rFonts w:ascii="Times New Roman" w:hAnsi="Times New Roman" w:cs="Times New Roman"/>
          <w:i/>
          <w:iCs/>
          <w:color w:val="000000" w:themeColor="text1"/>
          <w:sz w:val="24"/>
          <w:szCs w:val="24"/>
          <w:shd w:val="clear" w:color="auto" w:fill="FFFFFF"/>
        </w:rPr>
        <w:t>Clin Psychol Rev.</w:t>
      </w:r>
      <w:r w:rsidR="00BC6803" w:rsidRPr="001022BD">
        <w:rPr>
          <w:rFonts w:ascii="Times New Roman" w:hAnsi="Times New Roman" w:cs="Times New Roman"/>
          <w:color w:val="000000" w:themeColor="text1"/>
          <w:sz w:val="24"/>
          <w:szCs w:val="24"/>
          <w:shd w:val="clear" w:color="auto" w:fill="FFFFFF"/>
        </w:rPr>
        <w:t xml:space="preserve"> </w:t>
      </w:r>
      <w:proofErr w:type="gramStart"/>
      <w:r w:rsidR="00BC6803" w:rsidRPr="001022BD">
        <w:rPr>
          <w:rFonts w:ascii="Times New Roman" w:hAnsi="Times New Roman" w:cs="Times New Roman"/>
          <w:color w:val="000000" w:themeColor="text1"/>
          <w:sz w:val="24"/>
          <w:szCs w:val="24"/>
          <w:shd w:val="clear" w:color="auto" w:fill="FFFFFF"/>
        </w:rPr>
        <w:t>2022;93:102131</w:t>
      </w:r>
      <w:proofErr w:type="gramEnd"/>
      <w:r w:rsidR="00BC6803" w:rsidRPr="001022BD">
        <w:rPr>
          <w:rFonts w:ascii="Times New Roman" w:hAnsi="Times New Roman" w:cs="Times New Roman"/>
          <w:color w:val="000000" w:themeColor="text1"/>
          <w:sz w:val="24"/>
          <w:szCs w:val="24"/>
          <w:shd w:val="clear" w:color="auto" w:fill="FFFFFF"/>
        </w:rPr>
        <w:t>.</w:t>
      </w:r>
    </w:p>
    <w:p w14:paraId="645D873B"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8. </w:t>
      </w:r>
      <w:proofErr w:type="spellStart"/>
      <w:r w:rsidRPr="001022BD">
        <w:rPr>
          <w:rFonts w:ascii="Times New Roman" w:hAnsi="Times New Roman" w:cs="Times New Roman"/>
          <w:sz w:val="24"/>
          <w:szCs w:val="24"/>
        </w:rPr>
        <w:t>Camm</w:t>
      </w:r>
      <w:proofErr w:type="spellEnd"/>
      <w:r w:rsidRPr="001022BD">
        <w:rPr>
          <w:rFonts w:ascii="Times New Roman" w:hAnsi="Times New Roman" w:cs="Times New Roman"/>
          <w:sz w:val="24"/>
          <w:szCs w:val="24"/>
        </w:rPr>
        <w:t>-Crosbie L, Bradley L, Shaw R, Baron-Cohen S, Cassidy S. ‘People like me don’t get support’: Autistic adults’ experiences of support and treatment for mental health difficulties, self-</w:t>
      </w:r>
      <w:proofErr w:type="gramStart"/>
      <w:r w:rsidRPr="001022BD">
        <w:rPr>
          <w:rFonts w:ascii="Times New Roman" w:hAnsi="Times New Roman" w:cs="Times New Roman"/>
          <w:sz w:val="24"/>
          <w:szCs w:val="24"/>
        </w:rPr>
        <w:lastRenderedPageBreak/>
        <w:t>injury</w:t>
      </w:r>
      <w:proofErr w:type="gramEnd"/>
      <w:r w:rsidRPr="001022BD">
        <w:rPr>
          <w:rFonts w:ascii="Times New Roman" w:hAnsi="Times New Roman" w:cs="Times New Roman"/>
          <w:sz w:val="24"/>
          <w:szCs w:val="24"/>
        </w:rPr>
        <w:t xml:space="preserve"> and suicidality. </w:t>
      </w:r>
      <w:r w:rsidRPr="001022BD">
        <w:rPr>
          <w:rFonts w:ascii="Times New Roman" w:hAnsi="Times New Roman" w:cs="Times New Roman"/>
          <w:i/>
          <w:iCs/>
          <w:sz w:val="24"/>
          <w:szCs w:val="24"/>
        </w:rPr>
        <w:t>Autism</w:t>
      </w:r>
      <w:r w:rsidRPr="001022BD">
        <w:rPr>
          <w:rFonts w:ascii="Times New Roman" w:hAnsi="Times New Roman" w:cs="Times New Roman"/>
          <w:sz w:val="24"/>
          <w:szCs w:val="24"/>
        </w:rPr>
        <w:t xml:space="preserve">. 2019;23(6):1431-1441. </w:t>
      </w:r>
      <w:hyperlink r:id="rId18" w:history="1">
        <w:r w:rsidRPr="001022BD">
          <w:rPr>
            <w:rStyle w:val="Hyperlink"/>
            <w:rFonts w:ascii="Times New Roman" w:hAnsi="Times New Roman" w:cs="Times New Roman"/>
            <w:sz w:val="24"/>
            <w:szCs w:val="24"/>
          </w:rPr>
          <w:t>https://doi.org/10.1177/1362361318816053</w:t>
        </w:r>
      </w:hyperlink>
      <w:r w:rsidRPr="001022BD">
        <w:rPr>
          <w:rFonts w:ascii="Times New Roman" w:hAnsi="Times New Roman" w:cs="Times New Roman"/>
          <w:sz w:val="24"/>
          <w:szCs w:val="24"/>
        </w:rPr>
        <w:t xml:space="preserve"> </w:t>
      </w:r>
    </w:p>
    <w:p w14:paraId="7319DA2B"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9. </w:t>
      </w:r>
      <w:proofErr w:type="spellStart"/>
      <w:r w:rsidRPr="001022BD">
        <w:rPr>
          <w:rFonts w:ascii="Times New Roman" w:hAnsi="Times New Roman" w:cs="Times New Roman"/>
          <w:sz w:val="24"/>
          <w:szCs w:val="24"/>
        </w:rPr>
        <w:t>Gloster</w:t>
      </w:r>
      <w:proofErr w:type="spellEnd"/>
      <w:r w:rsidRPr="001022BD">
        <w:rPr>
          <w:rFonts w:ascii="Times New Roman" w:hAnsi="Times New Roman" w:cs="Times New Roman"/>
          <w:sz w:val="24"/>
          <w:szCs w:val="24"/>
        </w:rPr>
        <w:t xml:space="preserve"> AT, Meyer AH, </w:t>
      </w:r>
      <w:proofErr w:type="spellStart"/>
      <w:r w:rsidRPr="001022BD">
        <w:rPr>
          <w:rFonts w:ascii="Times New Roman" w:hAnsi="Times New Roman" w:cs="Times New Roman"/>
          <w:sz w:val="24"/>
          <w:szCs w:val="24"/>
        </w:rPr>
        <w:t>Lieb</w:t>
      </w:r>
      <w:proofErr w:type="spellEnd"/>
      <w:r w:rsidRPr="001022BD">
        <w:rPr>
          <w:rFonts w:ascii="Times New Roman" w:hAnsi="Times New Roman" w:cs="Times New Roman"/>
          <w:sz w:val="24"/>
          <w:szCs w:val="24"/>
        </w:rPr>
        <w:t xml:space="preserve"> R. Psychological flexibility as a malleable public health target: Evidence from a representative sample. </w:t>
      </w:r>
      <w:r w:rsidRPr="001022BD">
        <w:rPr>
          <w:rFonts w:ascii="Times New Roman" w:hAnsi="Times New Roman" w:cs="Times New Roman"/>
          <w:i/>
          <w:iCs/>
          <w:sz w:val="24"/>
          <w:szCs w:val="24"/>
        </w:rPr>
        <w:t xml:space="preserve">J Contextual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Sci.</w:t>
      </w:r>
      <w:r w:rsidRPr="001022BD">
        <w:rPr>
          <w:rFonts w:ascii="Times New Roman" w:hAnsi="Times New Roman" w:cs="Times New Roman"/>
          <w:sz w:val="24"/>
          <w:szCs w:val="24"/>
        </w:rPr>
        <w:t xml:space="preserve"> 2017;6(2):166-171.</w:t>
      </w:r>
    </w:p>
    <w:p w14:paraId="41D38780"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10. Byrne G, </w:t>
      </w:r>
      <w:proofErr w:type="spellStart"/>
      <w:r w:rsidRPr="001022BD">
        <w:rPr>
          <w:rFonts w:ascii="Times New Roman" w:hAnsi="Times New Roman" w:cs="Times New Roman"/>
          <w:sz w:val="24"/>
          <w:szCs w:val="24"/>
        </w:rPr>
        <w:t>O'Mahony</w:t>
      </w:r>
      <w:proofErr w:type="spellEnd"/>
      <w:r w:rsidRPr="001022BD">
        <w:rPr>
          <w:rFonts w:ascii="Times New Roman" w:hAnsi="Times New Roman" w:cs="Times New Roman"/>
          <w:sz w:val="24"/>
          <w:szCs w:val="24"/>
        </w:rPr>
        <w:t xml:space="preserve"> T. </w:t>
      </w:r>
      <w:proofErr w:type="gramStart"/>
      <w:r w:rsidRPr="001022BD">
        <w:rPr>
          <w:rFonts w:ascii="Times New Roman" w:hAnsi="Times New Roman" w:cs="Times New Roman"/>
          <w:sz w:val="24"/>
          <w:szCs w:val="24"/>
        </w:rPr>
        <w:t>Acceptance</w:t>
      </w:r>
      <w:proofErr w:type="gramEnd"/>
      <w:r w:rsidRPr="001022BD">
        <w:rPr>
          <w:rFonts w:ascii="Times New Roman" w:hAnsi="Times New Roman" w:cs="Times New Roman"/>
          <w:sz w:val="24"/>
          <w:szCs w:val="24"/>
        </w:rPr>
        <w:t xml:space="preserve"> and commitment therapy (ACT) for adults with intellectual disabilities and/or autism spectrum conditions (ASC): A systematic review. </w:t>
      </w:r>
      <w:r w:rsidRPr="001022BD">
        <w:rPr>
          <w:rFonts w:ascii="Times New Roman" w:hAnsi="Times New Roman" w:cs="Times New Roman"/>
          <w:i/>
          <w:iCs/>
          <w:sz w:val="24"/>
          <w:szCs w:val="24"/>
        </w:rPr>
        <w:t xml:space="preserve">J Contextual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Sci.</w:t>
      </w:r>
      <w:r w:rsidRPr="001022BD">
        <w:rPr>
          <w:rFonts w:ascii="Times New Roman" w:hAnsi="Times New Roman" w:cs="Times New Roman"/>
          <w:sz w:val="24"/>
          <w:szCs w:val="24"/>
        </w:rPr>
        <w:t xml:space="preserve"> </w:t>
      </w:r>
      <w:proofErr w:type="gramStart"/>
      <w:r w:rsidRPr="001022BD">
        <w:rPr>
          <w:rFonts w:ascii="Times New Roman" w:hAnsi="Times New Roman" w:cs="Times New Roman"/>
          <w:sz w:val="24"/>
          <w:szCs w:val="24"/>
        </w:rPr>
        <w:t>2020;18:247</w:t>
      </w:r>
      <w:proofErr w:type="gramEnd"/>
      <w:r w:rsidRPr="001022BD">
        <w:rPr>
          <w:rFonts w:ascii="Times New Roman" w:hAnsi="Times New Roman" w:cs="Times New Roman"/>
          <w:sz w:val="24"/>
          <w:szCs w:val="24"/>
        </w:rPr>
        <w:t xml:space="preserve">-255. </w:t>
      </w:r>
      <w:hyperlink r:id="rId19" w:history="1">
        <w:r w:rsidRPr="001022BD">
          <w:rPr>
            <w:rStyle w:val="Hyperlink"/>
            <w:rFonts w:ascii="Times New Roman" w:hAnsi="Times New Roman" w:cs="Times New Roman"/>
            <w:sz w:val="24"/>
            <w:szCs w:val="24"/>
          </w:rPr>
          <w:t>https://doi.org/10.1016/j.jcbs.2020.10.001</w:t>
        </w:r>
      </w:hyperlink>
      <w:r w:rsidRPr="001022BD">
        <w:rPr>
          <w:rFonts w:ascii="Times New Roman" w:hAnsi="Times New Roman" w:cs="Times New Roman"/>
          <w:sz w:val="24"/>
          <w:szCs w:val="24"/>
        </w:rPr>
        <w:t xml:space="preserve"> </w:t>
      </w:r>
    </w:p>
    <w:p w14:paraId="6B021848"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11. Suarez VD, Moon EI, </w:t>
      </w:r>
      <w:proofErr w:type="spellStart"/>
      <w:r w:rsidRPr="001022BD">
        <w:rPr>
          <w:rFonts w:ascii="Times New Roman" w:hAnsi="Times New Roman" w:cs="Times New Roman"/>
          <w:sz w:val="24"/>
          <w:szCs w:val="24"/>
        </w:rPr>
        <w:t>Najdowski</w:t>
      </w:r>
      <w:proofErr w:type="spellEnd"/>
      <w:r w:rsidRPr="001022BD">
        <w:rPr>
          <w:rFonts w:ascii="Times New Roman" w:hAnsi="Times New Roman" w:cs="Times New Roman"/>
          <w:sz w:val="24"/>
          <w:szCs w:val="24"/>
        </w:rPr>
        <w:t xml:space="preserve"> AC. Systematic review of acceptance and commitment training components in the behavioral intervention of individuals with autism and developmental disorders.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Anal </w:t>
      </w:r>
      <w:proofErr w:type="spellStart"/>
      <w:r w:rsidRPr="001022BD">
        <w:rPr>
          <w:rFonts w:ascii="Times New Roman" w:hAnsi="Times New Roman" w:cs="Times New Roman"/>
          <w:i/>
          <w:iCs/>
          <w:sz w:val="24"/>
          <w:szCs w:val="24"/>
        </w:rPr>
        <w:t>Pract</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2022;15(1):126-140.</w:t>
      </w:r>
    </w:p>
    <w:p w14:paraId="4A6A79BE"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12. Levin ME, </w:t>
      </w:r>
      <w:proofErr w:type="spellStart"/>
      <w:r w:rsidRPr="001022BD">
        <w:rPr>
          <w:rFonts w:ascii="Times New Roman" w:hAnsi="Times New Roman" w:cs="Times New Roman"/>
          <w:sz w:val="24"/>
          <w:szCs w:val="24"/>
        </w:rPr>
        <w:t>Krafft</w:t>
      </w:r>
      <w:proofErr w:type="spellEnd"/>
      <w:r w:rsidRPr="001022BD">
        <w:rPr>
          <w:rFonts w:ascii="Times New Roman" w:hAnsi="Times New Roman" w:cs="Times New Roman"/>
          <w:sz w:val="24"/>
          <w:szCs w:val="24"/>
        </w:rPr>
        <w:t xml:space="preserve"> J, Hicks ET, Pierce B, Twohig MP. A randomized dismantling trial of the open and engaged components of acceptance and commitment therapy in an online intervention for distressed college students.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Res </w:t>
      </w:r>
      <w:proofErr w:type="spellStart"/>
      <w:r w:rsidRPr="001022BD">
        <w:rPr>
          <w:rFonts w:ascii="Times New Roman" w:hAnsi="Times New Roman" w:cs="Times New Roman"/>
          <w:i/>
          <w:iCs/>
          <w:sz w:val="24"/>
          <w:szCs w:val="24"/>
        </w:rPr>
        <w:t>Ther</w:t>
      </w:r>
      <w:proofErr w:type="spellEnd"/>
      <w:r w:rsidRPr="001022BD">
        <w:rPr>
          <w:rFonts w:ascii="Times New Roman" w:hAnsi="Times New Roman" w:cs="Times New Roman"/>
          <w:sz w:val="24"/>
          <w:szCs w:val="24"/>
        </w:rPr>
        <w:t xml:space="preserve">. </w:t>
      </w:r>
      <w:proofErr w:type="gramStart"/>
      <w:r w:rsidRPr="001022BD">
        <w:rPr>
          <w:rFonts w:ascii="Times New Roman" w:hAnsi="Times New Roman" w:cs="Times New Roman"/>
          <w:sz w:val="24"/>
          <w:szCs w:val="24"/>
        </w:rPr>
        <w:t>2020;126:103557</w:t>
      </w:r>
      <w:proofErr w:type="gramEnd"/>
      <w:r w:rsidRPr="001022BD">
        <w:rPr>
          <w:rFonts w:ascii="Times New Roman" w:hAnsi="Times New Roman" w:cs="Times New Roman"/>
          <w:sz w:val="24"/>
          <w:szCs w:val="24"/>
        </w:rPr>
        <w:t xml:space="preserve">. </w:t>
      </w:r>
      <w:hyperlink r:id="rId20" w:history="1">
        <w:r w:rsidRPr="001022BD">
          <w:rPr>
            <w:rStyle w:val="Hyperlink"/>
            <w:rFonts w:ascii="Times New Roman" w:hAnsi="Times New Roman" w:cs="Times New Roman"/>
            <w:sz w:val="24"/>
            <w:szCs w:val="24"/>
          </w:rPr>
          <w:t>https://doi.org/10.1016/j.brat.2020.103557</w:t>
        </w:r>
      </w:hyperlink>
      <w:r w:rsidRPr="001022BD">
        <w:rPr>
          <w:rFonts w:ascii="Times New Roman" w:hAnsi="Times New Roman" w:cs="Times New Roman"/>
          <w:sz w:val="24"/>
          <w:szCs w:val="24"/>
        </w:rPr>
        <w:t xml:space="preserve"> </w:t>
      </w:r>
    </w:p>
    <w:p w14:paraId="71CD43F7"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13. </w:t>
      </w:r>
      <w:proofErr w:type="spellStart"/>
      <w:r w:rsidRPr="001022BD">
        <w:rPr>
          <w:rFonts w:ascii="Times New Roman" w:hAnsi="Times New Roman" w:cs="Times New Roman"/>
          <w:sz w:val="24"/>
          <w:szCs w:val="24"/>
        </w:rPr>
        <w:t>Hollocks</w:t>
      </w:r>
      <w:proofErr w:type="spellEnd"/>
      <w:r w:rsidRPr="001022BD">
        <w:rPr>
          <w:rFonts w:ascii="Times New Roman" w:hAnsi="Times New Roman" w:cs="Times New Roman"/>
          <w:sz w:val="24"/>
          <w:szCs w:val="24"/>
        </w:rPr>
        <w:t xml:space="preserve"> MJ, </w:t>
      </w:r>
      <w:proofErr w:type="spellStart"/>
      <w:r w:rsidRPr="001022BD">
        <w:rPr>
          <w:rFonts w:ascii="Times New Roman" w:hAnsi="Times New Roman" w:cs="Times New Roman"/>
          <w:sz w:val="24"/>
          <w:szCs w:val="24"/>
        </w:rPr>
        <w:t>Lerh</w:t>
      </w:r>
      <w:proofErr w:type="spellEnd"/>
      <w:r w:rsidRPr="001022BD">
        <w:rPr>
          <w:rFonts w:ascii="Times New Roman" w:hAnsi="Times New Roman" w:cs="Times New Roman"/>
          <w:sz w:val="24"/>
          <w:szCs w:val="24"/>
        </w:rPr>
        <w:t xml:space="preserve"> JW, </w:t>
      </w:r>
      <w:proofErr w:type="spellStart"/>
      <w:r w:rsidRPr="001022BD">
        <w:rPr>
          <w:rFonts w:ascii="Times New Roman" w:hAnsi="Times New Roman" w:cs="Times New Roman"/>
          <w:sz w:val="24"/>
          <w:szCs w:val="24"/>
        </w:rPr>
        <w:t>Magiati</w:t>
      </w:r>
      <w:proofErr w:type="spellEnd"/>
      <w:r w:rsidRPr="001022BD">
        <w:rPr>
          <w:rFonts w:ascii="Times New Roman" w:hAnsi="Times New Roman" w:cs="Times New Roman"/>
          <w:sz w:val="24"/>
          <w:szCs w:val="24"/>
        </w:rPr>
        <w:t xml:space="preserve"> I, </w:t>
      </w:r>
      <w:proofErr w:type="spellStart"/>
      <w:r w:rsidRPr="001022BD">
        <w:rPr>
          <w:rFonts w:ascii="Times New Roman" w:hAnsi="Times New Roman" w:cs="Times New Roman"/>
          <w:sz w:val="24"/>
          <w:szCs w:val="24"/>
        </w:rPr>
        <w:t>Meiser</w:t>
      </w:r>
      <w:proofErr w:type="spellEnd"/>
      <w:r w:rsidRPr="001022BD">
        <w:rPr>
          <w:rFonts w:ascii="Times New Roman" w:hAnsi="Times New Roman" w:cs="Times New Roman"/>
          <w:sz w:val="24"/>
          <w:szCs w:val="24"/>
        </w:rPr>
        <w:t xml:space="preserve">-Stedman R, </w:t>
      </w:r>
      <w:proofErr w:type="spellStart"/>
      <w:r w:rsidRPr="001022BD">
        <w:rPr>
          <w:rFonts w:ascii="Times New Roman" w:hAnsi="Times New Roman" w:cs="Times New Roman"/>
          <w:sz w:val="24"/>
          <w:szCs w:val="24"/>
        </w:rPr>
        <w:t>Brugha</w:t>
      </w:r>
      <w:proofErr w:type="spellEnd"/>
      <w:r w:rsidRPr="001022BD">
        <w:rPr>
          <w:rFonts w:ascii="Times New Roman" w:hAnsi="Times New Roman" w:cs="Times New Roman"/>
          <w:sz w:val="24"/>
          <w:szCs w:val="24"/>
        </w:rPr>
        <w:t xml:space="preserve"> TS. Anxiety and depression in adults with autism spectrum disorder: A systematic review and meta-analysis. </w:t>
      </w:r>
      <w:r w:rsidRPr="001022BD">
        <w:rPr>
          <w:rFonts w:ascii="Times New Roman" w:hAnsi="Times New Roman" w:cs="Times New Roman"/>
          <w:i/>
          <w:iCs/>
          <w:sz w:val="24"/>
          <w:szCs w:val="24"/>
        </w:rPr>
        <w:t>Psychol Med.</w:t>
      </w:r>
      <w:r w:rsidRPr="001022BD">
        <w:rPr>
          <w:rFonts w:ascii="Times New Roman" w:hAnsi="Times New Roman" w:cs="Times New Roman"/>
          <w:sz w:val="24"/>
          <w:szCs w:val="24"/>
        </w:rPr>
        <w:t xml:space="preserve"> 2019;49(4):559-572. </w:t>
      </w:r>
      <w:hyperlink r:id="rId21" w:history="1">
        <w:r w:rsidRPr="001022BD">
          <w:rPr>
            <w:rStyle w:val="Hyperlink"/>
            <w:rFonts w:ascii="Times New Roman" w:hAnsi="Times New Roman" w:cs="Times New Roman"/>
            <w:sz w:val="24"/>
            <w:szCs w:val="24"/>
          </w:rPr>
          <w:t>https://doi.org/10.1017/S003329</w:t>
        </w:r>
      </w:hyperlink>
      <w:r w:rsidRPr="001022BD">
        <w:rPr>
          <w:rFonts w:ascii="Times New Roman" w:hAnsi="Times New Roman" w:cs="Times New Roman"/>
          <w:sz w:val="24"/>
          <w:szCs w:val="24"/>
        </w:rPr>
        <w:t xml:space="preserve"> </w:t>
      </w:r>
    </w:p>
    <w:p w14:paraId="6AB541AE"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14. McVey AJ, Jones DR, </w:t>
      </w:r>
      <w:proofErr w:type="spellStart"/>
      <w:r w:rsidRPr="001022BD">
        <w:rPr>
          <w:rFonts w:ascii="Times New Roman" w:hAnsi="Times New Roman" w:cs="Times New Roman"/>
          <w:sz w:val="24"/>
          <w:szCs w:val="24"/>
        </w:rPr>
        <w:t>Waisman</w:t>
      </w:r>
      <w:proofErr w:type="spellEnd"/>
      <w:r w:rsidRPr="001022BD">
        <w:rPr>
          <w:rFonts w:ascii="Times New Roman" w:hAnsi="Times New Roman" w:cs="Times New Roman"/>
          <w:sz w:val="24"/>
          <w:szCs w:val="24"/>
        </w:rPr>
        <w:t xml:space="preserve"> TC, </w:t>
      </w:r>
      <w:proofErr w:type="spellStart"/>
      <w:r w:rsidRPr="001022BD">
        <w:rPr>
          <w:rFonts w:ascii="Times New Roman" w:hAnsi="Times New Roman" w:cs="Times New Roman"/>
          <w:sz w:val="24"/>
          <w:szCs w:val="24"/>
        </w:rPr>
        <w:t>Raymaker</w:t>
      </w:r>
      <w:proofErr w:type="spellEnd"/>
      <w:r w:rsidRPr="001022BD">
        <w:rPr>
          <w:rFonts w:ascii="Times New Roman" w:hAnsi="Times New Roman" w:cs="Times New Roman"/>
          <w:sz w:val="24"/>
          <w:szCs w:val="24"/>
        </w:rPr>
        <w:t xml:space="preserve"> DM, </w:t>
      </w:r>
      <w:proofErr w:type="spellStart"/>
      <w:r w:rsidRPr="001022BD">
        <w:rPr>
          <w:rFonts w:ascii="Times New Roman" w:hAnsi="Times New Roman" w:cs="Times New Roman"/>
          <w:sz w:val="24"/>
          <w:szCs w:val="24"/>
        </w:rPr>
        <w:t>Nicolaidis</w:t>
      </w:r>
      <w:proofErr w:type="spellEnd"/>
      <w:r w:rsidRPr="001022BD">
        <w:rPr>
          <w:rFonts w:ascii="Times New Roman" w:hAnsi="Times New Roman" w:cs="Times New Roman"/>
          <w:sz w:val="24"/>
          <w:szCs w:val="24"/>
        </w:rPr>
        <w:t xml:space="preserve"> C, Maddox BB. Mindshift in autism: a call to professionals in research, clinical, and educational settings. </w:t>
      </w:r>
      <w:r w:rsidRPr="001022BD">
        <w:rPr>
          <w:rFonts w:ascii="Times New Roman" w:hAnsi="Times New Roman" w:cs="Times New Roman"/>
          <w:i/>
          <w:iCs/>
          <w:sz w:val="24"/>
          <w:szCs w:val="24"/>
        </w:rPr>
        <w:t xml:space="preserve">Front Psychiatry. </w:t>
      </w:r>
      <w:r w:rsidRPr="001022BD">
        <w:rPr>
          <w:rFonts w:ascii="Times New Roman" w:hAnsi="Times New Roman" w:cs="Times New Roman"/>
          <w:sz w:val="24"/>
          <w:szCs w:val="24"/>
        </w:rPr>
        <w:t xml:space="preserve">2023;14. </w:t>
      </w:r>
      <w:hyperlink r:id="rId22" w:history="1">
        <w:r w:rsidRPr="001022BD">
          <w:rPr>
            <w:rStyle w:val="Hyperlink"/>
            <w:rFonts w:ascii="Times New Roman" w:hAnsi="Times New Roman" w:cs="Times New Roman"/>
            <w:sz w:val="24"/>
            <w:szCs w:val="24"/>
          </w:rPr>
          <w:t>https://doi.org/10.3389/fpsyt.2023.1251058</w:t>
        </w:r>
      </w:hyperlink>
      <w:r w:rsidRPr="001022BD">
        <w:rPr>
          <w:rFonts w:ascii="Times New Roman" w:hAnsi="Times New Roman" w:cs="Times New Roman"/>
          <w:sz w:val="24"/>
          <w:szCs w:val="24"/>
        </w:rPr>
        <w:t xml:space="preserve"> </w:t>
      </w:r>
    </w:p>
    <w:p w14:paraId="46A5A014"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15. Jordan AL, Marczak M, </w:t>
      </w:r>
      <w:proofErr w:type="spellStart"/>
      <w:r w:rsidRPr="001022BD">
        <w:rPr>
          <w:rFonts w:ascii="Times New Roman" w:hAnsi="Times New Roman" w:cs="Times New Roman"/>
          <w:sz w:val="24"/>
          <w:szCs w:val="24"/>
        </w:rPr>
        <w:t>Knibbs</w:t>
      </w:r>
      <w:proofErr w:type="spellEnd"/>
      <w:r w:rsidRPr="001022BD">
        <w:rPr>
          <w:rFonts w:ascii="Times New Roman" w:hAnsi="Times New Roman" w:cs="Times New Roman"/>
          <w:sz w:val="24"/>
          <w:szCs w:val="24"/>
        </w:rPr>
        <w:t xml:space="preserve"> J. 'I felt like I was floating in space': Autistic adults' experiences of low mood and depression. </w:t>
      </w:r>
      <w:r w:rsidRPr="001022BD">
        <w:rPr>
          <w:rFonts w:ascii="Times New Roman" w:hAnsi="Times New Roman" w:cs="Times New Roman"/>
          <w:i/>
          <w:iCs/>
          <w:sz w:val="24"/>
          <w:szCs w:val="24"/>
        </w:rPr>
        <w:t xml:space="preserve">J Autism Dev </w:t>
      </w:r>
      <w:proofErr w:type="spellStart"/>
      <w:r w:rsidRPr="001022BD">
        <w:rPr>
          <w:rFonts w:ascii="Times New Roman" w:hAnsi="Times New Roman" w:cs="Times New Roman"/>
          <w:i/>
          <w:iCs/>
          <w:sz w:val="24"/>
          <w:szCs w:val="24"/>
        </w:rPr>
        <w:t>Disord</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2021;51(5):1683–1694. </w:t>
      </w:r>
      <w:hyperlink r:id="rId23" w:history="1">
        <w:r w:rsidRPr="001022BD">
          <w:rPr>
            <w:rStyle w:val="Hyperlink"/>
            <w:rFonts w:ascii="Times New Roman" w:hAnsi="Times New Roman" w:cs="Times New Roman"/>
            <w:sz w:val="24"/>
            <w:szCs w:val="24"/>
          </w:rPr>
          <w:t>https://doi.org/10.1007/s10803-020-04638-6</w:t>
        </w:r>
      </w:hyperlink>
      <w:r w:rsidRPr="001022BD">
        <w:rPr>
          <w:rFonts w:ascii="Times New Roman" w:hAnsi="Times New Roman" w:cs="Times New Roman"/>
          <w:sz w:val="24"/>
          <w:szCs w:val="24"/>
        </w:rPr>
        <w:t xml:space="preserve"> </w:t>
      </w:r>
    </w:p>
    <w:p w14:paraId="5AFB005F"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lastRenderedPageBreak/>
        <w:t xml:space="preserve">16. Jolliffe R, Adams D, Simpson K. Trait anxiety in individuals on the autism spectrum: A systematic review. </w:t>
      </w:r>
      <w:r w:rsidRPr="001022BD">
        <w:rPr>
          <w:rFonts w:ascii="Times New Roman" w:hAnsi="Times New Roman" w:cs="Times New Roman"/>
          <w:i/>
          <w:iCs/>
          <w:sz w:val="24"/>
          <w:szCs w:val="24"/>
        </w:rPr>
        <w:t xml:space="preserve">Rev J Autism Dev </w:t>
      </w:r>
      <w:proofErr w:type="spellStart"/>
      <w:r w:rsidRPr="001022BD">
        <w:rPr>
          <w:rFonts w:ascii="Times New Roman" w:hAnsi="Times New Roman" w:cs="Times New Roman"/>
          <w:i/>
          <w:iCs/>
          <w:sz w:val="24"/>
          <w:szCs w:val="24"/>
        </w:rPr>
        <w:t>Disord</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2022:1-23. </w:t>
      </w:r>
      <w:hyperlink r:id="rId24" w:history="1">
        <w:r w:rsidRPr="001022BD">
          <w:rPr>
            <w:rStyle w:val="Hyperlink"/>
            <w:rFonts w:ascii="Times New Roman" w:hAnsi="Times New Roman" w:cs="Times New Roman"/>
            <w:sz w:val="24"/>
            <w:szCs w:val="24"/>
          </w:rPr>
          <w:t>https://doi.org/10.1007/s40489-022-00308-8</w:t>
        </w:r>
      </w:hyperlink>
      <w:r w:rsidRPr="001022BD">
        <w:rPr>
          <w:rFonts w:ascii="Times New Roman" w:hAnsi="Times New Roman" w:cs="Times New Roman"/>
          <w:sz w:val="24"/>
          <w:szCs w:val="24"/>
        </w:rPr>
        <w:t xml:space="preserve"> </w:t>
      </w:r>
    </w:p>
    <w:p w14:paraId="6A4A25EF"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17. Halim AT, </w:t>
      </w:r>
      <w:proofErr w:type="spellStart"/>
      <w:r w:rsidRPr="001022BD">
        <w:rPr>
          <w:rFonts w:ascii="Times New Roman" w:hAnsi="Times New Roman" w:cs="Times New Roman"/>
          <w:sz w:val="24"/>
          <w:szCs w:val="24"/>
        </w:rPr>
        <w:t>Richdale</w:t>
      </w:r>
      <w:proofErr w:type="spellEnd"/>
      <w:r w:rsidRPr="001022BD">
        <w:rPr>
          <w:rFonts w:ascii="Times New Roman" w:hAnsi="Times New Roman" w:cs="Times New Roman"/>
          <w:sz w:val="24"/>
          <w:szCs w:val="24"/>
        </w:rPr>
        <w:t xml:space="preserve"> AL, </w:t>
      </w:r>
      <w:proofErr w:type="spellStart"/>
      <w:r w:rsidRPr="001022BD">
        <w:rPr>
          <w:rFonts w:ascii="Times New Roman" w:hAnsi="Times New Roman" w:cs="Times New Roman"/>
          <w:sz w:val="24"/>
          <w:szCs w:val="24"/>
        </w:rPr>
        <w:t>Uljarević</w:t>
      </w:r>
      <w:proofErr w:type="spellEnd"/>
      <w:r w:rsidRPr="001022BD">
        <w:rPr>
          <w:rFonts w:ascii="Times New Roman" w:hAnsi="Times New Roman" w:cs="Times New Roman"/>
          <w:sz w:val="24"/>
          <w:szCs w:val="24"/>
        </w:rPr>
        <w:t xml:space="preserve"> M. Exploring the nature of anxiety in young adults on the autism spectrum: A qualitative study. </w:t>
      </w:r>
      <w:r w:rsidRPr="001022BD">
        <w:rPr>
          <w:rFonts w:ascii="Times New Roman" w:hAnsi="Times New Roman" w:cs="Times New Roman"/>
          <w:i/>
          <w:iCs/>
          <w:sz w:val="24"/>
          <w:szCs w:val="24"/>
        </w:rPr>
        <w:t xml:space="preserve">Res Autism </w:t>
      </w:r>
      <w:proofErr w:type="spellStart"/>
      <w:r w:rsidRPr="001022BD">
        <w:rPr>
          <w:rFonts w:ascii="Times New Roman" w:hAnsi="Times New Roman" w:cs="Times New Roman"/>
          <w:i/>
          <w:iCs/>
          <w:sz w:val="24"/>
          <w:szCs w:val="24"/>
        </w:rPr>
        <w:t>Spectr</w:t>
      </w:r>
      <w:proofErr w:type="spellEnd"/>
      <w:r w:rsidRPr="001022BD">
        <w:rPr>
          <w:rFonts w:ascii="Times New Roman" w:hAnsi="Times New Roman" w:cs="Times New Roman"/>
          <w:i/>
          <w:iCs/>
          <w:sz w:val="24"/>
          <w:szCs w:val="24"/>
        </w:rPr>
        <w:t xml:space="preserve"> </w:t>
      </w:r>
      <w:proofErr w:type="spellStart"/>
      <w:r w:rsidRPr="001022BD">
        <w:rPr>
          <w:rFonts w:ascii="Times New Roman" w:hAnsi="Times New Roman" w:cs="Times New Roman"/>
          <w:i/>
          <w:iCs/>
          <w:sz w:val="24"/>
          <w:szCs w:val="24"/>
        </w:rPr>
        <w:t>Disord</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w:t>
      </w:r>
      <w:proofErr w:type="gramStart"/>
      <w:r w:rsidRPr="001022BD">
        <w:rPr>
          <w:rFonts w:ascii="Times New Roman" w:hAnsi="Times New Roman" w:cs="Times New Roman"/>
          <w:sz w:val="24"/>
          <w:szCs w:val="24"/>
        </w:rPr>
        <w:t>2018;55:25</w:t>
      </w:r>
      <w:proofErr w:type="gramEnd"/>
      <w:r w:rsidRPr="001022BD">
        <w:rPr>
          <w:rFonts w:ascii="Times New Roman" w:hAnsi="Times New Roman" w:cs="Times New Roman"/>
          <w:sz w:val="24"/>
          <w:szCs w:val="24"/>
        </w:rPr>
        <w:t xml:space="preserve">-37. </w:t>
      </w:r>
      <w:hyperlink r:id="rId25" w:history="1">
        <w:r w:rsidRPr="001022BD">
          <w:rPr>
            <w:rStyle w:val="Hyperlink"/>
            <w:rFonts w:ascii="Times New Roman" w:hAnsi="Times New Roman" w:cs="Times New Roman"/>
            <w:sz w:val="24"/>
            <w:szCs w:val="24"/>
          </w:rPr>
          <w:t>https://doi.org/10.1016/j.rasd.2018.07.006</w:t>
        </w:r>
      </w:hyperlink>
      <w:r w:rsidRPr="001022BD">
        <w:rPr>
          <w:rFonts w:ascii="Times New Roman" w:hAnsi="Times New Roman" w:cs="Times New Roman"/>
          <w:sz w:val="24"/>
          <w:szCs w:val="24"/>
        </w:rPr>
        <w:t xml:space="preserve"> </w:t>
      </w:r>
    </w:p>
    <w:p w14:paraId="399E3178"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18. Andersson P, </w:t>
      </w:r>
      <w:proofErr w:type="spellStart"/>
      <w:r w:rsidRPr="001022BD">
        <w:rPr>
          <w:rFonts w:ascii="Times New Roman" w:hAnsi="Times New Roman" w:cs="Times New Roman"/>
          <w:sz w:val="24"/>
          <w:szCs w:val="24"/>
        </w:rPr>
        <w:t>Jarbin</w:t>
      </w:r>
      <w:proofErr w:type="spellEnd"/>
      <w:r w:rsidRPr="001022BD">
        <w:rPr>
          <w:rFonts w:ascii="Times New Roman" w:hAnsi="Times New Roman" w:cs="Times New Roman"/>
          <w:sz w:val="24"/>
          <w:szCs w:val="24"/>
        </w:rPr>
        <w:t xml:space="preserve"> H, </w:t>
      </w:r>
      <w:proofErr w:type="spellStart"/>
      <w:r w:rsidRPr="001022BD">
        <w:rPr>
          <w:rFonts w:ascii="Times New Roman" w:hAnsi="Times New Roman" w:cs="Times New Roman"/>
          <w:sz w:val="24"/>
          <w:szCs w:val="24"/>
        </w:rPr>
        <w:t>Boström</w:t>
      </w:r>
      <w:proofErr w:type="spellEnd"/>
      <w:r w:rsidRPr="001022BD">
        <w:rPr>
          <w:rFonts w:ascii="Times New Roman" w:hAnsi="Times New Roman" w:cs="Times New Roman"/>
          <w:sz w:val="24"/>
          <w:szCs w:val="24"/>
        </w:rPr>
        <w:t xml:space="preserve"> AED. Sex Differences in Mental Health Problems and Psychiatric Hospitalization in Autistic Young Adults. </w:t>
      </w:r>
      <w:r w:rsidRPr="001022BD">
        <w:rPr>
          <w:rFonts w:ascii="Times New Roman" w:hAnsi="Times New Roman" w:cs="Times New Roman"/>
          <w:i/>
          <w:iCs/>
          <w:sz w:val="24"/>
          <w:szCs w:val="24"/>
        </w:rPr>
        <w:t>JAMA Psychiatry.</w:t>
      </w:r>
      <w:r w:rsidRPr="001022BD">
        <w:rPr>
          <w:rFonts w:ascii="Times New Roman" w:hAnsi="Times New Roman" w:cs="Times New Roman"/>
          <w:sz w:val="24"/>
          <w:szCs w:val="24"/>
        </w:rPr>
        <w:t xml:space="preserve"> 2023;80(4):400-401.</w:t>
      </w:r>
    </w:p>
    <w:p w14:paraId="04DC94CD"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19. Strauss P, Cook A, Watson V, Winter S, Whitehouse A, Albrecht N, et al. Mental health difficulties among trans and gender diverse young people with an autism spectrum disorder (ASD): Findings from Trans Pathways</w:t>
      </w:r>
      <w:r w:rsidRPr="001022BD">
        <w:rPr>
          <w:rFonts w:ascii="Times New Roman" w:hAnsi="Times New Roman" w:cs="Times New Roman"/>
          <w:i/>
          <w:iCs/>
          <w:sz w:val="24"/>
          <w:szCs w:val="24"/>
        </w:rPr>
        <w:t xml:space="preserve">. J </w:t>
      </w:r>
      <w:proofErr w:type="spellStart"/>
      <w:r w:rsidRPr="001022BD">
        <w:rPr>
          <w:rFonts w:ascii="Times New Roman" w:hAnsi="Times New Roman" w:cs="Times New Roman"/>
          <w:i/>
          <w:iCs/>
          <w:sz w:val="24"/>
          <w:szCs w:val="24"/>
        </w:rPr>
        <w:t>Psychiatr</w:t>
      </w:r>
      <w:proofErr w:type="spellEnd"/>
      <w:r w:rsidRPr="001022BD">
        <w:rPr>
          <w:rFonts w:ascii="Times New Roman" w:hAnsi="Times New Roman" w:cs="Times New Roman"/>
          <w:i/>
          <w:iCs/>
          <w:sz w:val="24"/>
          <w:szCs w:val="24"/>
        </w:rPr>
        <w:t xml:space="preserve"> Res.</w:t>
      </w:r>
      <w:r w:rsidRPr="001022BD">
        <w:rPr>
          <w:rFonts w:ascii="Times New Roman" w:hAnsi="Times New Roman" w:cs="Times New Roman"/>
          <w:sz w:val="24"/>
          <w:szCs w:val="24"/>
        </w:rPr>
        <w:t xml:space="preserve"> </w:t>
      </w:r>
      <w:proofErr w:type="gramStart"/>
      <w:r w:rsidRPr="001022BD">
        <w:rPr>
          <w:rFonts w:ascii="Times New Roman" w:hAnsi="Times New Roman" w:cs="Times New Roman"/>
          <w:sz w:val="24"/>
          <w:szCs w:val="24"/>
        </w:rPr>
        <w:t>2021;137:360</w:t>
      </w:r>
      <w:proofErr w:type="gramEnd"/>
      <w:r w:rsidRPr="001022BD">
        <w:rPr>
          <w:rFonts w:ascii="Times New Roman" w:hAnsi="Times New Roman" w:cs="Times New Roman"/>
          <w:sz w:val="24"/>
          <w:szCs w:val="24"/>
        </w:rPr>
        <w:t>-367.</w:t>
      </w:r>
    </w:p>
    <w:p w14:paraId="1D452589"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20. Lawson LP, </w:t>
      </w:r>
      <w:proofErr w:type="spellStart"/>
      <w:r w:rsidRPr="001022BD">
        <w:rPr>
          <w:rFonts w:ascii="Times New Roman" w:hAnsi="Times New Roman" w:cs="Times New Roman"/>
          <w:sz w:val="24"/>
          <w:szCs w:val="24"/>
        </w:rPr>
        <w:t>Richdale</w:t>
      </w:r>
      <w:proofErr w:type="spellEnd"/>
      <w:r w:rsidRPr="001022BD">
        <w:rPr>
          <w:rFonts w:ascii="Times New Roman" w:hAnsi="Times New Roman" w:cs="Times New Roman"/>
          <w:sz w:val="24"/>
          <w:szCs w:val="24"/>
        </w:rPr>
        <w:t xml:space="preserve"> AL, </w:t>
      </w:r>
      <w:proofErr w:type="spellStart"/>
      <w:r w:rsidRPr="001022BD">
        <w:rPr>
          <w:rFonts w:ascii="Times New Roman" w:hAnsi="Times New Roman" w:cs="Times New Roman"/>
          <w:sz w:val="24"/>
          <w:szCs w:val="24"/>
        </w:rPr>
        <w:t>Haschek</w:t>
      </w:r>
      <w:proofErr w:type="spellEnd"/>
      <w:r w:rsidRPr="001022BD">
        <w:rPr>
          <w:rFonts w:ascii="Times New Roman" w:hAnsi="Times New Roman" w:cs="Times New Roman"/>
          <w:sz w:val="24"/>
          <w:szCs w:val="24"/>
        </w:rPr>
        <w:t xml:space="preserve"> A, Flower RL, </w:t>
      </w:r>
      <w:proofErr w:type="spellStart"/>
      <w:r w:rsidRPr="001022BD">
        <w:rPr>
          <w:rFonts w:ascii="Times New Roman" w:hAnsi="Times New Roman" w:cs="Times New Roman"/>
          <w:sz w:val="24"/>
          <w:szCs w:val="24"/>
        </w:rPr>
        <w:t>Vartuli</w:t>
      </w:r>
      <w:proofErr w:type="spellEnd"/>
      <w:r w:rsidRPr="001022BD">
        <w:rPr>
          <w:rFonts w:ascii="Times New Roman" w:hAnsi="Times New Roman" w:cs="Times New Roman"/>
          <w:sz w:val="24"/>
          <w:szCs w:val="24"/>
        </w:rPr>
        <w:t xml:space="preserve"> J, Arnold SR, </w:t>
      </w:r>
      <w:proofErr w:type="spellStart"/>
      <w:r w:rsidRPr="001022BD">
        <w:rPr>
          <w:rFonts w:ascii="Times New Roman" w:hAnsi="Times New Roman" w:cs="Times New Roman"/>
          <w:sz w:val="24"/>
          <w:szCs w:val="24"/>
        </w:rPr>
        <w:t>Trollor</w:t>
      </w:r>
      <w:proofErr w:type="spellEnd"/>
      <w:r w:rsidRPr="001022BD">
        <w:rPr>
          <w:rFonts w:ascii="Times New Roman" w:hAnsi="Times New Roman" w:cs="Times New Roman"/>
          <w:sz w:val="24"/>
          <w:szCs w:val="24"/>
        </w:rPr>
        <w:t xml:space="preserve"> JN. Cross-sectional and longitudinal predictors of quality of life in autistic individuals from adolescence to adulthood: The role of mental health and sleep quality. </w:t>
      </w:r>
      <w:r w:rsidRPr="001022BD">
        <w:rPr>
          <w:rFonts w:ascii="Times New Roman" w:hAnsi="Times New Roman" w:cs="Times New Roman"/>
          <w:i/>
          <w:iCs/>
          <w:sz w:val="24"/>
          <w:szCs w:val="24"/>
        </w:rPr>
        <w:t>Autism</w:t>
      </w:r>
      <w:r w:rsidRPr="001022BD">
        <w:rPr>
          <w:rFonts w:ascii="Times New Roman" w:hAnsi="Times New Roman" w:cs="Times New Roman"/>
          <w:sz w:val="24"/>
          <w:szCs w:val="24"/>
        </w:rPr>
        <w:t>. 2020;24(4):954-967.</w:t>
      </w:r>
    </w:p>
    <w:p w14:paraId="00BDC0EE"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21. Graham Holmes L, </w:t>
      </w:r>
      <w:proofErr w:type="spellStart"/>
      <w:r w:rsidRPr="001022BD">
        <w:rPr>
          <w:rFonts w:ascii="Times New Roman" w:hAnsi="Times New Roman" w:cs="Times New Roman"/>
          <w:sz w:val="24"/>
          <w:szCs w:val="24"/>
        </w:rPr>
        <w:t>Zampella</w:t>
      </w:r>
      <w:proofErr w:type="spellEnd"/>
      <w:r w:rsidRPr="001022BD">
        <w:rPr>
          <w:rFonts w:ascii="Times New Roman" w:hAnsi="Times New Roman" w:cs="Times New Roman"/>
          <w:sz w:val="24"/>
          <w:szCs w:val="24"/>
        </w:rPr>
        <w:t xml:space="preserve"> CJ, Clements C, McCleery JP, Maddox BB, Parish‐Morris J, et al. A lifespan approach to patient‐reported outcomes and quality of life for people on the autism spectrum</w:t>
      </w:r>
      <w:r w:rsidRPr="001022BD">
        <w:rPr>
          <w:rFonts w:ascii="Times New Roman" w:hAnsi="Times New Roman" w:cs="Times New Roman"/>
          <w:i/>
          <w:iCs/>
          <w:sz w:val="24"/>
          <w:szCs w:val="24"/>
        </w:rPr>
        <w:t>. Autism Res.</w:t>
      </w:r>
      <w:r w:rsidRPr="001022BD">
        <w:rPr>
          <w:rFonts w:ascii="Times New Roman" w:hAnsi="Times New Roman" w:cs="Times New Roman"/>
          <w:sz w:val="24"/>
          <w:szCs w:val="24"/>
        </w:rPr>
        <w:t xml:space="preserve"> 2020;13(6):970-987.</w:t>
      </w:r>
    </w:p>
    <w:p w14:paraId="0A9F1ADE"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22. Park SH, Song YJC, Demetriou EA, Pepper KL, Norton A, Thomas EE, et al. Disability, functioning, and quality of life among treatment-seeking young autistic adults and its relation to depression, anxiety, and stress. </w:t>
      </w:r>
      <w:r w:rsidRPr="001022BD">
        <w:rPr>
          <w:rFonts w:ascii="Times New Roman" w:hAnsi="Times New Roman" w:cs="Times New Roman"/>
          <w:i/>
          <w:iCs/>
          <w:sz w:val="24"/>
          <w:szCs w:val="24"/>
        </w:rPr>
        <w:t>Autism</w:t>
      </w:r>
      <w:r w:rsidRPr="001022BD">
        <w:rPr>
          <w:rFonts w:ascii="Times New Roman" w:hAnsi="Times New Roman" w:cs="Times New Roman"/>
          <w:sz w:val="24"/>
          <w:szCs w:val="24"/>
        </w:rPr>
        <w:t xml:space="preserve">. 2019;23(7):1675-1686. </w:t>
      </w:r>
      <w:hyperlink r:id="rId26" w:history="1">
        <w:r w:rsidRPr="001022BD">
          <w:rPr>
            <w:rStyle w:val="Hyperlink"/>
            <w:rFonts w:ascii="Times New Roman" w:hAnsi="Times New Roman" w:cs="Times New Roman"/>
            <w:sz w:val="24"/>
            <w:szCs w:val="24"/>
          </w:rPr>
          <w:t>https://doi.org/10.1177/1362361318823925</w:t>
        </w:r>
      </w:hyperlink>
    </w:p>
    <w:p w14:paraId="14D6772A"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lastRenderedPageBreak/>
        <w:t xml:space="preserve">23. </w:t>
      </w:r>
      <w:proofErr w:type="spellStart"/>
      <w:r w:rsidRPr="001022BD">
        <w:rPr>
          <w:rFonts w:ascii="Times New Roman" w:hAnsi="Times New Roman" w:cs="Times New Roman"/>
          <w:sz w:val="24"/>
          <w:szCs w:val="24"/>
        </w:rPr>
        <w:t>Hirvikoski</w:t>
      </w:r>
      <w:proofErr w:type="spellEnd"/>
      <w:r w:rsidRPr="001022BD">
        <w:rPr>
          <w:rFonts w:ascii="Times New Roman" w:hAnsi="Times New Roman" w:cs="Times New Roman"/>
          <w:sz w:val="24"/>
          <w:szCs w:val="24"/>
        </w:rPr>
        <w:t xml:space="preserve"> T, </w:t>
      </w:r>
      <w:proofErr w:type="spellStart"/>
      <w:r w:rsidRPr="001022BD">
        <w:rPr>
          <w:rFonts w:ascii="Times New Roman" w:hAnsi="Times New Roman" w:cs="Times New Roman"/>
          <w:sz w:val="24"/>
          <w:szCs w:val="24"/>
        </w:rPr>
        <w:t>Mittendorfer-Rutz</w:t>
      </w:r>
      <w:proofErr w:type="spellEnd"/>
      <w:r w:rsidRPr="001022BD">
        <w:rPr>
          <w:rFonts w:ascii="Times New Roman" w:hAnsi="Times New Roman" w:cs="Times New Roman"/>
          <w:sz w:val="24"/>
          <w:szCs w:val="24"/>
        </w:rPr>
        <w:t xml:space="preserve"> E, </w:t>
      </w:r>
      <w:proofErr w:type="spellStart"/>
      <w:r w:rsidRPr="001022BD">
        <w:rPr>
          <w:rFonts w:ascii="Times New Roman" w:hAnsi="Times New Roman" w:cs="Times New Roman"/>
          <w:sz w:val="24"/>
          <w:szCs w:val="24"/>
        </w:rPr>
        <w:t>Boman</w:t>
      </w:r>
      <w:proofErr w:type="spellEnd"/>
      <w:r w:rsidRPr="001022BD">
        <w:rPr>
          <w:rFonts w:ascii="Times New Roman" w:hAnsi="Times New Roman" w:cs="Times New Roman"/>
          <w:sz w:val="24"/>
          <w:szCs w:val="24"/>
        </w:rPr>
        <w:t xml:space="preserve"> M, Larsson H, Lichtenstein P, </w:t>
      </w:r>
      <w:proofErr w:type="spellStart"/>
      <w:r w:rsidRPr="001022BD">
        <w:rPr>
          <w:rFonts w:ascii="Times New Roman" w:hAnsi="Times New Roman" w:cs="Times New Roman"/>
          <w:sz w:val="24"/>
          <w:szCs w:val="24"/>
        </w:rPr>
        <w:t>Bölte</w:t>
      </w:r>
      <w:proofErr w:type="spellEnd"/>
      <w:r w:rsidRPr="001022BD">
        <w:rPr>
          <w:rFonts w:ascii="Times New Roman" w:hAnsi="Times New Roman" w:cs="Times New Roman"/>
          <w:sz w:val="24"/>
          <w:szCs w:val="24"/>
        </w:rPr>
        <w:t xml:space="preserve"> S. Premature mortality in autism spectrum disorder</w:t>
      </w:r>
      <w:r w:rsidRPr="001022BD">
        <w:rPr>
          <w:rFonts w:ascii="Times New Roman" w:hAnsi="Times New Roman" w:cs="Times New Roman"/>
          <w:i/>
          <w:iCs/>
          <w:sz w:val="24"/>
          <w:szCs w:val="24"/>
        </w:rPr>
        <w:t>. Br J Psychiatry. 2016</w:t>
      </w:r>
      <w:r w:rsidRPr="001022BD">
        <w:rPr>
          <w:rFonts w:ascii="Times New Roman" w:hAnsi="Times New Roman" w:cs="Times New Roman"/>
          <w:sz w:val="24"/>
          <w:szCs w:val="24"/>
        </w:rPr>
        <w:t xml:space="preserve">;208(3):232-238. </w:t>
      </w:r>
      <w:hyperlink r:id="rId27" w:history="1">
        <w:r w:rsidRPr="001022BD">
          <w:rPr>
            <w:rStyle w:val="Hyperlink"/>
            <w:rFonts w:ascii="Times New Roman" w:hAnsi="Times New Roman" w:cs="Times New Roman"/>
            <w:sz w:val="24"/>
            <w:szCs w:val="24"/>
          </w:rPr>
          <w:t>https://doi.org/10.1192/bjp.bp.114.160192</w:t>
        </w:r>
      </w:hyperlink>
      <w:r w:rsidRPr="001022BD">
        <w:rPr>
          <w:rFonts w:ascii="Times New Roman" w:hAnsi="Times New Roman" w:cs="Times New Roman"/>
          <w:sz w:val="24"/>
          <w:szCs w:val="24"/>
        </w:rPr>
        <w:t xml:space="preserve"> </w:t>
      </w:r>
    </w:p>
    <w:p w14:paraId="02A6544D" w14:textId="2BA54D2B" w:rsidR="00F70B53" w:rsidRPr="001022BD" w:rsidRDefault="00F70B53" w:rsidP="00F47011">
      <w:pPr>
        <w:spacing w:after="0" w:line="480" w:lineRule="auto"/>
        <w:rPr>
          <w:rFonts w:ascii="Times New Roman" w:hAnsi="Times New Roman" w:cs="Times New Roman"/>
          <w:color w:val="000000" w:themeColor="text1"/>
          <w:sz w:val="24"/>
          <w:szCs w:val="24"/>
          <w:highlight w:val="yellow"/>
        </w:rPr>
      </w:pPr>
      <w:r w:rsidRPr="001022BD">
        <w:rPr>
          <w:rFonts w:ascii="Times New Roman" w:hAnsi="Times New Roman" w:cs="Times New Roman"/>
          <w:sz w:val="24"/>
          <w:szCs w:val="24"/>
        </w:rPr>
        <w:t xml:space="preserve">24. </w:t>
      </w:r>
      <w:r w:rsidR="001F01D9" w:rsidRPr="001022BD">
        <w:rPr>
          <w:rFonts w:ascii="Times New Roman" w:hAnsi="Times New Roman" w:cs="Times New Roman"/>
          <w:color w:val="000000" w:themeColor="text1"/>
          <w:sz w:val="24"/>
          <w:szCs w:val="24"/>
        </w:rPr>
        <w:t xml:space="preserve">Bishop-Fitzpatrick L, Hong J, Smith LE, </w:t>
      </w:r>
      <w:proofErr w:type="spellStart"/>
      <w:r w:rsidR="001F01D9" w:rsidRPr="001022BD">
        <w:rPr>
          <w:rFonts w:ascii="Times New Roman" w:hAnsi="Times New Roman" w:cs="Times New Roman"/>
          <w:color w:val="000000" w:themeColor="text1"/>
          <w:sz w:val="24"/>
          <w:szCs w:val="24"/>
        </w:rPr>
        <w:t>Makuch</w:t>
      </w:r>
      <w:proofErr w:type="spellEnd"/>
      <w:r w:rsidR="001F01D9" w:rsidRPr="001022BD">
        <w:rPr>
          <w:rFonts w:ascii="Times New Roman" w:hAnsi="Times New Roman" w:cs="Times New Roman"/>
          <w:color w:val="000000" w:themeColor="text1"/>
          <w:sz w:val="24"/>
          <w:szCs w:val="24"/>
        </w:rPr>
        <w:t xml:space="preserve"> RA, Greenberg JS, </w:t>
      </w:r>
      <w:proofErr w:type="spellStart"/>
      <w:r w:rsidR="001F01D9" w:rsidRPr="001022BD">
        <w:rPr>
          <w:rFonts w:ascii="Times New Roman" w:hAnsi="Times New Roman" w:cs="Times New Roman"/>
          <w:color w:val="000000" w:themeColor="text1"/>
          <w:sz w:val="24"/>
          <w:szCs w:val="24"/>
        </w:rPr>
        <w:t>Mailick</w:t>
      </w:r>
      <w:proofErr w:type="spellEnd"/>
      <w:r w:rsidR="001F01D9" w:rsidRPr="001022BD">
        <w:rPr>
          <w:rFonts w:ascii="Times New Roman" w:hAnsi="Times New Roman" w:cs="Times New Roman"/>
          <w:color w:val="000000" w:themeColor="text1"/>
          <w:sz w:val="24"/>
          <w:szCs w:val="24"/>
        </w:rPr>
        <w:t xml:space="preserve"> MR. Characterizing objective quality of life and normative outcomes in adults with autism spectrum disorder: An exploratory latent class analysis. </w:t>
      </w:r>
      <w:r w:rsidR="001F01D9" w:rsidRPr="001022BD">
        <w:rPr>
          <w:rFonts w:ascii="Times New Roman" w:hAnsi="Times New Roman" w:cs="Times New Roman"/>
          <w:i/>
          <w:iCs/>
          <w:color w:val="000000" w:themeColor="text1"/>
          <w:sz w:val="24"/>
          <w:szCs w:val="24"/>
        </w:rPr>
        <w:t xml:space="preserve">J Autism Dev </w:t>
      </w:r>
      <w:proofErr w:type="spellStart"/>
      <w:r w:rsidR="001F01D9" w:rsidRPr="001022BD">
        <w:rPr>
          <w:rFonts w:ascii="Times New Roman" w:hAnsi="Times New Roman" w:cs="Times New Roman"/>
          <w:i/>
          <w:iCs/>
          <w:color w:val="000000" w:themeColor="text1"/>
          <w:sz w:val="24"/>
          <w:szCs w:val="24"/>
        </w:rPr>
        <w:t>Disord</w:t>
      </w:r>
      <w:proofErr w:type="spellEnd"/>
      <w:r w:rsidR="001F01D9" w:rsidRPr="001022BD">
        <w:rPr>
          <w:rFonts w:ascii="Times New Roman" w:hAnsi="Times New Roman" w:cs="Times New Roman"/>
          <w:i/>
          <w:iCs/>
          <w:color w:val="000000" w:themeColor="text1"/>
          <w:sz w:val="24"/>
          <w:szCs w:val="24"/>
        </w:rPr>
        <w:t>.</w:t>
      </w:r>
      <w:r w:rsidR="001F01D9" w:rsidRPr="001022BD">
        <w:rPr>
          <w:rFonts w:ascii="Times New Roman" w:hAnsi="Times New Roman" w:cs="Times New Roman"/>
          <w:color w:val="000000" w:themeColor="text1"/>
          <w:sz w:val="24"/>
          <w:szCs w:val="24"/>
        </w:rPr>
        <w:t xml:space="preserve"> </w:t>
      </w:r>
      <w:proofErr w:type="gramStart"/>
      <w:r w:rsidR="001F01D9" w:rsidRPr="001022BD">
        <w:rPr>
          <w:rFonts w:ascii="Times New Roman" w:hAnsi="Times New Roman" w:cs="Times New Roman"/>
          <w:color w:val="000000" w:themeColor="text1"/>
          <w:sz w:val="24"/>
          <w:szCs w:val="24"/>
        </w:rPr>
        <w:t>2016;46:2707</w:t>
      </w:r>
      <w:proofErr w:type="gramEnd"/>
      <w:r w:rsidR="001F01D9" w:rsidRPr="001022BD">
        <w:rPr>
          <w:rFonts w:ascii="Times New Roman" w:hAnsi="Times New Roman" w:cs="Times New Roman"/>
          <w:color w:val="000000" w:themeColor="text1"/>
          <w:sz w:val="24"/>
          <w:szCs w:val="24"/>
        </w:rPr>
        <w:t xml:space="preserve">-2719. </w:t>
      </w:r>
      <w:r w:rsidR="001F01D9" w:rsidRPr="001022BD">
        <w:rPr>
          <w:rFonts w:ascii="Times New Roman" w:hAnsi="Times New Roman" w:cs="Times New Roman"/>
          <w:color w:val="222222"/>
          <w:sz w:val="24"/>
          <w:szCs w:val="24"/>
          <w:shd w:val="clear" w:color="auto" w:fill="FFFFFF"/>
        </w:rPr>
        <w:t>https://doi.org/10.1007/s10803-016-2816-3</w:t>
      </w:r>
    </w:p>
    <w:p w14:paraId="41FCB51F" w14:textId="25C85B4C" w:rsidR="00F70B53" w:rsidRPr="001022BD" w:rsidRDefault="00F70B53" w:rsidP="00F47011">
      <w:pPr>
        <w:spacing w:after="0" w:line="480" w:lineRule="auto"/>
        <w:rPr>
          <w:rFonts w:ascii="Times New Roman" w:hAnsi="Times New Roman" w:cs="Times New Roman"/>
          <w:color w:val="000000" w:themeColor="text1"/>
          <w:sz w:val="24"/>
          <w:szCs w:val="24"/>
        </w:rPr>
      </w:pPr>
      <w:r w:rsidRPr="001022BD">
        <w:rPr>
          <w:rFonts w:ascii="Times New Roman" w:hAnsi="Times New Roman" w:cs="Times New Roman"/>
          <w:color w:val="000000" w:themeColor="text1"/>
          <w:sz w:val="24"/>
          <w:szCs w:val="24"/>
        </w:rPr>
        <w:t xml:space="preserve">25. </w:t>
      </w:r>
      <w:r w:rsidR="001022BD" w:rsidRPr="001022BD">
        <w:rPr>
          <w:rFonts w:ascii="Times New Roman" w:hAnsi="Times New Roman" w:cs="Times New Roman"/>
          <w:color w:val="000000" w:themeColor="text1"/>
          <w:sz w:val="24"/>
          <w:szCs w:val="24"/>
        </w:rPr>
        <w:t xml:space="preserve">Lipscomb S, </w:t>
      </w:r>
      <w:proofErr w:type="spellStart"/>
      <w:r w:rsidR="001022BD" w:rsidRPr="001022BD">
        <w:rPr>
          <w:rFonts w:ascii="Times New Roman" w:hAnsi="Times New Roman" w:cs="Times New Roman"/>
          <w:color w:val="000000" w:themeColor="text1"/>
          <w:sz w:val="24"/>
          <w:szCs w:val="24"/>
        </w:rPr>
        <w:t>Hamison</w:t>
      </w:r>
      <w:proofErr w:type="spellEnd"/>
      <w:r w:rsidR="001022BD" w:rsidRPr="001022BD">
        <w:rPr>
          <w:rFonts w:ascii="Times New Roman" w:hAnsi="Times New Roman" w:cs="Times New Roman"/>
          <w:color w:val="000000" w:themeColor="text1"/>
          <w:sz w:val="24"/>
          <w:szCs w:val="24"/>
        </w:rPr>
        <w:t xml:space="preserve"> J, Burghardt J, Johnson DR, Thurlow M. Preparing for Life after High School: The Characteristics and Experiences of Youth in Special Education. Findings from the National Longitudinal Transition Study 2012. Volume 2: Comparisons across Disability Groups. Full Report. NCEE 2017-4018. National Center for Education Evaluation and Regional Assistance. 2017.</w:t>
      </w:r>
    </w:p>
    <w:p w14:paraId="16BD4FBA" w14:textId="0CA679EB"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color w:val="000000" w:themeColor="text1"/>
          <w:sz w:val="24"/>
          <w:szCs w:val="24"/>
        </w:rPr>
        <w:t xml:space="preserve">26. </w:t>
      </w:r>
      <w:r w:rsidR="001F01D9" w:rsidRPr="001022BD">
        <w:rPr>
          <w:rFonts w:ascii="Times New Roman" w:hAnsi="Times New Roman" w:cs="Times New Roman"/>
          <w:color w:val="000000" w:themeColor="text1"/>
          <w:sz w:val="24"/>
          <w:szCs w:val="24"/>
        </w:rPr>
        <w:t xml:space="preserve">Wei Y, McGrath PJ, Hayden J, Kutcher S. Mental health literacy measures evaluating knowledge, </w:t>
      </w:r>
      <w:proofErr w:type="gramStart"/>
      <w:r w:rsidR="001F01D9" w:rsidRPr="001022BD">
        <w:rPr>
          <w:rFonts w:ascii="Times New Roman" w:hAnsi="Times New Roman" w:cs="Times New Roman"/>
          <w:color w:val="000000" w:themeColor="text1"/>
          <w:sz w:val="24"/>
          <w:szCs w:val="24"/>
        </w:rPr>
        <w:t>attitudes</w:t>
      </w:r>
      <w:proofErr w:type="gramEnd"/>
      <w:r w:rsidR="001F01D9" w:rsidRPr="001022BD">
        <w:rPr>
          <w:rFonts w:ascii="Times New Roman" w:hAnsi="Times New Roman" w:cs="Times New Roman"/>
          <w:color w:val="000000" w:themeColor="text1"/>
          <w:sz w:val="24"/>
          <w:szCs w:val="24"/>
        </w:rPr>
        <w:t xml:space="preserve"> and help-seeking: a scoping review. </w:t>
      </w:r>
      <w:r w:rsidR="001F01D9" w:rsidRPr="001022BD">
        <w:rPr>
          <w:rFonts w:ascii="Times New Roman" w:hAnsi="Times New Roman" w:cs="Times New Roman"/>
          <w:i/>
          <w:iCs/>
          <w:color w:val="000000" w:themeColor="text1"/>
          <w:sz w:val="24"/>
          <w:szCs w:val="24"/>
        </w:rPr>
        <w:t>BMC Psychiatry</w:t>
      </w:r>
      <w:r w:rsidR="001F01D9" w:rsidRPr="001022BD">
        <w:rPr>
          <w:rFonts w:ascii="Times New Roman" w:hAnsi="Times New Roman" w:cs="Times New Roman"/>
          <w:color w:val="000000" w:themeColor="text1"/>
          <w:sz w:val="24"/>
          <w:szCs w:val="24"/>
        </w:rPr>
        <w:t>. 2015;15(1):1-20.</w:t>
      </w:r>
    </w:p>
    <w:p w14:paraId="77A8631D"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27. Interagency Autism Coordinating Committee (IACC). </w:t>
      </w:r>
      <w:r w:rsidRPr="001022BD">
        <w:rPr>
          <w:rFonts w:ascii="Times New Roman" w:hAnsi="Times New Roman" w:cs="Times New Roman"/>
          <w:i/>
          <w:iCs/>
          <w:sz w:val="24"/>
          <w:szCs w:val="24"/>
        </w:rPr>
        <w:t xml:space="preserve">2016–2017 Interagency Autism Coordinating Committee strategic plan for autism spectrum disorder. </w:t>
      </w:r>
      <w:r w:rsidRPr="001022BD">
        <w:rPr>
          <w:rFonts w:ascii="Times New Roman" w:hAnsi="Times New Roman" w:cs="Times New Roman"/>
          <w:sz w:val="24"/>
          <w:szCs w:val="24"/>
        </w:rPr>
        <w:t xml:space="preserve">U.S. Department of Health and Human Services Interagency Autism Coordinating Committee. </w:t>
      </w:r>
      <w:hyperlink r:id="rId28" w:history="1">
        <w:r w:rsidRPr="001022BD">
          <w:rPr>
            <w:rStyle w:val="Hyperlink"/>
            <w:rFonts w:ascii="Times New Roman" w:hAnsi="Times New Roman" w:cs="Times New Roman"/>
            <w:sz w:val="24"/>
            <w:szCs w:val="24"/>
          </w:rPr>
          <w:t>https://iacc.hhs.gov/publications/strategic-plan/2017/</w:t>
        </w:r>
      </w:hyperlink>
      <w:r w:rsidRPr="001022BD">
        <w:rPr>
          <w:rFonts w:ascii="Times New Roman" w:hAnsi="Times New Roman" w:cs="Times New Roman"/>
          <w:sz w:val="24"/>
          <w:szCs w:val="24"/>
        </w:rPr>
        <w:t xml:space="preserve"> </w:t>
      </w:r>
    </w:p>
    <w:p w14:paraId="11EF59DB"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color w:val="000000" w:themeColor="text1"/>
          <w:sz w:val="24"/>
          <w:szCs w:val="24"/>
          <w:shd w:val="clear" w:color="auto" w:fill="FFFFFF"/>
        </w:rPr>
        <w:t xml:space="preserve">28.  </w:t>
      </w:r>
      <w:proofErr w:type="spellStart"/>
      <w:r w:rsidRPr="001022BD">
        <w:rPr>
          <w:rFonts w:ascii="Times New Roman" w:hAnsi="Times New Roman" w:cs="Times New Roman"/>
          <w:sz w:val="24"/>
          <w:szCs w:val="24"/>
        </w:rPr>
        <w:t>Urbanowicz</w:t>
      </w:r>
      <w:proofErr w:type="spellEnd"/>
      <w:r w:rsidRPr="001022BD">
        <w:rPr>
          <w:rFonts w:ascii="Times New Roman" w:hAnsi="Times New Roman" w:cs="Times New Roman"/>
          <w:sz w:val="24"/>
          <w:szCs w:val="24"/>
        </w:rPr>
        <w:t xml:space="preserve"> A, </w:t>
      </w:r>
      <w:proofErr w:type="spellStart"/>
      <w:r w:rsidRPr="001022BD">
        <w:rPr>
          <w:rFonts w:ascii="Times New Roman" w:hAnsi="Times New Roman" w:cs="Times New Roman"/>
          <w:sz w:val="24"/>
          <w:szCs w:val="24"/>
        </w:rPr>
        <w:t>Nicolaidis</w:t>
      </w:r>
      <w:proofErr w:type="spellEnd"/>
      <w:r w:rsidRPr="001022BD">
        <w:rPr>
          <w:rFonts w:ascii="Times New Roman" w:hAnsi="Times New Roman" w:cs="Times New Roman"/>
          <w:sz w:val="24"/>
          <w:szCs w:val="24"/>
        </w:rPr>
        <w:t xml:space="preserve"> C, Houting JD, Shore SM, </w:t>
      </w:r>
      <w:proofErr w:type="spellStart"/>
      <w:r w:rsidRPr="001022BD">
        <w:rPr>
          <w:rFonts w:ascii="Times New Roman" w:hAnsi="Times New Roman" w:cs="Times New Roman"/>
          <w:sz w:val="24"/>
          <w:szCs w:val="24"/>
        </w:rPr>
        <w:t>Gaudion</w:t>
      </w:r>
      <w:proofErr w:type="spellEnd"/>
      <w:r w:rsidRPr="001022BD">
        <w:rPr>
          <w:rFonts w:ascii="Times New Roman" w:hAnsi="Times New Roman" w:cs="Times New Roman"/>
          <w:sz w:val="24"/>
          <w:szCs w:val="24"/>
        </w:rPr>
        <w:t xml:space="preserve"> K, Girdler S, Savarese RJ. An expert discussion on strengths-based approaches in autism. </w:t>
      </w:r>
      <w:r w:rsidRPr="001022BD">
        <w:rPr>
          <w:rFonts w:ascii="Times New Roman" w:hAnsi="Times New Roman" w:cs="Times New Roman"/>
          <w:i/>
          <w:iCs/>
          <w:sz w:val="24"/>
          <w:szCs w:val="24"/>
        </w:rPr>
        <w:t>Autism Adulthood.</w:t>
      </w:r>
      <w:r w:rsidRPr="001022BD">
        <w:rPr>
          <w:rFonts w:ascii="Times New Roman" w:hAnsi="Times New Roman" w:cs="Times New Roman"/>
          <w:sz w:val="24"/>
          <w:szCs w:val="24"/>
        </w:rPr>
        <w:t xml:space="preserve"> 2019;1(2):82-89. </w:t>
      </w:r>
      <w:hyperlink r:id="rId29" w:history="1">
        <w:r w:rsidRPr="001022BD">
          <w:rPr>
            <w:rStyle w:val="Hyperlink"/>
            <w:rFonts w:ascii="Times New Roman" w:hAnsi="Times New Roman" w:cs="Times New Roman"/>
            <w:sz w:val="24"/>
            <w:szCs w:val="24"/>
          </w:rPr>
          <w:t>https://doi.org/10.1089%2Faut.2019.29002.aju</w:t>
        </w:r>
      </w:hyperlink>
      <w:r w:rsidRPr="001022BD">
        <w:rPr>
          <w:rFonts w:ascii="Times New Roman" w:hAnsi="Times New Roman" w:cs="Times New Roman"/>
          <w:sz w:val="24"/>
          <w:szCs w:val="24"/>
        </w:rPr>
        <w:t xml:space="preserve"> </w:t>
      </w:r>
    </w:p>
    <w:p w14:paraId="2656E5E0"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lastRenderedPageBreak/>
        <w:t xml:space="preserve">29. Hayes SC, </w:t>
      </w:r>
      <w:proofErr w:type="spellStart"/>
      <w:r w:rsidRPr="001022BD">
        <w:rPr>
          <w:rFonts w:ascii="Times New Roman" w:hAnsi="Times New Roman" w:cs="Times New Roman"/>
          <w:sz w:val="24"/>
          <w:szCs w:val="24"/>
        </w:rPr>
        <w:t>Pistorello</w:t>
      </w:r>
      <w:proofErr w:type="spellEnd"/>
      <w:r w:rsidRPr="001022BD">
        <w:rPr>
          <w:rFonts w:ascii="Times New Roman" w:hAnsi="Times New Roman" w:cs="Times New Roman"/>
          <w:sz w:val="24"/>
          <w:szCs w:val="24"/>
        </w:rPr>
        <w:t xml:space="preserve"> J, Levin ME. </w:t>
      </w:r>
      <w:proofErr w:type="gramStart"/>
      <w:r w:rsidRPr="001022BD">
        <w:rPr>
          <w:rFonts w:ascii="Times New Roman" w:hAnsi="Times New Roman" w:cs="Times New Roman"/>
          <w:sz w:val="24"/>
          <w:szCs w:val="24"/>
        </w:rPr>
        <w:t>Acceptance</w:t>
      </w:r>
      <w:proofErr w:type="gramEnd"/>
      <w:r w:rsidRPr="001022BD">
        <w:rPr>
          <w:rFonts w:ascii="Times New Roman" w:hAnsi="Times New Roman" w:cs="Times New Roman"/>
          <w:sz w:val="24"/>
          <w:szCs w:val="24"/>
        </w:rPr>
        <w:t xml:space="preserve"> and commitment therapy as a unified model of behavior change. </w:t>
      </w:r>
      <w:r w:rsidRPr="001022BD">
        <w:rPr>
          <w:rFonts w:ascii="Times New Roman" w:hAnsi="Times New Roman" w:cs="Times New Roman"/>
          <w:i/>
          <w:iCs/>
          <w:sz w:val="24"/>
          <w:szCs w:val="24"/>
        </w:rPr>
        <w:t>Couns Psychol.</w:t>
      </w:r>
      <w:r w:rsidRPr="001022BD">
        <w:rPr>
          <w:rFonts w:ascii="Times New Roman" w:hAnsi="Times New Roman" w:cs="Times New Roman"/>
          <w:sz w:val="24"/>
          <w:szCs w:val="24"/>
        </w:rPr>
        <w:t xml:space="preserve"> 2012;40(7):976-1002. </w:t>
      </w:r>
      <w:hyperlink r:id="rId30" w:history="1">
        <w:r w:rsidRPr="001022BD">
          <w:rPr>
            <w:rStyle w:val="Hyperlink"/>
            <w:rFonts w:ascii="Times New Roman" w:hAnsi="Times New Roman" w:cs="Times New Roman"/>
            <w:sz w:val="24"/>
            <w:szCs w:val="24"/>
          </w:rPr>
          <w:t>https://doi.org/10.1177/0011000012460836</w:t>
        </w:r>
      </w:hyperlink>
      <w:r w:rsidRPr="001022BD">
        <w:rPr>
          <w:rFonts w:ascii="Times New Roman" w:hAnsi="Times New Roman" w:cs="Times New Roman"/>
          <w:sz w:val="24"/>
          <w:szCs w:val="24"/>
        </w:rPr>
        <w:t xml:space="preserve"> </w:t>
      </w:r>
    </w:p>
    <w:p w14:paraId="6EBD8881"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30.</w:t>
      </w:r>
      <w:r w:rsidRPr="001022BD">
        <w:rPr>
          <w:rFonts w:ascii="Times New Roman" w:hAnsi="Times New Roman" w:cs="Times New Roman"/>
          <w:color w:val="000000" w:themeColor="text1"/>
          <w:sz w:val="24"/>
          <w:szCs w:val="24"/>
          <w:shd w:val="clear" w:color="auto" w:fill="FFFFFF"/>
        </w:rPr>
        <w:t xml:space="preserve"> </w:t>
      </w:r>
      <w:r w:rsidRPr="001022BD">
        <w:rPr>
          <w:rFonts w:ascii="Times New Roman" w:hAnsi="Times New Roman" w:cs="Times New Roman"/>
          <w:sz w:val="24"/>
          <w:szCs w:val="24"/>
        </w:rPr>
        <w:t xml:space="preserve">Stockton D, Kellett S, Berrios R, Sirois F, Wilkinson N, Miles G. Identifying the underlying mechanisms of change during acceptance and commitment therapy (ACT): a systematic review of contemporary mediation studies.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w:t>
      </w:r>
      <w:proofErr w:type="spellStart"/>
      <w:r w:rsidRPr="001022BD">
        <w:rPr>
          <w:rFonts w:ascii="Times New Roman" w:hAnsi="Times New Roman" w:cs="Times New Roman"/>
          <w:i/>
          <w:iCs/>
          <w:sz w:val="24"/>
          <w:szCs w:val="24"/>
        </w:rPr>
        <w:t>Cogn</w:t>
      </w:r>
      <w:proofErr w:type="spellEnd"/>
      <w:r w:rsidRPr="001022BD">
        <w:rPr>
          <w:rFonts w:ascii="Times New Roman" w:hAnsi="Times New Roman" w:cs="Times New Roman"/>
          <w:i/>
          <w:iCs/>
          <w:sz w:val="24"/>
          <w:szCs w:val="24"/>
        </w:rPr>
        <w:t xml:space="preserve"> </w:t>
      </w:r>
      <w:proofErr w:type="spellStart"/>
      <w:r w:rsidRPr="001022BD">
        <w:rPr>
          <w:rFonts w:ascii="Times New Roman" w:hAnsi="Times New Roman" w:cs="Times New Roman"/>
          <w:i/>
          <w:iCs/>
          <w:sz w:val="24"/>
          <w:szCs w:val="24"/>
        </w:rPr>
        <w:t>Psychother</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2019;47(3):332-362. </w:t>
      </w:r>
      <w:hyperlink r:id="rId31" w:history="1">
        <w:r w:rsidRPr="001022BD">
          <w:rPr>
            <w:rStyle w:val="Hyperlink"/>
            <w:rFonts w:ascii="Times New Roman" w:hAnsi="Times New Roman" w:cs="Times New Roman"/>
            <w:sz w:val="24"/>
            <w:szCs w:val="24"/>
          </w:rPr>
          <w:t>https://doi.org/10.1017/S1352465818000553</w:t>
        </w:r>
      </w:hyperlink>
      <w:r w:rsidRPr="001022BD">
        <w:rPr>
          <w:rFonts w:ascii="Times New Roman" w:hAnsi="Times New Roman" w:cs="Times New Roman"/>
          <w:sz w:val="24"/>
          <w:szCs w:val="24"/>
        </w:rPr>
        <w:t xml:space="preserve"> </w:t>
      </w:r>
    </w:p>
    <w:p w14:paraId="782ABDA9"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31. Cherry KM, Vander </w:t>
      </w:r>
      <w:proofErr w:type="spellStart"/>
      <w:r w:rsidRPr="001022BD">
        <w:rPr>
          <w:rFonts w:ascii="Times New Roman" w:hAnsi="Times New Roman" w:cs="Times New Roman"/>
          <w:sz w:val="24"/>
          <w:szCs w:val="24"/>
        </w:rPr>
        <w:t>Hoeven</w:t>
      </w:r>
      <w:proofErr w:type="spellEnd"/>
      <w:r w:rsidRPr="001022BD">
        <w:rPr>
          <w:rFonts w:ascii="Times New Roman" w:hAnsi="Times New Roman" w:cs="Times New Roman"/>
          <w:sz w:val="24"/>
          <w:szCs w:val="24"/>
        </w:rPr>
        <w:t xml:space="preserve"> E, Patterson TS, Lumley MN. Defining and measuring “psychological flexibility”: A narrative scoping review of diverse flexibility and rigidity constructs and perspectives. </w:t>
      </w:r>
      <w:r w:rsidRPr="001022BD">
        <w:rPr>
          <w:rFonts w:ascii="Times New Roman" w:hAnsi="Times New Roman" w:cs="Times New Roman"/>
          <w:i/>
          <w:iCs/>
          <w:sz w:val="24"/>
          <w:szCs w:val="24"/>
        </w:rPr>
        <w:t xml:space="preserve">Clin Psychol Rev. </w:t>
      </w:r>
      <w:r w:rsidRPr="001022BD">
        <w:rPr>
          <w:rFonts w:ascii="Times New Roman" w:hAnsi="Times New Roman" w:cs="Times New Roman"/>
          <w:sz w:val="24"/>
          <w:szCs w:val="24"/>
        </w:rPr>
        <w:t xml:space="preserve">20. </w:t>
      </w:r>
      <w:proofErr w:type="gramStart"/>
      <w:r w:rsidRPr="001022BD">
        <w:rPr>
          <w:rFonts w:ascii="Times New Roman" w:hAnsi="Times New Roman" w:cs="Times New Roman"/>
          <w:sz w:val="24"/>
          <w:szCs w:val="24"/>
        </w:rPr>
        <w:t>21;84:101973</w:t>
      </w:r>
      <w:proofErr w:type="gramEnd"/>
      <w:r w:rsidRPr="001022BD">
        <w:rPr>
          <w:rFonts w:ascii="Times New Roman" w:hAnsi="Times New Roman" w:cs="Times New Roman"/>
          <w:sz w:val="24"/>
          <w:szCs w:val="24"/>
        </w:rPr>
        <w:t xml:space="preserve">. </w:t>
      </w:r>
      <w:hyperlink r:id="rId32" w:history="1">
        <w:r w:rsidRPr="001022BD">
          <w:rPr>
            <w:rStyle w:val="Hyperlink"/>
            <w:rFonts w:ascii="Times New Roman" w:hAnsi="Times New Roman" w:cs="Times New Roman"/>
            <w:sz w:val="24"/>
            <w:szCs w:val="24"/>
          </w:rPr>
          <w:t>https://doi.org/10.1016/j.cpr.2021.101973</w:t>
        </w:r>
      </w:hyperlink>
      <w:r w:rsidRPr="001022BD">
        <w:rPr>
          <w:rFonts w:ascii="Times New Roman" w:hAnsi="Times New Roman" w:cs="Times New Roman"/>
          <w:sz w:val="24"/>
          <w:szCs w:val="24"/>
        </w:rPr>
        <w:t xml:space="preserve"> </w:t>
      </w:r>
    </w:p>
    <w:p w14:paraId="50CE3B2A" w14:textId="2AF55B79"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32. </w:t>
      </w:r>
      <w:proofErr w:type="spellStart"/>
      <w:r w:rsidR="001F01D9" w:rsidRPr="001022BD">
        <w:rPr>
          <w:rFonts w:ascii="Times New Roman" w:hAnsi="Times New Roman" w:cs="Times New Roman"/>
          <w:sz w:val="24"/>
          <w:szCs w:val="24"/>
        </w:rPr>
        <w:t>Rolffs</w:t>
      </w:r>
      <w:proofErr w:type="spellEnd"/>
      <w:r w:rsidR="001F01D9" w:rsidRPr="001022BD">
        <w:rPr>
          <w:rFonts w:ascii="Times New Roman" w:hAnsi="Times New Roman" w:cs="Times New Roman"/>
          <w:sz w:val="24"/>
          <w:szCs w:val="24"/>
        </w:rPr>
        <w:t xml:space="preserve"> JL, Rogge RD, Wilson KG. Disentangling components of flexibility via the </w:t>
      </w:r>
      <w:proofErr w:type="spellStart"/>
      <w:r w:rsidR="001F01D9" w:rsidRPr="001022BD">
        <w:rPr>
          <w:rFonts w:ascii="Times New Roman" w:hAnsi="Times New Roman" w:cs="Times New Roman"/>
          <w:sz w:val="24"/>
          <w:szCs w:val="24"/>
        </w:rPr>
        <w:t>hexaflex</w:t>
      </w:r>
      <w:proofErr w:type="spellEnd"/>
      <w:r w:rsidR="001F01D9" w:rsidRPr="001022BD">
        <w:rPr>
          <w:rFonts w:ascii="Times New Roman" w:hAnsi="Times New Roman" w:cs="Times New Roman"/>
          <w:sz w:val="24"/>
          <w:szCs w:val="24"/>
        </w:rPr>
        <w:t xml:space="preserve"> model: Development and validation of the Multidimensional Psychological Flexibility Inventory (MPFI). </w:t>
      </w:r>
      <w:r w:rsidR="001F01D9" w:rsidRPr="001022BD">
        <w:rPr>
          <w:rFonts w:ascii="Times New Roman" w:hAnsi="Times New Roman" w:cs="Times New Roman"/>
          <w:i/>
          <w:iCs/>
          <w:sz w:val="24"/>
          <w:szCs w:val="24"/>
        </w:rPr>
        <w:t>Assessment</w:t>
      </w:r>
      <w:r w:rsidR="001F01D9" w:rsidRPr="001022BD">
        <w:rPr>
          <w:rFonts w:ascii="Times New Roman" w:hAnsi="Times New Roman" w:cs="Times New Roman"/>
          <w:sz w:val="24"/>
          <w:szCs w:val="24"/>
        </w:rPr>
        <w:t>. 2018;25(4):458-482.</w:t>
      </w:r>
    </w:p>
    <w:p w14:paraId="13DDBB4C"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33. Aller TB, Barrett T, Levin M, McClain MB. Measuring psychological flexibility in autistic adults: Examining the validity and reliability of the AAQ-II, BEAQ, and VQ. </w:t>
      </w:r>
      <w:r w:rsidRPr="001022BD">
        <w:rPr>
          <w:rFonts w:ascii="Times New Roman" w:hAnsi="Times New Roman" w:cs="Times New Roman"/>
          <w:i/>
          <w:iCs/>
          <w:sz w:val="24"/>
          <w:szCs w:val="24"/>
        </w:rPr>
        <w:t xml:space="preserve">J Contextual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Sci.</w:t>
      </w:r>
      <w:r w:rsidRPr="001022BD">
        <w:rPr>
          <w:rFonts w:ascii="Times New Roman" w:hAnsi="Times New Roman" w:cs="Times New Roman"/>
          <w:sz w:val="24"/>
          <w:szCs w:val="24"/>
        </w:rPr>
        <w:t xml:space="preserve"> 2022;26(1):125-133. </w:t>
      </w:r>
      <w:hyperlink r:id="rId33" w:history="1">
        <w:r w:rsidRPr="001022BD">
          <w:rPr>
            <w:rStyle w:val="Hyperlink"/>
            <w:rFonts w:ascii="Times New Roman" w:hAnsi="Times New Roman" w:cs="Times New Roman"/>
            <w:sz w:val="24"/>
            <w:szCs w:val="24"/>
          </w:rPr>
          <w:t>https://doi.org/10.1016/j.jcbs.2022.09.001</w:t>
        </w:r>
      </w:hyperlink>
      <w:r w:rsidRPr="001022BD">
        <w:rPr>
          <w:rFonts w:ascii="Times New Roman" w:hAnsi="Times New Roman" w:cs="Times New Roman"/>
          <w:sz w:val="24"/>
          <w:szCs w:val="24"/>
        </w:rPr>
        <w:t xml:space="preserve"> </w:t>
      </w:r>
    </w:p>
    <w:p w14:paraId="3C670051"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34. Feliciano P, Daniels AM, Snyder LG, Beaumont A, </w:t>
      </w:r>
      <w:proofErr w:type="spellStart"/>
      <w:r w:rsidRPr="001022BD">
        <w:rPr>
          <w:rFonts w:ascii="Times New Roman" w:hAnsi="Times New Roman" w:cs="Times New Roman"/>
          <w:sz w:val="24"/>
          <w:szCs w:val="24"/>
        </w:rPr>
        <w:t>Camba</w:t>
      </w:r>
      <w:proofErr w:type="spellEnd"/>
      <w:r w:rsidRPr="001022BD">
        <w:rPr>
          <w:rFonts w:ascii="Times New Roman" w:hAnsi="Times New Roman" w:cs="Times New Roman"/>
          <w:sz w:val="24"/>
          <w:szCs w:val="24"/>
        </w:rPr>
        <w:t xml:space="preserve"> A, </w:t>
      </w:r>
      <w:proofErr w:type="spellStart"/>
      <w:r w:rsidRPr="001022BD">
        <w:rPr>
          <w:rFonts w:ascii="Times New Roman" w:hAnsi="Times New Roman" w:cs="Times New Roman"/>
          <w:sz w:val="24"/>
          <w:szCs w:val="24"/>
        </w:rPr>
        <w:t>Esler</w:t>
      </w:r>
      <w:proofErr w:type="spellEnd"/>
      <w:r w:rsidRPr="001022BD">
        <w:rPr>
          <w:rFonts w:ascii="Times New Roman" w:hAnsi="Times New Roman" w:cs="Times New Roman"/>
          <w:sz w:val="24"/>
          <w:szCs w:val="24"/>
        </w:rPr>
        <w:t xml:space="preserve"> A, et al. SPARK: A US cohort of 50,000 families to accelerate autism research. </w:t>
      </w:r>
      <w:r w:rsidRPr="001022BD">
        <w:rPr>
          <w:rFonts w:ascii="Times New Roman" w:hAnsi="Times New Roman" w:cs="Times New Roman"/>
          <w:i/>
          <w:iCs/>
          <w:sz w:val="24"/>
          <w:szCs w:val="24"/>
        </w:rPr>
        <w:t>Neuron</w:t>
      </w:r>
      <w:r w:rsidRPr="001022BD">
        <w:rPr>
          <w:rFonts w:ascii="Times New Roman" w:hAnsi="Times New Roman" w:cs="Times New Roman"/>
          <w:sz w:val="24"/>
          <w:szCs w:val="24"/>
        </w:rPr>
        <w:t xml:space="preserve">. 2018;97(3):488-493. </w:t>
      </w:r>
      <w:hyperlink r:id="rId34" w:history="1">
        <w:r w:rsidRPr="001022BD">
          <w:rPr>
            <w:rStyle w:val="Hyperlink"/>
            <w:rFonts w:ascii="Times New Roman" w:hAnsi="Times New Roman" w:cs="Times New Roman"/>
            <w:sz w:val="24"/>
            <w:szCs w:val="24"/>
          </w:rPr>
          <w:t>https://doi.org/10.1016/j.neuron.2018.01.015</w:t>
        </w:r>
      </w:hyperlink>
      <w:r w:rsidRPr="001022BD">
        <w:rPr>
          <w:rFonts w:ascii="Times New Roman" w:hAnsi="Times New Roman" w:cs="Times New Roman"/>
          <w:sz w:val="24"/>
          <w:szCs w:val="24"/>
        </w:rPr>
        <w:t xml:space="preserve"> </w:t>
      </w:r>
    </w:p>
    <w:p w14:paraId="5683F59F"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eastAsia="Times New Roman" w:hAnsi="Times New Roman" w:cs="Times New Roman"/>
          <w:color w:val="000000" w:themeColor="text1"/>
          <w:sz w:val="24"/>
          <w:szCs w:val="24"/>
        </w:rPr>
        <w:t xml:space="preserve">35. </w:t>
      </w:r>
      <w:r w:rsidRPr="001022BD">
        <w:rPr>
          <w:rFonts w:ascii="Times New Roman" w:hAnsi="Times New Roman" w:cs="Times New Roman"/>
          <w:sz w:val="24"/>
          <w:szCs w:val="24"/>
        </w:rPr>
        <w:t xml:space="preserve">Lovibond PF, Lovibond SH. The structure of negative emotional states: Comparison of the Depression Anxiety Stress Scales (DASS) with the Beck Depression and Anxiety Inventories.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Res </w:t>
      </w:r>
      <w:proofErr w:type="spellStart"/>
      <w:r w:rsidRPr="001022BD">
        <w:rPr>
          <w:rFonts w:ascii="Times New Roman" w:hAnsi="Times New Roman" w:cs="Times New Roman"/>
          <w:i/>
          <w:iCs/>
          <w:sz w:val="24"/>
          <w:szCs w:val="24"/>
        </w:rPr>
        <w:t>Ther</w:t>
      </w:r>
      <w:proofErr w:type="spellEnd"/>
      <w:r w:rsidRPr="001022BD">
        <w:rPr>
          <w:rFonts w:ascii="Times New Roman" w:hAnsi="Times New Roman" w:cs="Times New Roman"/>
          <w:i/>
          <w:iCs/>
          <w:sz w:val="24"/>
          <w:szCs w:val="24"/>
        </w:rPr>
        <w:t>.</w:t>
      </w:r>
      <w:r w:rsidRPr="001022BD">
        <w:rPr>
          <w:rFonts w:ascii="Times New Roman" w:hAnsi="Times New Roman" w:cs="Times New Roman"/>
          <w:sz w:val="24"/>
          <w:szCs w:val="24"/>
        </w:rPr>
        <w:t xml:space="preserve"> 1995;33(3):335-343. </w:t>
      </w:r>
      <w:hyperlink r:id="rId35" w:history="1">
        <w:r w:rsidRPr="001022BD">
          <w:rPr>
            <w:rStyle w:val="Hyperlink"/>
            <w:rFonts w:ascii="Times New Roman" w:hAnsi="Times New Roman" w:cs="Times New Roman"/>
            <w:sz w:val="24"/>
            <w:szCs w:val="24"/>
          </w:rPr>
          <w:t>https://doi.org/10.1016/0005-7967(94)00075-U</w:t>
        </w:r>
      </w:hyperlink>
      <w:r w:rsidRPr="001022BD">
        <w:rPr>
          <w:rFonts w:ascii="Times New Roman" w:hAnsi="Times New Roman" w:cs="Times New Roman"/>
          <w:sz w:val="24"/>
          <w:szCs w:val="24"/>
        </w:rPr>
        <w:t xml:space="preserve"> </w:t>
      </w:r>
    </w:p>
    <w:p w14:paraId="1F72B892"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lastRenderedPageBreak/>
        <w:t xml:space="preserve">36. Park SH, Song YJC, Demetriou EA, Pepper KL, Thomas EE, </w:t>
      </w:r>
      <w:proofErr w:type="spellStart"/>
      <w:r w:rsidRPr="001022BD">
        <w:rPr>
          <w:rFonts w:ascii="Times New Roman" w:hAnsi="Times New Roman" w:cs="Times New Roman"/>
          <w:sz w:val="24"/>
          <w:szCs w:val="24"/>
        </w:rPr>
        <w:t>Hickie</w:t>
      </w:r>
      <w:proofErr w:type="spellEnd"/>
      <w:r w:rsidRPr="001022BD">
        <w:rPr>
          <w:rFonts w:ascii="Times New Roman" w:hAnsi="Times New Roman" w:cs="Times New Roman"/>
          <w:sz w:val="24"/>
          <w:szCs w:val="24"/>
        </w:rPr>
        <w:t xml:space="preserve"> IB, </w:t>
      </w:r>
      <w:proofErr w:type="spellStart"/>
      <w:r w:rsidRPr="001022BD">
        <w:rPr>
          <w:rFonts w:ascii="Times New Roman" w:hAnsi="Times New Roman" w:cs="Times New Roman"/>
          <w:sz w:val="24"/>
          <w:szCs w:val="24"/>
        </w:rPr>
        <w:t>Guastella</w:t>
      </w:r>
      <w:proofErr w:type="spellEnd"/>
      <w:r w:rsidRPr="001022BD">
        <w:rPr>
          <w:rFonts w:ascii="Times New Roman" w:hAnsi="Times New Roman" w:cs="Times New Roman"/>
          <w:sz w:val="24"/>
          <w:szCs w:val="24"/>
        </w:rPr>
        <w:t xml:space="preserve"> AJ. Validation of the 21-item Depression, Anxiety, and Stress Scales (DASS-21) in individuals with autism spectrum disorder. </w:t>
      </w:r>
      <w:r w:rsidRPr="001022BD">
        <w:rPr>
          <w:rFonts w:ascii="Times New Roman" w:hAnsi="Times New Roman" w:cs="Times New Roman"/>
          <w:i/>
          <w:iCs/>
          <w:sz w:val="24"/>
          <w:szCs w:val="24"/>
        </w:rPr>
        <w:t>Psychiatry Res</w:t>
      </w:r>
      <w:r w:rsidRPr="001022BD">
        <w:rPr>
          <w:rFonts w:ascii="Times New Roman" w:hAnsi="Times New Roman" w:cs="Times New Roman"/>
          <w:sz w:val="24"/>
          <w:szCs w:val="24"/>
        </w:rPr>
        <w:t xml:space="preserve">. </w:t>
      </w:r>
      <w:proofErr w:type="gramStart"/>
      <w:r w:rsidRPr="001022BD">
        <w:rPr>
          <w:rFonts w:ascii="Times New Roman" w:hAnsi="Times New Roman" w:cs="Times New Roman"/>
          <w:sz w:val="24"/>
          <w:szCs w:val="24"/>
        </w:rPr>
        <w:t>2020;291:113300</w:t>
      </w:r>
      <w:proofErr w:type="gramEnd"/>
      <w:r w:rsidRPr="001022BD">
        <w:rPr>
          <w:rFonts w:ascii="Times New Roman" w:hAnsi="Times New Roman" w:cs="Times New Roman"/>
          <w:sz w:val="24"/>
          <w:szCs w:val="24"/>
        </w:rPr>
        <w:t xml:space="preserve">. </w:t>
      </w:r>
      <w:hyperlink r:id="rId36" w:history="1">
        <w:r w:rsidRPr="001022BD">
          <w:rPr>
            <w:rStyle w:val="Hyperlink"/>
            <w:rFonts w:ascii="Times New Roman" w:hAnsi="Times New Roman" w:cs="Times New Roman"/>
            <w:sz w:val="24"/>
            <w:szCs w:val="24"/>
          </w:rPr>
          <w:t>https://doi.org/10.1016/j.psychres.2020.113300</w:t>
        </w:r>
      </w:hyperlink>
    </w:p>
    <w:p w14:paraId="0F1F6A6C"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37. </w:t>
      </w:r>
      <w:proofErr w:type="spellStart"/>
      <w:r w:rsidRPr="001022BD">
        <w:rPr>
          <w:rFonts w:ascii="Times New Roman" w:hAnsi="Times New Roman" w:cs="Times New Roman"/>
          <w:sz w:val="24"/>
          <w:szCs w:val="24"/>
        </w:rPr>
        <w:t>Smout</w:t>
      </w:r>
      <w:proofErr w:type="spellEnd"/>
      <w:r w:rsidRPr="001022BD">
        <w:rPr>
          <w:rFonts w:ascii="Times New Roman" w:hAnsi="Times New Roman" w:cs="Times New Roman"/>
          <w:sz w:val="24"/>
          <w:szCs w:val="24"/>
        </w:rPr>
        <w:t xml:space="preserve"> M, Davies M, Burns N, Christie A. Development of the valuing questionnaire (VQ). </w:t>
      </w:r>
      <w:r w:rsidRPr="001022BD">
        <w:rPr>
          <w:rFonts w:ascii="Times New Roman" w:hAnsi="Times New Roman" w:cs="Times New Roman"/>
          <w:i/>
          <w:iCs/>
          <w:sz w:val="24"/>
          <w:szCs w:val="24"/>
        </w:rPr>
        <w:t xml:space="preserve">J Contextual </w:t>
      </w:r>
      <w:proofErr w:type="spellStart"/>
      <w:r w:rsidRPr="001022BD">
        <w:rPr>
          <w:rFonts w:ascii="Times New Roman" w:hAnsi="Times New Roman" w:cs="Times New Roman"/>
          <w:i/>
          <w:iCs/>
          <w:sz w:val="24"/>
          <w:szCs w:val="24"/>
        </w:rPr>
        <w:t>Behav</w:t>
      </w:r>
      <w:proofErr w:type="spellEnd"/>
      <w:r w:rsidRPr="001022BD">
        <w:rPr>
          <w:rFonts w:ascii="Times New Roman" w:hAnsi="Times New Roman" w:cs="Times New Roman"/>
          <w:i/>
          <w:iCs/>
          <w:sz w:val="24"/>
          <w:szCs w:val="24"/>
        </w:rPr>
        <w:t xml:space="preserve"> Sci.</w:t>
      </w:r>
      <w:r w:rsidRPr="001022BD">
        <w:rPr>
          <w:rFonts w:ascii="Times New Roman" w:hAnsi="Times New Roman" w:cs="Times New Roman"/>
          <w:sz w:val="24"/>
          <w:szCs w:val="24"/>
        </w:rPr>
        <w:t xml:space="preserve"> 2014;3(3):164-172. </w:t>
      </w:r>
      <w:hyperlink r:id="rId37" w:history="1">
        <w:r w:rsidRPr="001022BD">
          <w:rPr>
            <w:rStyle w:val="Hyperlink"/>
            <w:rFonts w:ascii="Times New Roman" w:hAnsi="Times New Roman" w:cs="Times New Roman"/>
            <w:sz w:val="24"/>
            <w:szCs w:val="24"/>
          </w:rPr>
          <w:t>https://doi.org/10.1016/j.jcbs.2014.06.001</w:t>
        </w:r>
      </w:hyperlink>
      <w:r w:rsidRPr="001022BD">
        <w:rPr>
          <w:rFonts w:ascii="Times New Roman" w:hAnsi="Times New Roman" w:cs="Times New Roman"/>
          <w:sz w:val="24"/>
          <w:szCs w:val="24"/>
        </w:rPr>
        <w:t xml:space="preserve"> </w:t>
      </w:r>
    </w:p>
    <w:p w14:paraId="31BCB452" w14:textId="699FE131"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38. Diener ED, Emmons RA, Larsen RJ, Griffin S. The satisfaction with life scale. </w:t>
      </w:r>
      <w:r w:rsidRPr="001022BD">
        <w:rPr>
          <w:rFonts w:ascii="Times New Roman" w:hAnsi="Times New Roman" w:cs="Times New Roman"/>
          <w:i/>
          <w:iCs/>
          <w:sz w:val="24"/>
          <w:szCs w:val="24"/>
        </w:rPr>
        <w:t>J Pers Assess.</w:t>
      </w:r>
      <w:r w:rsidRPr="001022BD">
        <w:rPr>
          <w:rFonts w:ascii="Times New Roman" w:hAnsi="Times New Roman" w:cs="Times New Roman"/>
          <w:sz w:val="24"/>
          <w:szCs w:val="24"/>
        </w:rPr>
        <w:t xml:space="preserve"> 1985;49(1):71-75. https://doi.org/10.1207/s15327752jpa4901_13 </w:t>
      </w:r>
    </w:p>
    <w:p w14:paraId="7304B47F" w14:textId="2F5E7FD6"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39. Beck KB, Terhorst LA, Greco CM, Kulzer JL, Skidmore ER, McCue MP. Item understanding of common quality of life measures for use with autistic adults. </w:t>
      </w:r>
      <w:r w:rsidRPr="001022BD">
        <w:rPr>
          <w:rFonts w:ascii="Times New Roman" w:hAnsi="Times New Roman" w:cs="Times New Roman"/>
          <w:i/>
          <w:iCs/>
          <w:sz w:val="24"/>
          <w:szCs w:val="24"/>
        </w:rPr>
        <w:t xml:space="preserve">J Autism Dev </w:t>
      </w:r>
      <w:proofErr w:type="spellStart"/>
      <w:r w:rsidRPr="001022BD">
        <w:rPr>
          <w:rFonts w:ascii="Times New Roman" w:hAnsi="Times New Roman" w:cs="Times New Roman"/>
          <w:i/>
          <w:iCs/>
          <w:sz w:val="24"/>
          <w:szCs w:val="24"/>
        </w:rPr>
        <w:t>Disord</w:t>
      </w:r>
      <w:proofErr w:type="spellEnd"/>
      <w:r w:rsidRPr="001022BD">
        <w:rPr>
          <w:rFonts w:ascii="Times New Roman" w:hAnsi="Times New Roman" w:cs="Times New Roman"/>
          <w:i/>
          <w:iCs/>
          <w:sz w:val="24"/>
          <w:szCs w:val="24"/>
        </w:rPr>
        <w:t>. 2</w:t>
      </w:r>
      <w:r w:rsidRPr="001022BD">
        <w:rPr>
          <w:rFonts w:ascii="Times New Roman" w:hAnsi="Times New Roman" w:cs="Times New Roman"/>
          <w:sz w:val="24"/>
          <w:szCs w:val="24"/>
        </w:rPr>
        <w:t xml:space="preserve">023:1-11. </w:t>
      </w:r>
      <w:hyperlink r:id="rId38" w:history="1">
        <w:r w:rsidRPr="001022BD">
          <w:rPr>
            <w:rStyle w:val="Hyperlink"/>
            <w:rFonts w:ascii="Times New Roman" w:hAnsi="Times New Roman" w:cs="Times New Roman"/>
            <w:sz w:val="24"/>
            <w:szCs w:val="24"/>
          </w:rPr>
          <w:t>https://doi.org/10.1007/s10803-023-05945-4</w:t>
        </w:r>
      </w:hyperlink>
      <w:r w:rsidRPr="001022BD">
        <w:rPr>
          <w:rFonts w:ascii="Times New Roman" w:hAnsi="Times New Roman" w:cs="Times New Roman"/>
          <w:sz w:val="24"/>
          <w:szCs w:val="24"/>
        </w:rPr>
        <w:t xml:space="preserve"> </w:t>
      </w:r>
    </w:p>
    <w:p w14:paraId="65BB8F99" w14:textId="288BE47A" w:rsidR="001022BD" w:rsidRDefault="001022BD" w:rsidP="00F47011">
      <w:pPr>
        <w:spacing w:after="0" w:line="480" w:lineRule="auto"/>
        <w:rPr>
          <w:rFonts w:ascii="Times New Roman" w:eastAsia="Times New Roman" w:hAnsi="Times New Roman" w:cs="Times New Roman"/>
          <w:color w:val="000000" w:themeColor="text1"/>
          <w:sz w:val="24"/>
          <w:szCs w:val="24"/>
        </w:rPr>
      </w:pPr>
      <w:r w:rsidRPr="001022BD">
        <w:rPr>
          <w:rFonts w:ascii="Times New Roman" w:eastAsia="Times New Roman" w:hAnsi="Times New Roman" w:cs="Times New Roman"/>
          <w:color w:val="000000" w:themeColor="text1"/>
          <w:sz w:val="24"/>
          <w:szCs w:val="24"/>
        </w:rPr>
        <w:t xml:space="preserve">40. R Core Team. R: A language and environment for statistical computing. 2022 </w:t>
      </w:r>
      <w:hyperlink r:id="rId39" w:history="1">
        <w:r w:rsidRPr="0074114C">
          <w:rPr>
            <w:rStyle w:val="Hyperlink"/>
            <w:rFonts w:ascii="Times New Roman" w:eastAsia="Times New Roman" w:hAnsi="Times New Roman" w:cs="Times New Roman"/>
            <w:sz w:val="24"/>
            <w:szCs w:val="24"/>
          </w:rPr>
          <w:t>https://www.R-project.org/</w:t>
        </w:r>
      </w:hyperlink>
    </w:p>
    <w:p w14:paraId="4BAD09E7" w14:textId="49A8A480"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eastAsia="Times New Roman" w:hAnsi="Times New Roman" w:cs="Times New Roman"/>
          <w:color w:val="000000" w:themeColor="text1"/>
          <w:sz w:val="24"/>
          <w:szCs w:val="24"/>
        </w:rPr>
        <w:t xml:space="preserve">41. </w:t>
      </w:r>
      <w:r w:rsidRPr="001022BD">
        <w:rPr>
          <w:rFonts w:ascii="Times New Roman" w:hAnsi="Times New Roman" w:cs="Times New Roman"/>
          <w:sz w:val="24"/>
          <w:szCs w:val="24"/>
        </w:rPr>
        <w:t xml:space="preserve">Little TD. </w:t>
      </w:r>
      <w:r w:rsidRPr="001022BD">
        <w:rPr>
          <w:rFonts w:ascii="Times New Roman" w:hAnsi="Times New Roman" w:cs="Times New Roman"/>
          <w:i/>
          <w:iCs/>
          <w:sz w:val="24"/>
          <w:szCs w:val="24"/>
        </w:rPr>
        <w:t>Longitudinal structural equation modeling.</w:t>
      </w:r>
      <w:r w:rsidRPr="001022BD">
        <w:rPr>
          <w:rFonts w:ascii="Times New Roman" w:hAnsi="Times New Roman" w:cs="Times New Roman"/>
          <w:sz w:val="24"/>
          <w:szCs w:val="24"/>
        </w:rPr>
        <w:t xml:space="preserve"> Guilford press.</w:t>
      </w:r>
    </w:p>
    <w:p w14:paraId="4861BCAF"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42. Hu LT, </w:t>
      </w:r>
      <w:proofErr w:type="spellStart"/>
      <w:r w:rsidRPr="001022BD">
        <w:rPr>
          <w:rFonts w:ascii="Times New Roman" w:hAnsi="Times New Roman" w:cs="Times New Roman"/>
          <w:sz w:val="24"/>
          <w:szCs w:val="24"/>
        </w:rPr>
        <w:t>Bentler</w:t>
      </w:r>
      <w:proofErr w:type="spellEnd"/>
      <w:r w:rsidRPr="001022BD">
        <w:rPr>
          <w:rFonts w:ascii="Times New Roman" w:hAnsi="Times New Roman" w:cs="Times New Roman"/>
          <w:sz w:val="24"/>
          <w:szCs w:val="24"/>
        </w:rPr>
        <w:t xml:space="preserve"> PM. Cutoff criteria for fit indexes in covariance structure analysis: Conventional criteria versus new alternatives. </w:t>
      </w:r>
      <w:r w:rsidRPr="001022BD">
        <w:rPr>
          <w:rFonts w:ascii="Times New Roman" w:hAnsi="Times New Roman" w:cs="Times New Roman"/>
          <w:i/>
          <w:iCs/>
          <w:sz w:val="24"/>
          <w:szCs w:val="24"/>
        </w:rPr>
        <w:t xml:space="preserve">Struct </w:t>
      </w:r>
      <w:proofErr w:type="spellStart"/>
      <w:r w:rsidRPr="001022BD">
        <w:rPr>
          <w:rFonts w:ascii="Times New Roman" w:hAnsi="Times New Roman" w:cs="Times New Roman"/>
          <w:i/>
          <w:iCs/>
          <w:sz w:val="24"/>
          <w:szCs w:val="24"/>
        </w:rPr>
        <w:t>Equ</w:t>
      </w:r>
      <w:proofErr w:type="spellEnd"/>
      <w:r w:rsidRPr="001022BD">
        <w:rPr>
          <w:rFonts w:ascii="Times New Roman" w:hAnsi="Times New Roman" w:cs="Times New Roman"/>
          <w:i/>
          <w:iCs/>
          <w:sz w:val="24"/>
          <w:szCs w:val="24"/>
        </w:rPr>
        <w:t xml:space="preserve"> Modeling. </w:t>
      </w:r>
      <w:r w:rsidRPr="001022BD">
        <w:rPr>
          <w:rFonts w:ascii="Times New Roman" w:hAnsi="Times New Roman" w:cs="Times New Roman"/>
          <w:sz w:val="24"/>
          <w:szCs w:val="24"/>
        </w:rPr>
        <w:t>1999;6(1):1-55.</w:t>
      </w:r>
    </w:p>
    <w:p w14:paraId="68905047"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43. Henry JD, Crawford JR. The short‐form version of the Depression Anxiety Stress Scales (DASS‐21): Construct validity and normative data in a large non‐clinical sample. </w:t>
      </w:r>
      <w:r w:rsidRPr="001022BD">
        <w:rPr>
          <w:rFonts w:ascii="Times New Roman" w:hAnsi="Times New Roman" w:cs="Times New Roman"/>
          <w:i/>
          <w:iCs/>
          <w:sz w:val="24"/>
          <w:szCs w:val="24"/>
        </w:rPr>
        <w:t xml:space="preserve">Br J Clin Psychol. </w:t>
      </w:r>
      <w:r w:rsidRPr="001022BD">
        <w:rPr>
          <w:rFonts w:ascii="Times New Roman" w:hAnsi="Times New Roman" w:cs="Times New Roman"/>
          <w:sz w:val="24"/>
          <w:szCs w:val="24"/>
        </w:rPr>
        <w:t xml:space="preserve">2005;44(2):227-239. </w:t>
      </w:r>
      <w:hyperlink r:id="rId40" w:history="1">
        <w:r w:rsidRPr="001022BD">
          <w:rPr>
            <w:rStyle w:val="Hyperlink"/>
            <w:rFonts w:ascii="Times New Roman" w:hAnsi="Times New Roman" w:cs="Times New Roman"/>
            <w:sz w:val="24"/>
            <w:szCs w:val="24"/>
          </w:rPr>
          <w:t>https://doi.org/10.1348/014466505X29657</w:t>
        </w:r>
      </w:hyperlink>
      <w:r w:rsidRPr="001022BD">
        <w:rPr>
          <w:rFonts w:ascii="Times New Roman" w:hAnsi="Times New Roman" w:cs="Times New Roman"/>
          <w:sz w:val="24"/>
          <w:szCs w:val="24"/>
        </w:rPr>
        <w:t xml:space="preserve"> </w:t>
      </w:r>
    </w:p>
    <w:p w14:paraId="0364914F"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44. Roche L, Adams D, Clark M. Research priorities of the autism community: A systematic review of key stakeholder perspectives. </w:t>
      </w:r>
      <w:r w:rsidRPr="001022BD">
        <w:rPr>
          <w:rFonts w:ascii="Times New Roman" w:hAnsi="Times New Roman" w:cs="Times New Roman"/>
          <w:i/>
          <w:iCs/>
          <w:sz w:val="24"/>
          <w:szCs w:val="24"/>
        </w:rPr>
        <w:t>Autism</w:t>
      </w:r>
      <w:r w:rsidRPr="001022BD">
        <w:rPr>
          <w:rFonts w:ascii="Times New Roman" w:hAnsi="Times New Roman" w:cs="Times New Roman"/>
          <w:sz w:val="24"/>
          <w:szCs w:val="24"/>
        </w:rPr>
        <w:t>. 2021;25(2):336-348.</w:t>
      </w:r>
    </w:p>
    <w:p w14:paraId="44272B30"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lastRenderedPageBreak/>
        <w:t xml:space="preserve">45. </w:t>
      </w:r>
      <w:proofErr w:type="spellStart"/>
      <w:r w:rsidRPr="001022BD">
        <w:rPr>
          <w:rFonts w:ascii="Times New Roman" w:hAnsi="Times New Roman" w:cs="Times New Roman"/>
          <w:sz w:val="24"/>
          <w:szCs w:val="24"/>
        </w:rPr>
        <w:t>Benevides</w:t>
      </w:r>
      <w:proofErr w:type="spellEnd"/>
      <w:r w:rsidRPr="001022BD">
        <w:rPr>
          <w:rFonts w:ascii="Times New Roman" w:hAnsi="Times New Roman" w:cs="Times New Roman"/>
          <w:sz w:val="24"/>
          <w:szCs w:val="24"/>
        </w:rPr>
        <w:t xml:space="preserve"> TW, Shore SM, Palmer K, Duncan P, Plank A, Andresen ML, et al. Listening to the autistic voice: Mental health priorities to guide research and practice in autism from a stakeholder-driven project. </w:t>
      </w:r>
      <w:r w:rsidRPr="001022BD">
        <w:rPr>
          <w:rFonts w:ascii="Times New Roman" w:hAnsi="Times New Roman" w:cs="Times New Roman"/>
          <w:i/>
          <w:iCs/>
          <w:sz w:val="24"/>
          <w:szCs w:val="24"/>
        </w:rPr>
        <w:t>Autism</w:t>
      </w:r>
      <w:r w:rsidRPr="001022BD">
        <w:rPr>
          <w:rFonts w:ascii="Times New Roman" w:hAnsi="Times New Roman" w:cs="Times New Roman"/>
          <w:sz w:val="24"/>
          <w:szCs w:val="24"/>
        </w:rPr>
        <w:t>. 2020;24(4):822-833.</w:t>
      </w:r>
    </w:p>
    <w:p w14:paraId="2DB09FB7"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46. Gotham K, Marvin AR, Taylor JL, Warren Z, Anderson CM, Law PA, et al. Characterizing the daily life, needs, and priorities of adults with autism spectrum disorder from Interactive Autism Network data. </w:t>
      </w:r>
      <w:r w:rsidRPr="001022BD">
        <w:rPr>
          <w:rFonts w:ascii="Times New Roman" w:hAnsi="Times New Roman" w:cs="Times New Roman"/>
          <w:i/>
          <w:iCs/>
          <w:sz w:val="24"/>
          <w:szCs w:val="24"/>
        </w:rPr>
        <w:t>Autism</w:t>
      </w:r>
      <w:r w:rsidRPr="001022BD">
        <w:rPr>
          <w:rFonts w:ascii="Times New Roman" w:hAnsi="Times New Roman" w:cs="Times New Roman"/>
          <w:sz w:val="24"/>
          <w:szCs w:val="24"/>
        </w:rPr>
        <w:t>. 2015;19(7):794-804.</w:t>
      </w:r>
    </w:p>
    <w:p w14:paraId="6BEBE9B3"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47.Ecija C, </w:t>
      </w:r>
      <w:proofErr w:type="spellStart"/>
      <w:r w:rsidRPr="001022BD">
        <w:rPr>
          <w:rFonts w:ascii="Times New Roman" w:hAnsi="Times New Roman" w:cs="Times New Roman"/>
          <w:sz w:val="24"/>
          <w:szCs w:val="24"/>
        </w:rPr>
        <w:t>Catala</w:t>
      </w:r>
      <w:proofErr w:type="spellEnd"/>
      <w:r w:rsidRPr="001022BD">
        <w:rPr>
          <w:rFonts w:ascii="Times New Roman" w:hAnsi="Times New Roman" w:cs="Times New Roman"/>
          <w:sz w:val="24"/>
          <w:szCs w:val="24"/>
        </w:rPr>
        <w:t xml:space="preserve"> P, Lopez-Gomez I, </w:t>
      </w:r>
      <w:proofErr w:type="spellStart"/>
      <w:r w:rsidRPr="001022BD">
        <w:rPr>
          <w:rFonts w:ascii="Times New Roman" w:hAnsi="Times New Roman" w:cs="Times New Roman"/>
          <w:sz w:val="24"/>
          <w:szCs w:val="24"/>
        </w:rPr>
        <w:t>Bedmar</w:t>
      </w:r>
      <w:proofErr w:type="spellEnd"/>
      <w:r w:rsidRPr="001022BD">
        <w:rPr>
          <w:rFonts w:ascii="Times New Roman" w:hAnsi="Times New Roman" w:cs="Times New Roman"/>
          <w:sz w:val="24"/>
          <w:szCs w:val="24"/>
        </w:rPr>
        <w:t xml:space="preserve"> D, </w:t>
      </w:r>
      <w:proofErr w:type="spellStart"/>
      <w:r w:rsidRPr="001022BD">
        <w:rPr>
          <w:rFonts w:ascii="Times New Roman" w:hAnsi="Times New Roman" w:cs="Times New Roman"/>
          <w:sz w:val="24"/>
          <w:szCs w:val="24"/>
        </w:rPr>
        <w:t>Peñacoba</w:t>
      </w:r>
      <w:proofErr w:type="spellEnd"/>
      <w:r w:rsidRPr="001022BD">
        <w:rPr>
          <w:rFonts w:ascii="Times New Roman" w:hAnsi="Times New Roman" w:cs="Times New Roman"/>
          <w:sz w:val="24"/>
          <w:szCs w:val="24"/>
        </w:rPr>
        <w:t xml:space="preserve"> C. What does the psychological flexibility model contribute to the relationship between depression and disability in chronic pain? The role of cognitive fusion and pain acceptance. </w:t>
      </w:r>
      <w:r w:rsidRPr="001022BD">
        <w:rPr>
          <w:rFonts w:ascii="Times New Roman" w:hAnsi="Times New Roman" w:cs="Times New Roman"/>
          <w:i/>
          <w:iCs/>
          <w:sz w:val="24"/>
          <w:szCs w:val="24"/>
        </w:rPr>
        <w:t xml:space="preserve">Clin </w:t>
      </w:r>
      <w:proofErr w:type="spellStart"/>
      <w:r w:rsidRPr="001022BD">
        <w:rPr>
          <w:rFonts w:ascii="Times New Roman" w:hAnsi="Times New Roman" w:cs="Times New Roman"/>
          <w:i/>
          <w:iCs/>
          <w:sz w:val="24"/>
          <w:szCs w:val="24"/>
        </w:rPr>
        <w:t>Nurs</w:t>
      </w:r>
      <w:proofErr w:type="spellEnd"/>
      <w:r w:rsidRPr="001022BD">
        <w:rPr>
          <w:rFonts w:ascii="Times New Roman" w:hAnsi="Times New Roman" w:cs="Times New Roman"/>
          <w:i/>
          <w:iCs/>
          <w:sz w:val="24"/>
          <w:szCs w:val="24"/>
        </w:rPr>
        <w:t xml:space="preserve"> Res.</w:t>
      </w:r>
      <w:r w:rsidRPr="001022BD">
        <w:rPr>
          <w:rFonts w:ascii="Times New Roman" w:hAnsi="Times New Roman" w:cs="Times New Roman"/>
          <w:sz w:val="24"/>
          <w:szCs w:val="24"/>
        </w:rPr>
        <w:t xml:space="preserve"> 2022;31(2):217-229.</w:t>
      </w:r>
    </w:p>
    <w:p w14:paraId="54715709"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48. Gur A, Reich A. Psychological flexibility of parents of children with disabilities: A systematic literature review. </w:t>
      </w:r>
      <w:r w:rsidRPr="001022BD">
        <w:rPr>
          <w:rFonts w:ascii="Times New Roman" w:hAnsi="Times New Roman" w:cs="Times New Roman"/>
          <w:i/>
          <w:iCs/>
          <w:sz w:val="24"/>
          <w:szCs w:val="24"/>
        </w:rPr>
        <w:t xml:space="preserve">Res Dev </w:t>
      </w:r>
      <w:proofErr w:type="spellStart"/>
      <w:r w:rsidRPr="001022BD">
        <w:rPr>
          <w:rFonts w:ascii="Times New Roman" w:hAnsi="Times New Roman" w:cs="Times New Roman"/>
          <w:i/>
          <w:iCs/>
          <w:sz w:val="24"/>
          <w:szCs w:val="24"/>
        </w:rPr>
        <w:t>Disabil</w:t>
      </w:r>
      <w:proofErr w:type="spellEnd"/>
      <w:r w:rsidRPr="001022BD">
        <w:rPr>
          <w:rFonts w:ascii="Times New Roman" w:hAnsi="Times New Roman" w:cs="Times New Roman"/>
          <w:i/>
          <w:iCs/>
          <w:sz w:val="24"/>
          <w:szCs w:val="24"/>
        </w:rPr>
        <w:t xml:space="preserve">. </w:t>
      </w:r>
      <w:proofErr w:type="gramStart"/>
      <w:r w:rsidRPr="001022BD">
        <w:rPr>
          <w:rFonts w:ascii="Times New Roman" w:hAnsi="Times New Roman" w:cs="Times New Roman"/>
          <w:sz w:val="24"/>
          <w:szCs w:val="24"/>
        </w:rPr>
        <w:t>2023;136:104490</w:t>
      </w:r>
      <w:proofErr w:type="gramEnd"/>
      <w:r w:rsidRPr="001022BD">
        <w:rPr>
          <w:rFonts w:ascii="Times New Roman" w:hAnsi="Times New Roman" w:cs="Times New Roman"/>
          <w:sz w:val="24"/>
          <w:szCs w:val="24"/>
        </w:rPr>
        <w:t>.</w:t>
      </w:r>
    </w:p>
    <w:p w14:paraId="1B24DA66"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49. Meyer EC, Frankfurt SB, Kimbrel NA, DeBeer BB, Gulliver SB, Morrisette SB. The influence of mindfulness, self‐compassion, psychological flexibility, and posttraumatic stress disorder on disability and quality of life over time in war veterans</w:t>
      </w:r>
      <w:r w:rsidRPr="001022BD">
        <w:rPr>
          <w:rFonts w:ascii="Times New Roman" w:hAnsi="Times New Roman" w:cs="Times New Roman"/>
          <w:i/>
          <w:iCs/>
          <w:sz w:val="24"/>
          <w:szCs w:val="24"/>
        </w:rPr>
        <w:t>. J Clin Psychol.</w:t>
      </w:r>
      <w:r w:rsidRPr="001022BD">
        <w:rPr>
          <w:rFonts w:ascii="Times New Roman" w:hAnsi="Times New Roman" w:cs="Times New Roman"/>
          <w:sz w:val="24"/>
          <w:szCs w:val="24"/>
        </w:rPr>
        <w:t xml:space="preserve"> 2018;74(7):1272-1280.</w:t>
      </w:r>
    </w:p>
    <w:p w14:paraId="6FDB44A2" w14:textId="77777777"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sz w:val="24"/>
          <w:szCs w:val="24"/>
        </w:rPr>
        <w:t xml:space="preserve">50. </w:t>
      </w:r>
      <w:proofErr w:type="spellStart"/>
      <w:r w:rsidRPr="001022BD">
        <w:rPr>
          <w:rFonts w:ascii="Times New Roman" w:hAnsi="Times New Roman" w:cs="Times New Roman"/>
          <w:sz w:val="24"/>
          <w:szCs w:val="24"/>
        </w:rPr>
        <w:t>Pyszkowska</w:t>
      </w:r>
      <w:proofErr w:type="spellEnd"/>
      <w:r w:rsidRPr="001022BD">
        <w:rPr>
          <w:rFonts w:ascii="Times New Roman" w:hAnsi="Times New Roman" w:cs="Times New Roman"/>
          <w:sz w:val="24"/>
          <w:szCs w:val="24"/>
        </w:rPr>
        <w:t xml:space="preserve"> A, </w:t>
      </w:r>
      <w:proofErr w:type="spellStart"/>
      <w:r w:rsidRPr="001022BD">
        <w:rPr>
          <w:rFonts w:ascii="Times New Roman" w:hAnsi="Times New Roman" w:cs="Times New Roman"/>
          <w:sz w:val="24"/>
          <w:szCs w:val="24"/>
        </w:rPr>
        <w:t>Stojek</w:t>
      </w:r>
      <w:proofErr w:type="spellEnd"/>
      <w:r w:rsidRPr="001022BD">
        <w:rPr>
          <w:rFonts w:ascii="Times New Roman" w:hAnsi="Times New Roman" w:cs="Times New Roman"/>
          <w:sz w:val="24"/>
          <w:szCs w:val="24"/>
        </w:rPr>
        <w:t xml:space="preserve"> MM. Early maladaptive schemas and self-stigma in people with physical disabilities: The role of self-compassion and psychological flexibility. </w:t>
      </w:r>
      <w:r w:rsidRPr="001022BD">
        <w:rPr>
          <w:rFonts w:ascii="Times New Roman" w:hAnsi="Times New Roman" w:cs="Times New Roman"/>
          <w:i/>
          <w:iCs/>
          <w:sz w:val="24"/>
          <w:szCs w:val="24"/>
        </w:rPr>
        <w:t>Int J Environ Res Public Health.</w:t>
      </w:r>
      <w:r w:rsidRPr="001022BD">
        <w:rPr>
          <w:rFonts w:ascii="Times New Roman" w:hAnsi="Times New Roman" w:cs="Times New Roman"/>
          <w:sz w:val="24"/>
          <w:szCs w:val="24"/>
        </w:rPr>
        <w:t xml:space="preserve"> 2022;19(17):10854.</w:t>
      </w:r>
    </w:p>
    <w:p w14:paraId="49E4E2ED" w14:textId="20D56ED3" w:rsidR="00F70B53" w:rsidRPr="001022BD" w:rsidRDefault="00F70B53" w:rsidP="00F47011">
      <w:pPr>
        <w:spacing w:after="0" w:line="480" w:lineRule="auto"/>
        <w:rPr>
          <w:rFonts w:ascii="Times New Roman" w:hAnsi="Times New Roman" w:cs="Times New Roman"/>
          <w:sz w:val="24"/>
          <w:szCs w:val="24"/>
        </w:rPr>
      </w:pPr>
      <w:r w:rsidRPr="001022BD">
        <w:rPr>
          <w:rFonts w:ascii="Times New Roman" w:hAnsi="Times New Roman" w:cs="Times New Roman"/>
          <w:color w:val="292B2C"/>
          <w:sz w:val="24"/>
          <w:szCs w:val="24"/>
          <w:shd w:val="clear" w:color="auto" w:fill="FFFFFF"/>
        </w:rPr>
        <w:t xml:space="preserve">51. McQuaid, G. A., </w:t>
      </w:r>
      <w:proofErr w:type="spellStart"/>
      <w:r w:rsidRPr="001022BD">
        <w:rPr>
          <w:rFonts w:ascii="Times New Roman" w:hAnsi="Times New Roman" w:cs="Times New Roman"/>
          <w:color w:val="292B2C"/>
          <w:sz w:val="24"/>
          <w:szCs w:val="24"/>
          <w:shd w:val="clear" w:color="auto" w:fill="FFFFFF"/>
        </w:rPr>
        <w:t>Gendy</w:t>
      </w:r>
      <w:proofErr w:type="spellEnd"/>
      <w:r w:rsidRPr="001022BD">
        <w:rPr>
          <w:rFonts w:ascii="Times New Roman" w:hAnsi="Times New Roman" w:cs="Times New Roman"/>
          <w:color w:val="292B2C"/>
          <w:sz w:val="24"/>
          <w:szCs w:val="24"/>
          <w:shd w:val="clear" w:color="auto" w:fill="FFFFFF"/>
        </w:rPr>
        <w:t xml:space="preserve">, J., Lee, N. R., &amp; Wallace, G. L. (2023). Sexual minority identities in autistic adults: Diversity and associations with mental health symptoms and subjective quality of life. </w:t>
      </w:r>
      <w:r w:rsidRPr="001022BD">
        <w:rPr>
          <w:rFonts w:ascii="Times New Roman" w:hAnsi="Times New Roman" w:cs="Times New Roman"/>
          <w:i/>
          <w:iCs/>
          <w:color w:val="292B2C"/>
          <w:sz w:val="24"/>
          <w:szCs w:val="24"/>
          <w:shd w:val="clear" w:color="auto" w:fill="FFFFFF"/>
        </w:rPr>
        <w:t>Autism in Adulthood, 5</w:t>
      </w:r>
      <w:r w:rsidRPr="001022BD">
        <w:rPr>
          <w:rFonts w:ascii="Times New Roman" w:hAnsi="Times New Roman" w:cs="Times New Roman"/>
          <w:color w:val="292B2C"/>
          <w:sz w:val="24"/>
          <w:szCs w:val="24"/>
          <w:shd w:val="clear" w:color="auto" w:fill="FFFFFF"/>
        </w:rPr>
        <w:t>(2), 139-153.</w:t>
      </w:r>
    </w:p>
    <w:p w14:paraId="1C68C81F" w14:textId="77777777" w:rsidR="00F70B53" w:rsidRPr="0001157E" w:rsidRDefault="00F70B53" w:rsidP="00F47011">
      <w:pPr>
        <w:spacing w:after="0" w:line="480" w:lineRule="auto"/>
        <w:rPr>
          <w:rFonts w:ascii="Times New Roman" w:hAnsi="Times New Roman" w:cs="Times New Roman"/>
          <w:sz w:val="24"/>
          <w:szCs w:val="24"/>
        </w:rPr>
      </w:pPr>
    </w:p>
    <w:p w14:paraId="7AD1FD83" w14:textId="77777777" w:rsidR="00F70B53" w:rsidRPr="0001157E" w:rsidRDefault="00F70B53" w:rsidP="00F47011">
      <w:pPr>
        <w:spacing w:after="0" w:line="480" w:lineRule="auto"/>
        <w:rPr>
          <w:rFonts w:ascii="Times New Roman" w:hAnsi="Times New Roman" w:cs="Times New Roman"/>
        </w:rPr>
      </w:pPr>
    </w:p>
    <w:p w14:paraId="2405A6B8" w14:textId="77777777" w:rsidR="00110466" w:rsidRDefault="00110466" w:rsidP="00F47011">
      <w:pPr>
        <w:spacing w:after="0" w:line="480" w:lineRule="auto"/>
        <w:rPr>
          <w:rFonts w:ascii="Times New Roman" w:eastAsia="Times New Roman" w:hAnsi="Times New Roman" w:cs="Times New Roman"/>
          <w:b/>
          <w:bCs/>
          <w:color w:val="263947"/>
          <w:sz w:val="24"/>
          <w:szCs w:val="24"/>
        </w:rPr>
      </w:pPr>
      <w:r>
        <w:rPr>
          <w:rFonts w:ascii="Times New Roman" w:eastAsia="Times New Roman" w:hAnsi="Times New Roman" w:cs="Times New Roman"/>
          <w:b/>
          <w:bCs/>
          <w:color w:val="263947"/>
          <w:sz w:val="24"/>
          <w:szCs w:val="24"/>
        </w:rPr>
        <w:br w:type="page"/>
      </w:r>
    </w:p>
    <w:p w14:paraId="6B5AB0D3" w14:textId="26158E6D" w:rsidR="00814BFE" w:rsidRPr="00814BFE" w:rsidRDefault="000475BE" w:rsidP="00F8099B">
      <w:pPr>
        <w:rPr>
          <w:rFonts w:ascii="Times New Roman" w:eastAsia="Times New Roman" w:hAnsi="Times New Roman" w:cs="Times New Roman"/>
          <w:b/>
          <w:bCs/>
          <w:color w:val="263947"/>
          <w:sz w:val="24"/>
          <w:szCs w:val="24"/>
        </w:rPr>
      </w:pPr>
      <w:r w:rsidRPr="00814BFE">
        <w:rPr>
          <w:rFonts w:ascii="Times New Roman" w:eastAsia="Times New Roman" w:hAnsi="Times New Roman" w:cs="Times New Roman"/>
          <w:b/>
          <w:bCs/>
          <w:color w:val="263947"/>
          <w:sz w:val="24"/>
          <w:szCs w:val="24"/>
        </w:rPr>
        <w:lastRenderedPageBreak/>
        <w:t xml:space="preserve">Table 1. </w:t>
      </w:r>
    </w:p>
    <w:p w14:paraId="137E7B40" w14:textId="7D84D134" w:rsidR="000475BE" w:rsidRPr="00814BFE" w:rsidRDefault="000475BE" w:rsidP="00F8099B">
      <w:pPr>
        <w:rPr>
          <w:rFonts w:ascii="Times New Roman" w:eastAsia="Times New Roman" w:hAnsi="Times New Roman" w:cs="Times New Roman"/>
          <w:i/>
          <w:iCs/>
          <w:color w:val="263947"/>
          <w:sz w:val="24"/>
          <w:szCs w:val="24"/>
        </w:rPr>
      </w:pPr>
      <w:r w:rsidRPr="00814BFE">
        <w:rPr>
          <w:rFonts w:ascii="Times New Roman" w:eastAsia="Times New Roman" w:hAnsi="Times New Roman" w:cs="Times New Roman"/>
          <w:i/>
          <w:iCs/>
          <w:color w:val="263947"/>
          <w:sz w:val="24"/>
          <w:szCs w:val="24"/>
        </w:rPr>
        <w:t>Bivariate Correlations, Means, Standard Deviations, and Ranges</w:t>
      </w:r>
    </w:p>
    <w:tbl>
      <w:tblPr>
        <w:tblpPr w:leftFromText="180" w:rightFromText="180" w:vertAnchor="page" w:horzAnchor="margin" w:tblpY="2328"/>
        <w:tblW w:w="9090" w:type="dxa"/>
        <w:tblLayout w:type="fixed"/>
        <w:tblLook w:val="0000" w:firstRow="0" w:lastRow="0" w:firstColumn="0" w:lastColumn="0" w:noHBand="0" w:noVBand="0"/>
      </w:tblPr>
      <w:tblGrid>
        <w:gridCol w:w="2520"/>
        <w:gridCol w:w="990"/>
        <w:gridCol w:w="990"/>
        <w:gridCol w:w="900"/>
        <w:gridCol w:w="990"/>
        <w:gridCol w:w="990"/>
        <w:gridCol w:w="900"/>
        <w:gridCol w:w="810"/>
      </w:tblGrid>
      <w:tr w:rsidR="00110466" w:rsidRPr="00E02BC4" w14:paraId="56A30AFD" w14:textId="77777777" w:rsidTr="00110466">
        <w:tc>
          <w:tcPr>
            <w:tcW w:w="2520" w:type="dxa"/>
            <w:tcBorders>
              <w:top w:val="single" w:sz="4" w:space="0" w:color="auto"/>
              <w:left w:val="nil"/>
              <w:bottom w:val="single" w:sz="6" w:space="0" w:color="auto"/>
              <w:right w:val="nil"/>
            </w:tcBorders>
          </w:tcPr>
          <w:p w14:paraId="19F425A2"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Variables</w:t>
            </w:r>
          </w:p>
        </w:tc>
        <w:tc>
          <w:tcPr>
            <w:tcW w:w="990" w:type="dxa"/>
            <w:tcBorders>
              <w:top w:val="single" w:sz="4" w:space="0" w:color="auto"/>
              <w:left w:val="nil"/>
              <w:bottom w:val="single" w:sz="6" w:space="0" w:color="auto"/>
              <w:right w:val="nil"/>
            </w:tcBorders>
          </w:tcPr>
          <w:p w14:paraId="465469AE"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(1)</w:t>
            </w:r>
          </w:p>
        </w:tc>
        <w:tc>
          <w:tcPr>
            <w:tcW w:w="990" w:type="dxa"/>
            <w:tcBorders>
              <w:top w:val="single" w:sz="4" w:space="0" w:color="auto"/>
              <w:left w:val="nil"/>
              <w:bottom w:val="single" w:sz="6" w:space="0" w:color="auto"/>
              <w:right w:val="nil"/>
            </w:tcBorders>
          </w:tcPr>
          <w:p w14:paraId="2F670A09"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(2)</w:t>
            </w:r>
          </w:p>
        </w:tc>
        <w:tc>
          <w:tcPr>
            <w:tcW w:w="900" w:type="dxa"/>
            <w:tcBorders>
              <w:top w:val="single" w:sz="4" w:space="0" w:color="auto"/>
              <w:left w:val="nil"/>
              <w:bottom w:val="single" w:sz="6" w:space="0" w:color="auto"/>
              <w:right w:val="nil"/>
            </w:tcBorders>
          </w:tcPr>
          <w:p w14:paraId="1EF8BC3C"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(3)</w:t>
            </w:r>
          </w:p>
        </w:tc>
        <w:tc>
          <w:tcPr>
            <w:tcW w:w="990" w:type="dxa"/>
            <w:tcBorders>
              <w:top w:val="single" w:sz="4" w:space="0" w:color="auto"/>
              <w:left w:val="nil"/>
              <w:bottom w:val="single" w:sz="6" w:space="0" w:color="auto"/>
              <w:right w:val="nil"/>
            </w:tcBorders>
          </w:tcPr>
          <w:p w14:paraId="475A0FC8"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(4)</w:t>
            </w:r>
          </w:p>
        </w:tc>
        <w:tc>
          <w:tcPr>
            <w:tcW w:w="990" w:type="dxa"/>
            <w:tcBorders>
              <w:top w:val="single" w:sz="4" w:space="0" w:color="auto"/>
              <w:left w:val="nil"/>
              <w:bottom w:val="single" w:sz="6" w:space="0" w:color="auto"/>
              <w:right w:val="nil"/>
            </w:tcBorders>
          </w:tcPr>
          <w:p w14:paraId="651C3828"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(5)</w:t>
            </w:r>
          </w:p>
        </w:tc>
        <w:tc>
          <w:tcPr>
            <w:tcW w:w="900" w:type="dxa"/>
            <w:tcBorders>
              <w:top w:val="single" w:sz="4" w:space="0" w:color="auto"/>
              <w:left w:val="nil"/>
              <w:bottom w:val="single" w:sz="6" w:space="0" w:color="auto"/>
              <w:right w:val="nil"/>
            </w:tcBorders>
          </w:tcPr>
          <w:p w14:paraId="06A341D5"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(6)</w:t>
            </w:r>
          </w:p>
        </w:tc>
        <w:tc>
          <w:tcPr>
            <w:tcW w:w="810" w:type="dxa"/>
            <w:tcBorders>
              <w:top w:val="single" w:sz="4" w:space="0" w:color="auto"/>
              <w:left w:val="nil"/>
              <w:bottom w:val="single" w:sz="6" w:space="0" w:color="auto"/>
              <w:right w:val="nil"/>
            </w:tcBorders>
          </w:tcPr>
          <w:p w14:paraId="4021400D"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(7)</w:t>
            </w:r>
          </w:p>
        </w:tc>
      </w:tr>
      <w:tr w:rsidR="00110466" w:rsidRPr="00E02BC4" w14:paraId="60593101" w14:textId="77777777" w:rsidTr="00110466">
        <w:tc>
          <w:tcPr>
            <w:tcW w:w="2520" w:type="dxa"/>
            <w:tcBorders>
              <w:top w:val="nil"/>
              <w:left w:val="nil"/>
              <w:bottom w:val="nil"/>
              <w:right w:val="nil"/>
            </w:tcBorders>
          </w:tcPr>
          <w:p w14:paraId="47E964B3"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 Depression T1</w:t>
            </w:r>
          </w:p>
        </w:tc>
        <w:tc>
          <w:tcPr>
            <w:tcW w:w="990" w:type="dxa"/>
            <w:tcBorders>
              <w:top w:val="nil"/>
              <w:left w:val="nil"/>
              <w:bottom w:val="nil"/>
              <w:right w:val="nil"/>
            </w:tcBorders>
          </w:tcPr>
          <w:p w14:paraId="5FC90A3B"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c>
          <w:tcPr>
            <w:tcW w:w="990" w:type="dxa"/>
            <w:tcBorders>
              <w:top w:val="nil"/>
              <w:left w:val="nil"/>
              <w:bottom w:val="nil"/>
              <w:right w:val="nil"/>
            </w:tcBorders>
          </w:tcPr>
          <w:p w14:paraId="3E9A6628"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00" w:type="dxa"/>
            <w:tcBorders>
              <w:top w:val="nil"/>
              <w:left w:val="nil"/>
              <w:bottom w:val="nil"/>
              <w:right w:val="nil"/>
            </w:tcBorders>
          </w:tcPr>
          <w:p w14:paraId="444DD583"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90" w:type="dxa"/>
            <w:tcBorders>
              <w:top w:val="nil"/>
              <w:left w:val="nil"/>
              <w:bottom w:val="nil"/>
              <w:right w:val="nil"/>
            </w:tcBorders>
          </w:tcPr>
          <w:p w14:paraId="7904D947"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90" w:type="dxa"/>
            <w:tcBorders>
              <w:top w:val="nil"/>
              <w:left w:val="nil"/>
              <w:bottom w:val="nil"/>
              <w:right w:val="nil"/>
            </w:tcBorders>
          </w:tcPr>
          <w:p w14:paraId="4A107F10"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00" w:type="dxa"/>
            <w:tcBorders>
              <w:top w:val="nil"/>
              <w:left w:val="nil"/>
              <w:bottom w:val="nil"/>
              <w:right w:val="nil"/>
            </w:tcBorders>
          </w:tcPr>
          <w:p w14:paraId="75E775D5"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810" w:type="dxa"/>
            <w:tcBorders>
              <w:top w:val="nil"/>
              <w:left w:val="nil"/>
              <w:bottom w:val="nil"/>
              <w:right w:val="nil"/>
            </w:tcBorders>
          </w:tcPr>
          <w:p w14:paraId="4BA0513B"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r>
      <w:tr w:rsidR="00110466" w:rsidRPr="00E02BC4" w14:paraId="3FC35BB5" w14:textId="77777777" w:rsidTr="00110466">
        <w:tc>
          <w:tcPr>
            <w:tcW w:w="2520" w:type="dxa"/>
            <w:tcBorders>
              <w:top w:val="nil"/>
              <w:left w:val="nil"/>
              <w:bottom w:val="nil"/>
              <w:right w:val="nil"/>
            </w:tcBorders>
          </w:tcPr>
          <w:p w14:paraId="58B9D4C5"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(2) Stress T1</w:t>
            </w:r>
          </w:p>
        </w:tc>
        <w:tc>
          <w:tcPr>
            <w:tcW w:w="990" w:type="dxa"/>
            <w:tcBorders>
              <w:top w:val="nil"/>
              <w:left w:val="nil"/>
              <w:bottom w:val="nil"/>
              <w:right w:val="nil"/>
            </w:tcBorders>
          </w:tcPr>
          <w:p w14:paraId="6C246880"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0.595</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4BC9D5A9"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c>
          <w:tcPr>
            <w:tcW w:w="900" w:type="dxa"/>
            <w:tcBorders>
              <w:top w:val="nil"/>
              <w:left w:val="nil"/>
              <w:bottom w:val="nil"/>
              <w:right w:val="nil"/>
            </w:tcBorders>
          </w:tcPr>
          <w:p w14:paraId="19168219"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90" w:type="dxa"/>
            <w:tcBorders>
              <w:top w:val="nil"/>
              <w:left w:val="nil"/>
              <w:bottom w:val="nil"/>
              <w:right w:val="nil"/>
            </w:tcBorders>
          </w:tcPr>
          <w:p w14:paraId="0F89BA6C"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90" w:type="dxa"/>
            <w:tcBorders>
              <w:top w:val="nil"/>
              <w:left w:val="nil"/>
              <w:bottom w:val="nil"/>
              <w:right w:val="nil"/>
            </w:tcBorders>
          </w:tcPr>
          <w:p w14:paraId="31C183B2"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00" w:type="dxa"/>
            <w:tcBorders>
              <w:top w:val="nil"/>
              <w:left w:val="nil"/>
              <w:bottom w:val="nil"/>
              <w:right w:val="nil"/>
            </w:tcBorders>
          </w:tcPr>
          <w:p w14:paraId="67E621EC"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810" w:type="dxa"/>
            <w:tcBorders>
              <w:top w:val="nil"/>
              <w:left w:val="nil"/>
              <w:bottom w:val="nil"/>
              <w:right w:val="nil"/>
            </w:tcBorders>
          </w:tcPr>
          <w:p w14:paraId="02B047E9"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r>
      <w:tr w:rsidR="00110466" w:rsidRPr="00E02BC4" w14:paraId="0AA4771C" w14:textId="77777777" w:rsidTr="00110466">
        <w:tc>
          <w:tcPr>
            <w:tcW w:w="2520" w:type="dxa"/>
            <w:tcBorders>
              <w:top w:val="nil"/>
              <w:left w:val="nil"/>
              <w:bottom w:val="nil"/>
              <w:right w:val="nil"/>
            </w:tcBorders>
          </w:tcPr>
          <w:p w14:paraId="44A21316"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(3) Anxiety T1</w:t>
            </w:r>
          </w:p>
        </w:tc>
        <w:tc>
          <w:tcPr>
            <w:tcW w:w="990" w:type="dxa"/>
            <w:tcBorders>
              <w:top w:val="nil"/>
              <w:left w:val="nil"/>
              <w:bottom w:val="nil"/>
              <w:right w:val="nil"/>
            </w:tcBorders>
          </w:tcPr>
          <w:p w14:paraId="18C305CA"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0.495</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0CC1E536"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0.753</w:t>
            </w:r>
            <w:r w:rsidRPr="00E02BC4">
              <w:rPr>
                <w:rFonts w:ascii="Times New Roman" w:hAnsi="Times New Roman" w:cs="Times New Roman"/>
                <w:sz w:val="20"/>
                <w:szCs w:val="20"/>
                <w:vertAlign w:val="superscript"/>
              </w:rPr>
              <w:t>***</w:t>
            </w:r>
          </w:p>
        </w:tc>
        <w:tc>
          <w:tcPr>
            <w:tcW w:w="900" w:type="dxa"/>
            <w:tcBorders>
              <w:top w:val="nil"/>
              <w:left w:val="nil"/>
              <w:bottom w:val="nil"/>
              <w:right w:val="nil"/>
            </w:tcBorders>
          </w:tcPr>
          <w:p w14:paraId="0582FF65"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c>
          <w:tcPr>
            <w:tcW w:w="990" w:type="dxa"/>
            <w:tcBorders>
              <w:top w:val="nil"/>
              <w:left w:val="nil"/>
              <w:bottom w:val="nil"/>
              <w:right w:val="nil"/>
            </w:tcBorders>
          </w:tcPr>
          <w:p w14:paraId="0D8C70B4"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90" w:type="dxa"/>
            <w:tcBorders>
              <w:top w:val="nil"/>
              <w:left w:val="nil"/>
              <w:bottom w:val="nil"/>
              <w:right w:val="nil"/>
            </w:tcBorders>
          </w:tcPr>
          <w:p w14:paraId="5FCC66E8"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00" w:type="dxa"/>
            <w:tcBorders>
              <w:top w:val="nil"/>
              <w:left w:val="nil"/>
              <w:bottom w:val="nil"/>
              <w:right w:val="nil"/>
            </w:tcBorders>
          </w:tcPr>
          <w:p w14:paraId="3F94B0FE"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810" w:type="dxa"/>
            <w:tcBorders>
              <w:top w:val="nil"/>
              <w:left w:val="nil"/>
              <w:bottom w:val="nil"/>
              <w:right w:val="nil"/>
            </w:tcBorders>
          </w:tcPr>
          <w:p w14:paraId="4656CA87"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r>
      <w:tr w:rsidR="00110466" w:rsidRPr="00E02BC4" w14:paraId="09CBF675" w14:textId="77777777" w:rsidTr="00110466">
        <w:tc>
          <w:tcPr>
            <w:tcW w:w="2520" w:type="dxa"/>
            <w:tcBorders>
              <w:top w:val="nil"/>
              <w:left w:val="nil"/>
              <w:bottom w:val="nil"/>
              <w:right w:val="nil"/>
            </w:tcBorders>
          </w:tcPr>
          <w:p w14:paraId="627A2D62"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(4) Values Progress T2</w:t>
            </w:r>
          </w:p>
        </w:tc>
        <w:tc>
          <w:tcPr>
            <w:tcW w:w="990" w:type="dxa"/>
            <w:tcBorders>
              <w:top w:val="nil"/>
              <w:left w:val="nil"/>
              <w:bottom w:val="nil"/>
              <w:right w:val="nil"/>
            </w:tcBorders>
          </w:tcPr>
          <w:p w14:paraId="042BFBFF"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-0.506</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266F0EA0"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-0.241</w:t>
            </w:r>
            <w:r w:rsidRPr="00E02BC4">
              <w:rPr>
                <w:rFonts w:ascii="Times New Roman" w:hAnsi="Times New Roman" w:cs="Times New Roman"/>
                <w:sz w:val="20"/>
                <w:szCs w:val="20"/>
                <w:vertAlign w:val="superscript"/>
              </w:rPr>
              <w:t>***</w:t>
            </w:r>
          </w:p>
        </w:tc>
        <w:tc>
          <w:tcPr>
            <w:tcW w:w="900" w:type="dxa"/>
            <w:tcBorders>
              <w:top w:val="nil"/>
              <w:left w:val="nil"/>
              <w:bottom w:val="nil"/>
              <w:right w:val="nil"/>
            </w:tcBorders>
          </w:tcPr>
          <w:p w14:paraId="0D90D151"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-0.185</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07BAC4F4"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c>
          <w:tcPr>
            <w:tcW w:w="990" w:type="dxa"/>
            <w:tcBorders>
              <w:top w:val="nil"/>
              <w:left w:val="nil"/>
              <w:bottom w:val="nil"/>
              <w:right w:val="nil"/>
            </w:tcBorders>
          </w:tcPr>
          <w:p w14:paraId="232284C8"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900" w:type="dxa"/>
            <w:tcBorders>
              <w:top w:val="nil"/>
              <w:left w:val="nil"/>
              <w:bottom w:val="nil"/>
              <w:right w:val="nil"/>
            </w:tcBorders>
          </w:tcPr>
          <w:p w14:paraId="7E4CB2B6"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810" w:type="dxa"/>
            <w:tcBorders>
              <w:top w:val="nil"/>
              <w:left w:val="nil"/>
              <w:bottom w:val="nil"/>
              <w:right w:val="nil"/>
            </w:tcBorders>
          </w:tcPr>
          <w:p w14:paraId="5F70E9F3"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r>
      <w:tr w:rsidR="00110466" w:rsidRPr="00E02BC4" w14:paraId="7BCBE519" w14:textId="77777777" w:rsidTr="00110466">
        <w:tc>
          <w:tcPr>
            <w:tcW w:w="2520" w:type="dxa"/>
            <w:tcBorders>
              <w:top w:val="nil"/>
              <w:left w:val="nil"/>
              <w:bottom w:val="nil"/>
              <w:right w:val="nil"/>
            </w:tcBorders>
          </w:tcPr>
          <w:p w14:paraId="70BA9E8C"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(5) Values Obstruction T2</w:t>
            </w:r>
          </w:p>
        </w:tc>
        <w:tc>
          <w:tcPr>
            <w:tcW w:w="990" w:type="dxa"/>
            <w:tcBorders>
              <w:top w:val="nil"/>
              <w:left w:val="nil"/>
              <w:bottom w:val="nil"/>
              <w:right w:val="nil"/>
            </w:tcBorders>
          </w:tcPr>
          <w:p w14:paraId="42615BF7"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0.617</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2C11FD5B"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0.529</w:t>
            </w:r>
            <w:r w:rsidRPr="00E02BC4">
              <w:rPr>
                <w:rFonts w:ascii="Times New Roman" w:hAnsi="Times New Roman" w:cs="Times New Roman"/>
                <w:sz w:val="20"/>
                <w:szCs w:val="20"/>
                <w:vertAlign w:val="superscript"/>
              </w:rPr>
              <w:t>***</w:t>
            </w:r>
          </w:p>
        </w:tc>
        <w:tc>
          <w:tcPr>
            <w:tcW w:w="900" w:type="dxa"/>
            <w:tcBorders>
              <w:top w:val="nil"/>
              <w:left w:val="nil"/>
              <w:bottom w:val="nil"/>
              <w:right w:val="nil"/>
            </w:tcBorders>
          </w:tcPr>
          <w:p w14:paraId="493151BE"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0.499</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0419BD05"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-0.449</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6A7517DE"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c>
          <w:tcPr>
            <w:tcW w:w="900" w:type="dxa"/>
            <w:tcBorders>
              <w:top w:val="nil"/>
              <w:left w:val="nil"/>
              <w:bottom w:val="nil"/>
              <w:right w:val="nil"/>
            </w:tcBorders>
          </w:tcPr>
          <w:p w14:paraId="2921A28D"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c>
          <w:tcPr>
            <w:tcW w:w="810" w:type="dxa"/>
            <w:tcBorders>
              <w:top w:val="nil"/>
              <w:left w:val="nil"/>
              <w:bottom w:val="nil"/>
              <w:right w:val="nil"/>
            </w:tcBorders>
          </w:tcPr>
          <w:p w14:paraId="0A65BB37"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r>
      <w:tr w:rsidR="00110466" w:rsidRPr="00E02BC4" w14:paraId="59D53190" w14:textId="77777777" w:rsidTr="00110466">
        <w:tc>
          <w:tcPr>
            <w:tcW w:w="2520" w:type="dxa"/>
            <w:tcBorders>
              <w:top w:val="nil"/>
              <w:left w:val="nil"/>
              <w:right w:val="nil"/>
            </w:tcBorders>
          </w:tcPr>
          <w:p w14:paraId="5820F228"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(6) Satisfaction with Life T1</w:t>
            </w:r>
          </w:p>
        </w:tc>
        <w:tc>
          <w:tcPr>
            <w:tcW w:w="990" w:type="dxa"/>
            <w:tcBorders>
              <w:top w:val="nil"/>
              <w:left w:val="nil"/>
              <w:right w:val="nil"/>
            </w:tcBorders>
          </w:tcPr>
          <w:p w14:paraId="02F6CEF6"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-0.528</w:t>
            </w:r>
            <w:r w:rsidRPr="00E02BC4">
              <w:rPr>
                <w:rFonts w:ascii="Times New Roman" w:hAnsi="Times New Roman" w:cs="Times New Roman"/>
                <w:sz w:val="20"/>
                <w:szCs w:val="20"/>
                <w:vertAlign w:val="superscript"/>
              </w:rPr>
              <w:t>***</w:t>
            </w:r>
          </w:p>
        </w:tc>
        <w:tc>
          <w:tcPr>
            <w:tcW w:w="990" w:type="dxa"/>
            <w:tcBorders>
              <w:top w:val="nil"/>
              <w:left w:val="nil"/>
              <w:right w:val="nil"/>
            </w:tcBorders>
          </w:tcPr>
          <w:p w14:paraId="516E7275"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-0.215</w:t>
            </w:r>
            <w:r w:rsidRPr="00E02BC4">
              <w:rPr>
                <w:rFonts w:ascii="Times New Roman" w:hAnsi="Times New Roman" w:cs="Times New Roman"/>
                <w:sz w:val="20"/>
                <w:szCs w:val="20"/>
                <w:vertAlign w:val="superscript"/>
              </w:rPr>
              <w:t>***</w:t>
            </w:r>
          </w:p>
        </w:tc>
        <w:tc>
          <w:tcPr>
            <w:tcW w:w="900" w:type="dxa"/>
            <w:tcBorders>
              <w:top w:val="nil"/>
              <w:left w:val="nil"/>
              <w:right w:val="nil"/>
            </w:tcBorders>
          </w:tcPr>
          <w:p w14:paraId="1529CA1A"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-0.123</w:t>
            </w:r>
            <w:r w:rsidRPr="00E02BC4">
              <w:rPr>
                <w:rFonts w:ascii="Times New Roman" w:hAnsi="Times New Roman" w:cs="Times New Roman"/>
                <w:sz w:val="20"/>
                <w:szCs w:val="20"/>
                <w:vertAlign w:val="superscript"/>
              </w:rPr>
              <w:t>**</w:t>
            </w:r>
          </w:p>
        </w:tc>
        <w:tc>
          <w:tcPr>
            <w:tcW w:w="990" w:type="dxa"/>
            <w:tcBorders>
              <w:top w:val="nil"/>
              <w:left w:val="nil"/>
              <w:right w:val="nil"/>
            </w:tcBorders>
          </w:tcPr>
          <w:p w14:paraId="7F3AF885"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0.587</w:t>
            </w:r>
            <w:r w:rsidRPr="00E02BC4">
              <w:rPr>
                <w:rFonts w:ascii="Times New Roman" w:hAnsi="Times New Roman" w:cs="Times New Roman"/>
                <w:sz w:val="20"/>
                <w:szCs w:val="20"/>
                <w:vertAlign w:val="superscript"/>
              </w:rPr>
              <w:t>***</w:t>
            </w:r>
          </w:p>
        </w:tc>
        <w:tc>
          <w:tcPr>
            <w:tcW w:w="990" w:type="dxa"/>
            <w:tcBorders>
              <w:top w:val="nil"/>
              <w:left w:val="nil"/>
              <w:right w:val="nil"/>
            </w:tcBorders>
          </w:tcPr>
          <w:p w14:paraId="145D058C"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-0.354</w:t>
            </w:r>
            <w:r w:rsidRPr="00E02BC4">
              <w:rPr>
                <w:rFonts w:ascii="Times New Roman" w:hAnsi="Times New Roman" w:cs="Times New Roman"/>
                <w:sz w:val="20"/>
                <w:szCs w:val="20"/>
                <w:vertAlign w:val="superscript"/>
              </w:rPr>
              <w:t>***</w:t>
            </w:r>
          </w:p>
        </w:tc>
        <w:tc>
          <w:tcPr>
            <w:tcW w:w="900" w:type="dxa"/>
            <w:tcBorders>
              <w:top w:val="nil"/>
              <w:left w:val="nil"/>
              <w:right w:val="nil"/>
            </w:tcBorders>
          </w:tcPr>
          <w:p w14:paraId="4FAA8FAB"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c>
          <w:tcPr>
            <w:tcW w:w="810" w:type="dxa"/>
            <w:tcBorders>
              <w:top w:val="nil"/>
              <w:left w:val="nil"/>
              <w:right w:val="nil"/>
            </w:tcBorders>
          </w:tcPr>
          <w:p w14:paraId="5D567BB8"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p>
        </w:tc>
      </w:tr>
      <w:tr w:rsidR="00110466" w:rsidRPr="00E02BC4" w14:paraId="6516FC05" w14:textId="77777777" w:rsidTr="00110466">
        <w:tc>
          <w:tcPr>
            <w:tcW w:w="2520" w:type="dxa"/>
            <w:tcBorders>
              <w:top w:val="nil"/>
              <w:left w:val="nil"/>
              <w:bottom w:val="nil"/>
              <w:right w:val="nil"/>
            </w:tcBorders>
          </w:tcPr>
          <w:p w14:paraId="62DB347B"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(7) Satisfaction with Life T2</w:t>
            </w:r>
          </w:p>
        </w:tc>
        <w:tc>
          <w:tcPr>
            <w:tcW w:w="990" w:type="dxa"/>
            <w:tcBorders>
              <w:top w:val="nil"/>
              <w:left w:val="nil"/>
              <w:bottom w:val="nil"/>
              <w:right w:val="nil"/>
            </w:tcBorders>
          </w:tcPr>
          <w:p w14:paraId="0E79445A"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-0.482</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5D3FF939"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-0.216</w:t>
            </w:r>
            <w:r w:rsidRPr="00E02BC4">
              <w:rPr>
                <w:rFonts w:ascii="Times New Roman" w:hAnsi="Times New Roman" w:cs="Times New Roman"/>
                <w:sz w:val="20"/>
                <w:szCs w:val="20"/>
                <w:vertAlign w:val="superscript"/>
              </w:rPr>
              <w:t>***</w:t>
            </w:r>
          </w:p>
        </w:tc>
        <w:tc>
          <w:tcPr>
            <w:tcW w:w="900" w:type="dxa"/>
            <w:tcBorders>
              <w:top w:val="nil"/>
              <w:left w:val="nil"/>
              <w:bottom w:val="nil"/>
              <w:right w:val="nil"/>
            </w:tcBorders>
          </w:tcPr>
          <w:p w14:paraId="7A48F950"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-0.146</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5C916AB2"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0.677</w:t>
            </w:r>
            <w:r w:rsidRPr="00E02BC4">
              <w:rPr>
                <w:rFonts w:ascii="Times New Roman" w:hAnsi="Times New Roman" w:cs="Times New Roman"/>
                <w:sz w:val="20"/>
                <w:szCs w:val="20"/>
                <w:vertAlign w:val="superscript"/>
              </w:rPr>
              <w:t>***</w:t>
            </w:r>
          </w:p>
        </w:tc>
        <w:tc>
          <w:tcPr>
            <w:tcW w:w="990" w:type="dxa"/>
            <w:tcBorders>
              <w:top w:val="nil"/>
              <w:left w:val="nil"/>
              <w:bottom w:val="nil"/>
              <w:right w:val="nil"/>
            </w:tcBorders>
          </w:tcPr>
          <w:p w14:paraId="51B71970"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-0.410</w:t>
            </w:r>
            <w:r w:rsidRPr="00E02BC4">
              <w:rPr>
                <w:rFonts w:ascii="Times New Roman" w:hAnsi="Times New Roman" w:cs="Times New Roman"/>
                <w:sz w:val="20"/>
                <w:szCs w:val="20"/>
                <w:vertAlign w:val="superscript"/>
              </w:rPr>
              <w:t>***</w:t>
            </w:r>
          </w:p>
        </w:tc>
        <w:tc>
          <w:tcPr>
            <w:tcW w:w="900" w:type="dxa"/>
            <w:tcBorders>
              <w:top w:val="nil"/>
              <w:left w:val="nil"/>
              <w:bottom w:val="nil"/>
              <w:right w:val="nil"/>
            </w:tcBorders>
          </w:tcPr>
          <w:p w14:paraId="7857B14E"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sidRPr="00E02BC4">
              <w:rPr>
                <w:rFonts w:ascii="Times New Roman" w:hAnsi="Times New Roman" w:cs="Times New Roman"/>
                <w:sz w:val="20"/>
                <w:szCs w:val="20"/>
              </w:rPr>
              <w:t>0.835</w:t>
            </w:r>
            <w:r w:rsidRPr="00E02BC4">
              <w:rPr>
                <w:rFonts w:ascii="Times New Roman" w:hAnsi="Times New Roman" w:cs="Times New Roman"/>
                <w:sz w:val="20"/>
                <w:szCs w:val="20"/>
                <w:vertAlign w:val="superscript"/>
              </w:rPr>
              <w:t>***</w:t>
            </w:r>
          </w:p>
        </w:tc>
        <w:tc>
          <w:tcPr>
            <w:tcW w:w="810" w:type="dxa"/>
            <w:tcBorders>
              <w:top w:val="nil"/>
              <w:left w:val="nil"/>
              <w:bottom w:val="nil"/>
              <w:right w:val="nil"/>
            </w:tcBorders>
          </w:tcPr>
          <w:p w14:paraId="5739F273"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sidRPr="00E02BC4">
              <w:rPr>
                <w:rFonts w:ascii="Times New Roman" w:hAnsi="Times New Roman" w:cs="Times New Roman"/>
                <w:sz w:val="20"/>
                <w:szCs w:val="20"/>
              </w:rPr>
              <w:t>1.000</w:t>
            </w:r>
          </w:p>
        </w:tc>
      </w:tr>
      <w:tr w:rsidR="00110466" w:rsidRPr="00E02BC4" w14:paraId="59329E01" w14:textId="77777777" w:rsidTr="00110466">
        <w:tc>
          <w:tcPr>
            <w:tcW w:w="2520" w:type="dxa"/>
            <w:tcBorders>
              <w:top w:val="nil"/>
              <w:left w:val="nil"/>
              <w:bottom w:val="nil"/>
              <w:right w:val="nil"/>
            </w:tcBorders>
          </w:tcPr>
          <w:p w14:paraId="3DCF2847"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Mean</w:t>
            </w:r>
          </w:p>
        </w:tc>
        <w:tc>
          <w:tcPr>
            <w:tcW w:w="990" w:type="dxa"/>
            <w:tcBorders>
              <w:top w:val="nil"/>
              <w:left w:val="nil"/>
              <w:bottom w:val="nil"/>
              <w:right w:val="nil"/>
            </w:tcBorders>
          </w:tcPr>
          <w:p w14:paraId="4F490B2D"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2.07</w:t>
            </w:r>
          </w:p>
        </w:tc>
        <w:tc>
          <w:tcPr>
            <w:tcW w:w="990" w:type="dxa"/>
            <w:tcBorders>
              <w:top w:val="nil"/>
              <w:left w:val="nil"/>
              <w:bottom w:val="nil"/>
              <w:right w:val="nil"/>
            </w:tcBorders>
          </w:tcPr>
          <w:p w14:paraId="403E9FF4"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2.37</w:t>
            </w:r>
          </w:p>
        </w:tc>
        <w:tc>
          <w:tcPr>
            <w:tcW w:w="900" w:type="dxa"/>
            <w:tcBorders>
              <w:top w:val="nil"/>
              <w:left w:val="nil"/>
              <w:bottom w:val="nil"/>
              <w:right w:val="nil"/>
            </w:tcBorders>
          </w:tcPr>
          <w:p w14:paraId="3D8B2EFB"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w:t>
            </w:r>
          </w:p>
        </w:tc>
        <w:tc>
          <w:tcPr>
            <w:tcW w:w="990" w:type="dxa"/>
            <w:tcBorders>
              <w:top w:val="nil"/>
              <w:left w:val="nil"/>
              <w:bottom w:val="nil"/>
              <w:right w:val="nil"/>
            </w:tcBorders>
          </w:tcPr>
          <w:p w14:paraId="1F9616C5"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4.39</w:t>
            </w:r>
          </w:p>
        </w:tc>
        <w:tc>
          <w:tcPr>
            <w:tcW w:w="990" w:type="dxa"/>
            <w:tcBorders>
              <w:top w:val="nil"/>
              <w:left w:val="nil"/>
              <w:bottom w:val="nil"/>
              <w:right w:val="nil"/>
            </w:tcBorders>
          </w:tcPr>
          <w:p w14:paraId="5BF45743"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4.25</w:t>
            </w:r>
          </w:p>
        </w:tc>
        <w:tc>
          <w:tcPr>
            <w:tcW w:w="900" w:type="dxa"/>
            <w:tcBorders>
              <w:top w:val="nil"/>
              <w:left w:val="nil"/>
              <w:bottom w:val="nil"/>
              <w:right w:val="nil"/>
            </w:tcBorders>
          </w:tcPr>
          <w:p w14:paraId="47C47B0F"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3.57</w:t>
            </w:r>
          </w:p>
        </w:tc>
        <w:tc>
          <w:tcPr>
            <w:tcW w:w="810" w:type="dxa"/>
            <w:tcBorders>
              <w:top w:val="nil"/>
              <w:left w:val="nil"/>
              <w:bottom w:val="nil"/>
              <w:right w:val="nil"/>
            </w:tcBorders>
          </w:tcPr>
          <w:p w14:paraId="57B1C07F"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3.53</w:t>
            </w:r>
          </w:p>
        </w:tc>
      </w:tr>
      <w:tr w:rsidR="00110466" w:rsidRPr="00E02BC4" w14:paraId="7AC0868C" w14:textId="77777777" w:rsidTr="00110466">
        <w:tc>
          <w:tcPr>
            <w:tcW w:w="2520" w:type="dxa"/>
            <w:tcBorders>
              <w:top w:val="nil"/>
              <w:left w:val="nil"/>
              <w:bottom w:val="nil"/>
              <w:right w:val="nil"/>
            </w:tcBorders>
          </w:tcPr>
          <w:p w14:paraId="05E46C5A"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 Deviation</w:t>
            </w:r>
          </w:p>
        </w:tc>
        <w:tc>
          <w:tcPr>
            <w:tcW w:w="990" w:type="dxa"/>
            <w:tcBorders>
              <w:top w:val="nil"/>
              <w:left w:val="nil"/>
              <w:bottom w:val="nil"/>
              <w:right w:val="nil"/>
            </w:tcBorders>
          </w:tcPr>
          <w:p w14:paraId="271D5FF6"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0.77</w:t>
            </w:r>
          </w:p>
        </w:tc>
        <w:tc>
          <w:tcPr>
            <w:tcW w:w="990" w:type="dxa"/>
            <w:tcBorders>
              <w:top w:val="nil"/>
              <w:left w:val="nil"/>
              <w:bottom w:val="nil"/>
              <w:right w:val="nil"/>
            </w:tcBorders>
          </w:tcPr>
          <w:p w14:paraId="2CF71ABD"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0.68</w:t>
            </w:r>
          </w:p>
        </w:tc>
        <w:tc>
          <w:tcPr>
            <w:tcW w:w="900" w:type="dxa"/>
            <w:tcBorders>
              <w:top w:val="nil"/>
              <w:left w:val="nil"/>
              <w:bottom w:val="nil"/>
              <w:right w:val="nil"/>
            </w:tcBorders>
          </w:tcPr>
          <w:p w14:paraId="1EC98B3F"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0.64</w:t>
            </w:r>
          </w:p>
        </w:tc>
        <w:tc>
          <w:tcPr>
            <w:tcW w:w="990" w:type="dxa"/>
            <w:tcBorders>
              <w:top w:val="nil"/>
              <w:left w:val="nil"/>
              <w:bottom w:val="nil"/>
              <w:right w:val="nil"/>
            </w:tcBorders>
          </w:tcPr>
          <w:p w14:paraId="34EFA769"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1.37</w:t>
            </w:r>
          </w:p>
        </w:tc>
        <w:tc>
          <w:tcPr>
            <w:tcW w:w="990" w:type="dxa"/>
            <w:tcBorders>
              <w:top w:val="nil"/>
              <w:left w:val="nil"/>
              <w:bottom w:val="nil"/>
              <w:right w:val="nil"/>
            </w:tcBorders>
          </w:tcPr>
          <w:p w14:paraId="68F63179"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2.36</w:t>
            </w:r>
          </w:p>
        </w:tc>
        <w:tc>
          <w:tcPr>
            <w:tcW w:w="900" w:type="dxa"/>
            <w:tcBorders>
              <w:top w:val="nil"/>
              <w:left w:val="nil"/>
              <w:bottom w:val="nil"/>
              <w:right w:val="nil"/>
            </w:tcBorders>
          </w:tcPr>
          <w:p w14:paraId="47D4CFFD"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1.56</w:t>
            </w:r>
          </w:p>
        </w:tc>
        <w:tc>
          <w:tcPr>
            <w:tcW w:w="810" w:type="dxa"/>
            <w:tcBorders>
              <w:top w:val="nil"/>
              <w:left w:val="nil"/>
              <w:bottom w:val="nil"/>
              <w:right w:val="nil"/>
            </w:tcBorders>
          </w:tcPr>
          <w:p w14:paraId="4A3BFF5E"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1.51</w:t>
            </w:r>
          </w:p>
        </w:tc>
      </w:tr>
      <w:tr w:rsidR="00110466" w:rsidRPr="00E02BC4" w14:paraId="1884BB4C" w14:textId="77777777" w:rsidTr="00110466">
        <w:tc>
          <w:tcPr>
            <w:tcW w:w="2520" w:type="dxa"/>
            <w:tcBorders>
              <w:top w:val="nil"/>
              <w:left w:val="nil"/>
              <w:bottom w:val="single" w:sz="4" w:space="0" w:color="auto"/>
              <w:right w:val="nil"/>
            </w:tcBorders>
          </w:tcPr>
          <w:p w14:paraId="46F69B0D"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Range</w:t>
            </w:r>
          </w:p>
        </w:tc>
        <w:tc>
          <w:tcPr>
            <w:tcW w:w="990" w:type="dxa"/>
            <w:tcBorders>
              <w:top w:val="nil"/>
              <w:left w:val="nil"/>
              <w:bottom w:val="single" w:sz="4" w:space="0" w:color="auto"/>
              <w:right w:val="nil"/>
            </w:tcBorders>
          </w:tcPr>
          <w:p w14:paraId="7DA714AA"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Borders>
              <w:top w:val="nil"/>
              <w:left w:val="nil"/>
              <w:bottom w:val="single" w:sz="4" w:space="0" w:color="auto"/>
              <w:right w:val="nil"/>
            </w:tcBorders>
          </w:tcPr>
          <w:p w14:paraId="0DD0C0E3"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900" w:type="dxa"/>
            <w:tcBorders>
              <w:top w:val="nil"/>
              <w:left w:val="nil"/>
              <w:bottom w:val="single" w:sz="4" w:space="0" w:color="auto"/>
              <w:right w:val="nil"/>
            </w:tcBorders>
          </w:tcPr>
          <w:p w14:paraId="1C8472FF"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Borders>
              <w:top w:val="nil"/>
              <w:left w:val="nil"/>
              <w:bottom w:val="single" w:sz="4" w:space="0" w:color="auto"/>
              <w:right w:val="nil"/>
            </w:tcBorders>
          </w:tcPr>
          <w:p w14:paraId="203C72C3"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Borders>
              <w:top w:val="nil"/>
              <w:left w:val="nil"/>
              <w:bottom w:val="single" w:sz="4" w:space="0" w:color="auto"/>
              <w:right w:val="nil"/>
            </w:tcBorders>
          </w:tcPr>
          <w:p w14:paraId="4A0B5950"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900" w:type="dxa"/>
            <w:tcBorders>
              <w:top w:val="nil"/>
              <w:left w:val="nil"/>
              <w:bottom w:val="single" w:sz="4" w:space="0" w:color="auto"/>
              <w:right w:val="nil"/>
            </w:tcBorders>
          </w:tcPr>
          <w:p w14:paraId="306E2DED" w14:textId="77777777" w:rsidR="00110466" w:rsidRPr="00E02BC4" w:rsidRDefault="00110466" w:rsidP="0011046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810" w:type="dxa"/>
            <w:tcBorders>
              <w:top w:val="nil"/>
              <w:left w:val="nil"/>
              <w:bottom w:val="single" w:sz="4" w:space="0" w:color="auto"/>
              <w:right w:val="nil"/>
            </w:tcBorders>
          </w:tcPr>
          <w:p w14:paraId="0DE4AB1A" w14:textId="77777777" w:rsidR="00110466" w:rsidRPr="00E02BC4" w:rsidRDefault="00110466" w:rsidP="001104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bl>
    <w:p w14:paraId="13F3A654" w14:textId="3BD265E4" w:rsidR="000475BE" w:rsidRDefault="000475BE" w:rsidP="00F8099B">
      <w:pPr>
        <w:rPr>
          <w:rFonts w:ascii="Times New Roman" w:eastAsia="Times New Roman" w:hAnsi="Times New Roman" w:cs="Times New Roman"/>
          <w:color w:val="263947"/>
          <w:sz w:val="24"/>
          <w:szCs w:val="24"/>
        </w:rPr>
      </w:pPr>
      <w:r>
        <w:rPr>
          <w:rFonts w:ascii="Times New Roman" w:eastAsia="Times New Roman" w:hAnsi="Times New Roman" w:cs="Times New Roman"/>
          <w:color w:val="263947"/>
          <w:sz w:val="24"/>
          <w:szCs w:val="24"/>
        </w:rPr>
        <w:t>***</w:t>
      </w:r>
      <w:r>
        <w:rPr>
          <w:rFonts w:ascii="Times New Roman" w:eastAsia="Times New Roman" w:hAnsi="Times New Roman" w:cs="Times New Roman"/>
          <w:i/>
          <w:iCs/>
          <w:color w:val="263947"/>
          <w:sz w:val="24"/>
          <w:szCs w:val="24"/>
        </w:rPr>
        <w:t xml:space="preserve">p </w:t>
      </w:r>
      <w:r>
        <w:rPr>
          <w:rFonts w:ascii="Times New Roman" w:eastAsia="Times New Roman" w:hAnsi="Times New Roman" w:cs="Times New Roman"/>
          <w:color w:val="263947"/>
          <w:sz w:val="24"/>
          <w:szCs w:val="24"/>
        </w:rPr>
        <w:t>&lt; .001, **</w:t>
      </w:r>
      <w:r>
        <w:rPr>
          <w:rFonts w:ascii="Times New Roman" w:eastAsia="Times New Roman" w:hAnsi="Times New Roman" w:cs="Times New Roman"/>
          <w:i/>
          <w:iCs/>
          <w:color w:val="263947"/>
          <w:sz w:val="24"/>
          <w:szCs w:val="24"/>
        </w:rPr>
        <w:t xml:space="preserve">p &lt; </w:t>
      </w:r>
      <w:r>
        <w:rPr>
          <w:rFonts w:ascii="Times New Roman" w:eastAsia="Times New Roman" w:hAnsi="Times New Roman" w:cs="Times New Roman"/>
          <w:color w:val="263947"/>
          <w:sz w:val="24"/>
          <w:szCs w:val="24"/>
        </w:rPr>
        <w:t>.05, *</w:t>
      </w:r>
      <w:r>
        <w:rPr>
          <w:rFonts w:ascii="Times New Roman" w:eastAsia="Times New Roman" w:hAnsi="Times New Roman" w:cs="Times New Roman"/>
          <w:i/>
          <w:iCs/>
          <w:color w:val="263947"/>
          <w:sz w:val="24"/>
          <w:szCs w:val="24"/>
        </w:rPr>
        <w:t xml:space="preserve">p &lt; </w:t>
      </w:r>
      <w:r>
        <w:rPr>
          <w:rFonts w:ascii="Times New Roman" w:eastAsia="Times New Roman" w:hAnsi="Times New Roman" w:cs="Times New Roman"/>
          <w:color w:val="263947"/>
          <w:sz w:val="24"/>
          <w:szCs w:val="24"/>
        </w:rPr>
        <w:t>.01</w:t>
      </w:r>
    </w:p>
    <w:p w14:paraId="0BF13157" w14:textId="458AAFB6" w:rsidR="00B13FC0" w:rsidRDefault="00B13FC0">
      <w:pPr>
        <w:rPr>
          <w:rFonts w:ascii="Times New Roman" w:eastAsia="Times New Roman" w:hAnsi="Times New Roman" w:cs="Times New Roman"/>
          <w:color w:val="263947"/>
          <w:sz w:val="24"/>
          <w:szCs w:val="24"/>
        </w:rPr>
      </w:pPr>
      <w:r>
        <w:rPr>
          <w:rFonts w:ascii="Times New Roman" w:eastAsia="Times New Roman" w:hAnsi="Times New Roman" w:cs="Times New Roman"/>
          <w:color w:val="263947"/>
          <w:sz w:val="24"/>
          <w:szCs w:val="24"/>
        </w:rPr>
        <w:br w:type="page"/>
      </w:r>
    </w:p>
    <w:p w14:paraId="7F36C5C6" w14:textId="77777777" w:rsidR="00B13FC0" w:rsidRDefault="00B13FC0" w:rsidP="00B13FC0">
      <w:pPr>
        <w:spacing w:after="0" w:line="480" w:lineRule="auto"/>
        <w:rPr>
          <w:rFonts w:ascii="Times New Roman" w:eastAsia="Times New Roman" w:hAnsi="Times New Roman" w:cs="Times New Roman"/>
          <w:b/>
          <w:bCs/>
          <w:color w:val="000000" w:themeColor="text1"/>
          <w:sz w:val="24"/>
          <w:szCs w:val="24"/>
        </w:rPr>
      </w:pPr>
      <w:r w:rsidRPr="0041014E">
        <w:rPr>
          <w:rFonts w:ascii="Times New Roman" w:eastAsia="Times New Roman" w:hAnsi="Times New Roman" w:cs="Times New Roman"/>
          <w:b/>
          <w:bCs/>
          <w:color w:val="000000" w:themeColor="text1"/>
          <w:sz w:val="24"/>
          <w:szCs w:val="24"/>
        </w:rPr>
        <w:lastRenderedPageBreak/>
        <w:t xml:space="preserve">Figure 1. </w:t>
      </w:r>
      <w:r>
        <w:rPr>
          <w:rFonts w:ascii="Times New Roman" w:eastAsia="Times New Roman" w:hAnsi="Times New Roman" w:cs="Times New Roman"/>
          <w:b/>
          <w:bCs/>
          <w:color w:val="000000" w:themeColor="text1"/>
          <w:sz w:val="24"/>
          <w:szCs w:val="24"/>
        </w:rPr>
        <w:t xml:space="preserve"> </w:t>
      </w:r>
    </w:p>
    <w:p w14:paraId="734E4C57" w14:textId="77777777" w:rsidR="00B13FC0" w:rsidRDefault="00B13FC0" w:rsidP="00B13FC0">
      <w:pPr>
        <w:spacing w:after="0" w:line="48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Proposed </w:t>
      </w:r>
      <w:r w:rsidRPr="0041014E">
        <w:rPr>
          <w:rFonts w:ascii="Times New Roman" w:eastAsia="Times New Roman" w:hAnsi="Times New Roman" w:cs="Times New Roman"/>
          <w:i/>
          <w:iCs/>
          <w:color w:val="000000" w:themeColor="text1"/>
          <w:sz w:val="24"/>
          <w:szCs w:val="24"/>
        </w:rPr>
        <w:t xml:space="preserve">Structural Moderated Meditation Model </w:t>
      </w:r>
    </w:p>
    <w:p w14:paraId="2B9AE36E" w14:textId="30476146" w:rsidR="00B13FC0" w:rsidRPr="00EB132E" w:rsidRDefault="00B13FC0" w:rsidP="00B13FC0">
      <w:pPr>
        <w:spacing w:after="0" w:line="480" w:lineRule="auto"/>
        <w:rPr>
          <w:rFonts w:ascii="Times New Roman" w:eastAsia="Times New Roman" w:hAnsi="Times New Roman" w:cs="Times New Roman"/>
          <w:b/>
          <w:bCs/>
          <w:color w:val="000000" w:themeColor="text1"/>
          <w:sz w:val="24"/>
          <w:szCs w:val="24"/>
        </w:rPr>
      </w:pPr>
      <w:r w:rsidRPr="00E42722">
        <w:rPr>
          <w:rFonts w:ascii="Times New Roman" w:hAnsi="Times New Roman" w:cs="Times New Roman"/>
          <w:b/>
          <w:bCs/>
          <w:noProof/>
          <w:color w:val="000000" w:themeColor="text1"/>
          <w:sz w:val="24"/>
          <w:szCs w:val="24"/>
        </w:rPr>
        <w:drawing>
          <wp:inline distT="0" distB="0" distL="0" distR="0" wp14:anchorId="3D6B8EA6" wp14:editId="624C5670">
            <wp:extent cx="5204911" cy="3025402"/>
            <wp:effectExtent l="0" t="0" r="0" b="3810"/>
            <wp:docPr id="751498036" name="Picture 1" descr="A picture containing diagram, text, line,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98036" name="Picture 1" descr="A picture containing diagram, text, line, sketch&#10;&#10;Description automatically generated"/>
                    <pic:cNvPicPr/>
                  </pic:nvPicPr>
                  <pic:blipFill>
                    <a:blip r:embed="rId41"/>
                    <a:stretch>
                      <a:fillRect/>
                    </a:stretch>
                  </pic:blipFill>
                  <pic:spPr>
                    <a:xfrm>
                      <a:off x="0" y="0"/>
                      <a:ext cx="5204911" cy="3025402"/>
                    </a:xfrm>
                    <a:prstGeom prst="rect">
                      <a:avLst/>
                    </a:prstGeom>
                  </pic:spPr>
                </pic:pic>
              </a:graphicData>
            </a:graphic>
          </wp:inline>
        </w:drawing>
      </w:r>
    </w:p>
    <w:p w14:paraId="1DD398C6" w14:textId="77777777" w:rsidR="00B13FC0" w:rsidRDefault="00B13FC0" w:rsidP="00B13FC0">
      <w:pPr>
        <w:rPr>
          <w:rFonts w:ascii="Times New Roman" w:hAnsi="Times New Roman" w:cs="Times New Roman"/>
          <w:b/>
          <w:bCs/>
          <w:color w:val="000000" w:themeColor="text1"/>
          <w:sz w:val="24"/>
          <w:szCs w:val="24"/>
        </w:rPr>
      </w:pPr>
      <w:r w:rsidRPr="00EB132E">
        <w:rPr>
          <w:rFonts w:ascii="Times New Roman" w:hAnsi="Times New Roman" w:cs="Times New Roman"/>
          <w:i/>
          <w:iCs/>
          <w:color w:val="000000" w:themeColor="text1"/>
          <w:sz w:val="24"/>
          <w:szCs w:val="24"/>
        </w:rPr>
        <w:t>Note</w:t>
      </w:r>
      <w:r>
        <w:rPr>
          <w:rFonts w:ascii="Times New Roman" w:hAnsi="Times New Roman" w:cs="Times New Roman"/>
          <w:b/>
          <w:bCs/>
          <w:i/>
          <w:iCs/>
          <w:color w:val="000000" w:themeColor="text1"/>
          <w:sz w:val="24"/>
          <w:szCs w:val="24"/>
        </w:rPr>
        <w:t xml:space="preserve">: </w:t>
      </w:r>
      <w:r>
        <w:rPr>
          <w:rFonts w:ascii="Times New Roman" w:hAnsi="Times New Roman" w:cs="Times New Roman"/>
          <w:color w:val="000000" w:themeColor="text1"/>
          <w:sz w:val="24"/>
          <w:szCs w:val="24"/>
        </w:rPr>
        <w:t xml:space="preserve">Ovals represent latent variables while rectangles represent observed variables. </w:t>
      </w:r>
    </w:p>
    <w:p w14:paraId="59989E73" w14:textId="77777777" w:rsidR="00B13FC0" w:rsidRDefault="00B13FC0" w:rsidP="00B13FC0">
      <w:pPr>
        <w:spacing w:after="0" w:line="480" w:lineRule="auto"/>
        <w:rPr>
          <w:rFonts w:ascii="Times New Roman" w:hAnsi="Times New Roman" w:cs="Times New Roman"/>
          <w:b/>
          <w:bCs/>
          <w:color w:val="000000" w:themeColor="text1"/>
          <w:sz w:val="24"/>
          <w:szCs w:val="24"/>
        </w:rPr>
      </w:pPr>
    </w:p>
    <w:p w14:paraId="6E8850D3" w14:textId="77777777" w:rsidR="00B13FC0" w:rsidRDefault="00B13FC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F03764C" w14:textId="559C76D9" w:rsidR="00B13FC0" w:rsidRDefault="00B13FC0" w:rsidP="00B13FC0">
      <w:pPr>
        <w:spacing w:after="0" w:line="480" w:lineRule="auto"/>
        <w:rPr>
          <w:rFonts w:ascii="Times New Roman" w:hAnsi="Times New Roman" w:cs="Times New Roman"/>
          <w:b/>
          <w:bCs/>
          <w:i/>
          <w:iCs/>
          <w:color w:val="000000" w:themeColor="text1"/>
          <w:sz w:val="24"/>
          <w:szCs w:val="24"/>
        </w:rPr>
      </w:pPr>
      <w:r w:rsidRPr="002C478A">
        <w:rPr>
          <w:rFonts w:ascii="Times New Roman" w:hAnsi="Times New Roman" w:cs="Times New Roman"/>
          <w:b/>
          <w:bCs/>
          <w:color w:val="000000" w:themeColor="text1"/>
          <w:sz w:val="24"/>
          <w:szCs w:val="24"/>
        </w:rPr>
        <w:lastRenderedPageBreak/>
        <w:t xml:space="preserve">Figure </w:t>
      </w:r>
      <w:r>
        <w:rPr>
          <w:rFonts w:ascii="Times New Roman" w:hAnsi="Times New Roman" w:cs="Times New Roman"/>
          <w:b/>
          <w:bCs/>
          <w:color w:val="000000" w:themeColor="text1"/>
          <w:sz w:val="24"/>
          <w:szCs w:val="24"/>
        </w:rPr>
        <w:t>2</w:t>
      </w:r>
      <w:r w:rsidRPr="002C478A">
        <w:rPr>
          <w:rFonts w:ascii="Times New Roman" w:hAnsi="Times New Roman" w:cs="Times New Roman"/>
          <w:b/>
          <w:bCs/>
          <w:i/>
          <w:iCs/>
          <w:color w:val="000000" w:themeColor="text1"/>
          <w:sz w:val="24"/>
          <w:szCs w:val="24"/>
        </w:rPr>
        <w:t>.</w:t>
      </w:r>
    </w:p>
    <w:p w14:paraId="52DE1740" w14:textId="77777777" w:rsidR="00B13FC0" w:rsidRDefault="00B13FC0" w:rsidP="00B13FC0">
      <w:pPr>
        <w:spacing w:after="0" w:line="480" w:lineRule="auto"/>
        <w:rPr>
          <w:rFonts w:ascii="Times New Roman" w:hAnsi="Times New Roman" w:cs="Times New Roman"/>
          <w:color w:val="000000" w:themeColor="text1"/>
          <w:sz w:val="24"/>
          <w:szCs w:val="24"/>
        </w:rPr>
      </w:pPr>
      <w:r w:rsidRPr="002C478A">
        <w:rPr>
          <w:rFonts w:ascii="Times New Roman" w:hAnsi="Times New Roman" w:cs="Times New Roman"/>
          <w:b/>
          <w:bCs/>
          <w:i/>
          <w:iCs/>
          <w:color w:val="000000" w:themeColor="text1"/>
          <w:sz w:val="24"/>
          <w:szCs w:val="24"/>
        </w:rPr>
        <w:t xml:space="preserve"> </w:t>
      </w:r>
      <w:r>
        <w:rPr>
          <w:rFonts w:ascii="Times New Roman" w:hAnsi="Times New Roman" w:cs="Times New Roman"/>
          <w:i/>
          <w:iCs/>
          <w:color w:val="000000" w:themeColor="text1"/>
          <w:sz w:val="24"/>
          <w:szCs w:val="24"/>
        </w:rPr>
        <w:t xml:space="preserve">Depression, Satisfaction with Life, and Values Obstruction Mediation Model  </w:t>
      </w:r>
      <w:r>
        <w:rPr>
          <w:rFonts w:ascii="Times New Roman" w:hAnsi="Times New Roman" w:cs="Times New Roman"/>
          <w:color w:val="000000" w:themeColor="text1"/>
          <w:sz w:val="24"/>
          <w:szCs w:val="24"/>
        </w:rPr>
        <w:t xml:space="preserve"> </w:t>
      </w:r>
    </w:p>
    <w:p w14:paraId="06827368" w14:textId="00A050FF" w:rsidR="00B13FC0" w:rsidRDefault="00B13FC0" w:rsidP="00B13FC0">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214FFB2A" wp14:editId="4C5D87EE">
            <wp:extent cx="5943600" cy="2399030"/>
            <wp:effectExtent l="0" t="0" r="0" b="1270"/>
            <wp:docPr id="2030223577" name="Picture 2"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223577" name="Picture 2" descr="A diagram of a flowchart&#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5943600" cy="2399030"/>
                    </a:xfrm>
                    <a:prstGeom prst="rect">
                      <a:avLst/>
                    </a:prstGeom>
                  </pic:spPr>
                </pic:pic>
              </a:graphicData>
            </a:graphic>
          </wp:inline>
        </w:drawing>
      </w:r>
    </w:p>
    <w:p w14:paraId="2D2EE3B1" w14:textId="77777777" w:rsidR="00B13FC0" w:rsidRPr="002C478A" w:rsidRDefault="00B13FC0" w:rsidP="00B13FC0">
      <w:pPr>
        <w:spacing w:after="0" w:line="480" w:lineRule="auto"/>
        <w:rPr>
          <w:rFonts w:ascii="Times New Roman" w:hAnsi="Times New Roman" w:cs="Times New Roman"/>
          <w:color w:val="000000" w:themeColor="text1"/>
        </w:rPr>
      </w:pPr>
      <w:r w:rsidRPr="002C478A">
        <w:rPr>
          <w:rFonts w:ascii="Times New Roman" w:hAnsi="Times New Roman" w:cs="Times New Roman"/>
          <w:i/>
          <w:iCs/>
          <w:color w:val="000000" w:themeColor="text1"/>
        </w:rPr>
        <w:t xml:space="preserve">Note: </w:t>
      </w:r>
      <w:r w:rsidRPr="002C478A">
        <w:rPr>
          <w:rFonts w:ascii="Times New Roman" w:hAnsi="Times New Roman" w:cs="Times New Roman"/>
          <w:color w:val="000000" w:themeColor="text1"/>
        </w:rPr>
        <w:t xml:space="preserve">For brevity and model clarity, control variables are not pictured. We found a significant negative association between being in the gender nonconforming group and satisfaction with life (β = -0.148, </w:t>
      </w:r>
      <w:r w:rsidRPr="002C478A">
        <w:rPr>
          <w:rFonts w:ascii="Times New Roman" w:hAnsi="Times New Roman" w:cs="Times New Roman"/>
          <w:i/>
          <w:iCs/>
          <w:color w:val="000000" w:themeColor="text1"/>
        </w:rPr>
        <w:t xml:space="preserve">p </w:t>
      </w:r>
      <w:r w:rsidRPr="002C478A">
        <w:rPr>
          <w:rFonts w:ascii="Times New Roman" w:hAnsi="Times New Roman" w:cs="Times New Roman"/>
          <w:color w:val="000000" w:themeColor="text1"/>
        </w:rPr>
        <w:t xml:space="preserve">= .021). All other associations were not significant. </w:t>
      </w:r>
    </w:p>
    <w:p w14:paraId="7AE1D749" w14:textId="77777777" w:rsidR="00B13FC0" w:rsidRDefault="00B13FC0" w:rsidP="00B13FC0">
      <w:pPr>
        <w:rPr>
          <w:rFonts w:ascii="Times New Roman" w:eastAsia="Times New Roman" w:hAnsi="Times New Roman" w:cs="Times New Roman"/>
          <w:color w:val="263947"/>
          <w:sz w:val="24"/>
          <w:szCs w:val="24"/>
        </w:rPr>
      </w:pPr>
    </w:p>
    <w:p w14:paraId="16ABBDC9" w14:textId="77777777" w:rsidR="00B13FC0" w:rsidRDefault="00B13FC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50D117E" w14:textId="685B6E84" w:rsidR="00B13FC0" w:rsidRDefault="00B13FC0" w:rsidP="00B13FC0">
      <w:pPr>
        <w:spacing w:after="0" w:line="480" w:lineRule="auto"/>
        <w:rPr>
          <w:rFonts w:ascii="Times New Roman" w:hAnsi="Times New Roman" w:cs="Times New Roman"/>
          <w:b/>
          <w:bCs/>
          <w:color w:val="000000" w:themeColor="text1"/>
          <w:sz w:val="24"/>
          <w:szCs w:val="24"/>
        </w:rPr>
      </w:pPr>
      <w:r w:rsidRPr="000475BE">
        <w:rPr>
          <w:rFonts w:ascii="Times New Roman" w:hAnsi="Times New Roman" w:cs="Times New Roman"/>
          <w:b/>
          <w:bCs/>
          <w:color w:val="000000" w:themeColor="text1"/>
          <w:sz w:val="24"/>
          <w:szCs w:val="24"/>
        </w:rPr>
        <w:lastRenderedPageBreak/>
        <w:t xml:space="preserve">Figure </w:t>
      </w:r>
      <w:r>
        <w:rPr>
          <w:rFonts w:ascii="Times New Roman" w:hAnsi="Times New Roman" w:cs="Times New Roman"/>
          <w:b/>
          <w:bCs/>
          <w:color w:val="000000" w:themeColor="text1"/>
          <w:sz w:val="24"/>
          <w:szCs w:val="24"/>
        </w:rPr>
        <w:t>3</w:t>
      </w:r>
      <w:r w:rsidRPr="000475BE">
        <w:rPr>
          <w:rFonts w:ascii="Times New Roman" w:hAnsi="Times New Roman" w:cs="Times New Roman"/>
          <w:b/>
          <w:bCs/>
          <w:color w:val="000000" w:themeColor="text1"/>
          <w:sz w:val="24"/>
          <w:szCs w:val="24"/>
        </w:rPr>
        <w:t xml:space="preserve">. </w:t>
      </w:r>
    </w:p>
    <w:p w14:paraId="2164DFEC" w14:textId="77777777" w:rsidR="00B13FC0" w:rsidRDefault="00B13FC0" w:rsidP="00B13FC0">
      <w:pPr>
        <w:spacing w:after="0"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Depression, Satisfaction with Life, and Values Progress Mediation Model  </w:t>
      </w:r>
      <w:r>
        <w:rPr>
          <w:rFonts w:ascii="Times New Roman" w:hAnsi="Times New Roman" w:cs="Times New Roman"/>
          <w:color w:val="000000" w:themeColor="text1"/>
          <w:sz w:val="24"/>
          <w:szCs w:val="24"/>
        </w:rPr>
        <w:t xml:space="preserve"> </w:t>
      </w:r>
    </w:p>
    <w:p w14:paraId="3B73256F" w14:textId="086E6BFC" w:rsidR="00B13FC0" w:rsidRPr="00EB132E" w:rsidRDefault="00B13FC0" w:rsidP="00B13FC0">
      <w:pPr>
        <w:spacing w:after="0" w:line="480" w:lineRule="auto"/>
        <w:rPr>
          <w:rFonts w:ascii="Times New Roman" w:hAnsi="Times New Roman" w:cs="Times New Roman"/>
          <w:b/>
          <w:bCs/>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0F315953" wp14:editId="3286619C">
            <wp:extent cx="5943600" cy="2624455"/>
            <wp:effectExtent l="0" t="0" r="0" b="4445"/>
            <wp:docPr id="675898098" name="Picture 1" descr="A diagram of a triangle with a triangle and a circle with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98098" name="Picture 1" descr="A diagram of a triangle with a triangle and a circle with a number&#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5943600" cy="2624455"/>
                    </a:xfrm>
                    <a:prstGeom prst="rect">
                      <a:avLst/>
                    </a:prstGeom>
                  </pic:spPr>
                </pic:pic>
              </a:graphicData>
            </a:graphic>
          </wp:inline>
        </w:drawing>
      </w:r>
    </w:p>
    <w:p w14:paraId="35EF2FB6" w14:textId="77777777" w:rsidR="00B13FC0" w:rsidRPr="002C478A" w:rsidRDefault="00B13FC0" w:rsidP="00B13FC0">
      <w:pPr>
        <w:spacing w:after="0" w:line="480" w:lineRule="auto"/>
        <w:rPr>
          <w:rFonts w:ascii="Times New Roman" w:hAnsi="Times New Roman" w:cs="Times New Roman"/>
          <w:color w:val="000000" w:themeColor="text1"/>
          <w:sz w:val="21"/>
          <w:szCs w:val="21"/>
        </w:rPr>
      </w:pPr>
      <w:r w:rsidRPr="002C478A">
        <w:rPr>
          <w:rFonts w:ascii="Times New Roman" w:hAnsi="Times New Roman" w:cs="Times New Roman"/>
          <w:i/>
          <w:iCs/>
          <w:color w:val="000000" w:themeColor="text1"/>
          <w:sz w:val="21"/>
          <w:szCs w:val="21"/>
        </w:rPr>
        <w:t xml:space="preserve">Note: </w:t>
      </w:r>
      <w:r w:rsidRPr="002C478A">
        <w:rPr>
          <w:rFonts w:ascii="Times New Roman" w:hAnsi="Times New Roman" w:cs="Times New Roman"/>
          <w:color w:val="000000" w:themeColor="text1"/>
          <w:sz w:val="21"/>
          <w:szCs w:val="21"/>
        </w:rPr>
        <w:t xml:space="preserve">For brevity and model clarity, control variables are not pictured; none of the control variables included in this model were statistically significant. </w:t>
      </w:r>
    </w:p>
    <w:p w14:paraId="7483A551" w14:textId="77777777" w:rsidR="000475BE" w:rsidRPr="000475BE" w:rsidRDefault="000475BE" w:rsidP="00F8099B">
      <w:pPr>
        <w:rPr>
          <w:rFonts w:ascii="Times New Roman" w:eastAsia="Times New Roman" w:hAnsi="Times New Roman" w:cs="Times New Roman"/>
          <w:color w:val="263947"/>
          <w:sz w:val="24"/>
          <w:szCs w:val="24"/>
        </w:rPr>
      </w:pPr>
    </w:p>
    <w:sectPr w:rsidR="000475BE" w:rsidRPr="000475BE">
      <w:headerReference w:type="default" r:id="rId44"/>
      <w:footnotePr>
        <w:numFmt w:val="upp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6325" w14:textId="77777777" w:rsidR="00443C0E" w:rsidRDefault="00443C0E" w:rsidP="0026197C">
      <w:pPr>
        <w:spacing w:after="0" w:line="240" w:lineRule="auto"/>
      </w:pPr>
      <w:r>
        <w:separator/>
      </w:r>
    </w:p>
  </w:endnote>
  <w:endnote w:type="continuationSeparator" w:id="0">
    <w:p w14:paraId="41BDE8D9" w14:textId="77777777" w:rsidR="00443C0E" w:rsidRDefault="00443C0E" w:rsidP="0026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5663" w14:textId="77777777" w:rsidR="00443C0E" w:rsidRDefault="00443C0E" w:rsidP="0026197C">
      <w:pPr>
        <w:spacing w:after="0" w:line="240" w:lineRule="auto"/>
      </w:pPr>
      <w:r>
        <w:separator/>
      </w:r>
    </w:p>
  </w:footnote>
  <w:footnote w:type="continuationSeparator" w:id="0">
    <w:p w14:paraId="6477A520" w14:textId="77777777" w:rsidR="00443C0E" w:rsidRDefault="00443C0E" w:rsidP="0026197C">
      <w:pPr>
        <w:spacing w:after="0" w:line="240" w:lineRule="auto"/>
      </w:pPr>
      <w:r>
        <w:continuationSeparator/>
      </w:r>
    </w:p>
  </w:footnote>
  <w:footnote w:id="1">
    <w:p w14:paraId="7594A611" w14:textId="277D07FF" w:rsidR="00C34128" w:rsidRPr="00164D3A" w:rsidRDefault="00C34128">
      <w:pPr>
        <w:pStyle w:val="FootnoteText"/>
        <w:rPr>
          <w:rFonts w:ascii="Times New Roman" w:hAnsi="Times New Roman" w:cs="Times New Roman"/>
        </w:rPr>
      </w:pPr>
      <w:r w:rsidRPr="00164D3A">
        <w:rPr>
          <w:rStyle w:val="FootnoteReference"/>
          <w:rFonts w:ascii="Times New Roman" w:hAnsi="Times New Roman" w:cs="Times New Roman"/>
        </w:rPr>
        <w:footnoteRef/>
      </w:r>
      <w:r w:rsidRPr="00164D3A">
        <w:rPr>
          <w:rFonts w:ascii="Times New Roman" w:hAnsi="Times New Roman" w:cs="Times New Roman"/>
        </w:rPr>
        <w:t xml:space="preserve"> There is an ongoing </w:t>
      </w:r>
      <w:r w:rsidR="001A3127" w:rsidRPr="00164D3A">
        <w:rPr>
          <w:rFonts w:ascii="Times New Roman" w:hAnsi="Times New Roman" w:cs="Times New Roman"/>
        </w:rPr>
        <w:t>d</w:t>
      </w:r>
      <w:r w:rsidR="001A3127">
        <w:rPr>
          <w:rFonts w:ascii="Times New Roman" w:hAnsi="Times New Roman" w:cs="Times New Roman"/>
        </w:rPr>
        <w:t>iscussion</w:t>
      </w:r>
      <w:r w:rsidR="001A3127" w:rsidRPr="00164D3A">
        <w:rPr>
          <w:rFonts w:ascii="Times New Roman" w:hAnsi="Times New Roman" w:cs="Times New Roman"/>
        </w:rPr>
        <w:t xml:space="preserve"> </w:t>
      </w:r>
      <w:r w:rsidRPr="00164D3A">
        <w:rPr>
          <w:rFonts w:ascii="Times New Roman" w:hAnsi="Times New Roman" w:cs="Times New Roman"/>
        </w:rPr>
        <w:t xml:space="preserve">regarding whether to use identity-first (i.e., autistic adults) or person first (i.e., adults with ASD) </w:t>
      </w:r>
      <w:r w:rsidRPr="00DE4D0B">
        <w:rPr>
          <w:rFonts w:ascii="Times New Roman" w:hAnsi="Times New Roman" w:cs="Times New Roman"/>
        </w:rPr>
        <w:t>language</w:t>
      </w:r>
      <w:r w:rsidR="001A3127">
        <w:rPr>
          <w:rFonts w:ascii="Times New Roman" w:hAnsi="Times New Roman" w:cs="Times New Roman"/>
        </w:rPr>
        <w:t xml:space="preserve"> in scholarly writing</w:t>
      </w:r>
      <w:r w:rsidRPr="00DE4D0B">
        <w:rPr>
          <w:rFonts w:ascii="Times New Roman" w:hAnsi="Times New Roman" w:cs="Times New Roman"/>
        </w:rPr>
        <w:t>. As the</w:t>
      </w:r>
      <w:r w:rsidR="00164D3A" w:rsidRPr="00DE4D0B">
        <w:rPr>
          <w:rFonts w:ascii="Times New Roman" w:hAnsi="Times New Roman" w:cs="Times New Roman"/>
        </w:rPr>
        <w:t xml:space="preserve"> both the self-advocate</w:t>
      </w:r>
      <w:r w:rsidR="001A3127">
        <w:rPr>
          <w:rFonts w:ascii="Times New Roman" w:hAnsi="Times New Roman" w:cs="Times New Roman"/>
        </w:rPr>
        <w:t xml:space="preserve"> co-author</w:t>
      </w:r>
      <w:r w:rsidR="00164D3A" w:rsidRPr="00DE4D0B">
        <w:rPr>
          <w:rFonts w:ascii="Times New Roman" w:hAnsi="Times New Roman" w:cs="Times New Roman"/>
        </w:rPr>
        <w:t xml:space="preserve"> on this</w:t>
      </w:r>
      <w:r w:rsidR="00164D3A" w:rsidRPr="00164D3A">
        <w:rPr>
          <w:rFonts w:ascii="Times New Roman" w:hAnsi="Times New Roman" w:cs="Times New Roman"/>
        </w:rPr>
        <w:t xml:space="preserve"> manuscript and a</w:t>
      </w:r>
      <w:r w:rsidRPr="00164D3A">
        <w:rPr>
          <w:rFonts w:ascii="Times New Roman" w:hAnsi="Times New Roman" w:cs="Times New Roman"/>
        </w:rPr>
        <w:t xml:space="preserve"> majority of autism stakeholders in the United States report a preference for identity-first language (Taboas et al., 2022), we use autistic adults</w:t>
      </w:r>
      <w:r w:rsidR="00D92E0C">
        <w:rPr>
          <w:rFonts w:ascii="Times New Roman" w:hAnsi="Times New Roman" w:cs="Times New Roman"/>
        </w:rPr>
        <w:t xml:space="preserve"> </w:t>
      </w:r>
      <w:r w:rsidR="0011180F">
        <w:rPr>
          <w:rFonts w:ascii="Times New Roman" w:hAnsi="Times New Roman" w:cs="Times New Roman"/>
        </w:rPr>
        <w:t xml:space="preserve"> (AA)</w:t>
      </w:r>
      <w:r w:rsidRPr="00164D3A">
        <w:rPr>
          <w:rFonts w:ascii="Times New Roman" w:hAnsi="Times New Roman" w:cs="Times New Roman"/>
        </w:rPr>
        <w:t xml:space="preserve"> throughout this manuscript.</w:t>
      </w:r>
    </w:p>
  </w:footnote>
  <w:footnote w:id="2">
    <w:p w14:paraId="3E2FD072" w14:textId="6161CA95" w:rsidR="002E5B18" w:rsidRPr="002E5B18" w:rsidRDefault="002E5B18">
      <w:pPr>
        <w:pStyle w:val="FootnoteText"/>
        <w:rPr>
          <w:rFonts w:ascii="Times New Roman" w:hAnsi="Times New Roman" w:cs="Times New Roman"/>
        </w:rPr>
      </w:pPr>
      <w:r w:rsidRPr="002E5B18">
        <w:rPr>
          <w:rStyle w:val="FootnoteReference"/>
          <w:rFonts w:ascii="Times New Roman" w:hAnsi="Times New Roman" w:cs="Times New Roman"/>
        </w:rPr>
        <w:footnoteRef/>
      </w:r>
      <w:r w:rsidRPr="002E5B18">
        <w:rPr>
          <w:rFonts w:ascii="Times New Roman" w:hAnsi="Times New Roman" w:cs="Times New Roman"/>
        </w:rPr>
        <w:t xml:space="preserve"> We note one deviation in the research questions presented here from the preregistered research questions. Specifically, and as described in more detail in the descriptive statistics and limitations section, given the high (</w:t>
      </w:r>
      <w:r w:rsidRPr="002E5B18">
        <w:rPr>
          <w:rFonts w:ascii="Times New Roman" w:hAnsi="Times New Roman" w:cs="Times New Roman"/>
          <w:i/>
          <w:iCs/>
        </w:rPr>
        <w:t xml:space="preserve">r </w:t>
      </w:r>
      <w:r w:rsidRPr="002E5B18">
        <w:rPr>
          <w:rFonts w:ascii="Times New Roman" w:hAnsi="Times New Roman" w:cs="Times New Roman"/>
        </w:rPr>
        <w:t xml:space="preserve">&gt; .80) correlation between </w:t>
      </w:r>
      <w:r w:rsidR="00E4317A">
        <w:rPr>
          <w:rFonts w:ascii="Times New Roman" w:hAnsi="Times New Roman" w:cs="Times New Roman"/>
        </w:rPr>
        <w:t>SWL</w:t>
      </w:r>
      <w:r w:rsidRPr="002E5B18">
        <w:rPr>
          <w:rFonts w:ascii="Times New Roman" w:hAnsi="Times New Roman" w:cs="Times New Roman"/>
        </w:rPr>
        <w:t xml:space="preserve"> at T1 and </w:t>
      </w:r>
      <w:r w:rsidR="00E4317A">
        <w:rPr>
          <w:rFonts w:ascii="Times New Roman" w:hAnsi="Times New Roman" w:cs="Times New Roman"/>
        </w:rPr>
        <w:t>SWL</w:t>
      </w:r>
      <w:r w:rsidRPr="002E5B18">
        <w:rPr>
          <w:rFonts w:ascii="Times New Roman" w:hAnsi="Times New Roman" w:cs="Times New Roman"/>
        </w:rPr>
        <w:t xml:space="preserve"> at T2, we opted to not control for </w:t>
      </w:r>
      <w:r w:rsidR="00E4317A">
        <w:rPr>
          <w:rFonts w:ascii="Times New Roman" w:hAnsi="Times New Roman" w:cs="Times New Roman"/>
        </w:rPr>
        <w:t>SWL</w:t>
      </w:r>
      <w:r w:rsidRPr="002E5B18">
        <w:rPr>
          <w:rFonts w:ascii="Times New Roman" w:hAnsi="Times New Roman" w:cs="Times New Roman"/>
        </w:rPr>
        <w:t xml:space="preserve"> at T1. </w:t>
      </w:r>
    </w:p>
  </w:footnote>
  <w:footnote w:id="3">
    <w:p w14:paraId="3796B45C" w14:textId="77777777" w:rsidR="005F52BA" w:rsidRPr="002E5B18" w:rsidRDefault="005F52BA" w:rsidP="005F52BA">
      <w:pPr>
        <w:pStyle w:val="FootnoteText"/>
        <w:rPr>
          <w:rFonts w:ascii="Times New Roman" w:hAnsi="Times New Roman" w:cs="Times New Roman"/>
        </w:rPr>
      </w:pPr>
      <w:r w:rsidRPr="002E5B18">
        <w:rPr>
          <w:rStyle w:val="FootnoteReference"/>
          <w:rFonts w:ascii="Times New Roman" w:hAnsi="Times New Roman" w:cs="Times New Roman"/>
        </w:rPr>
        <w:footnoteRef/>
      </w:r>
      <w:r w:rsidRPr="002E5B18">
        <w:rPr>
          <w:rFonts w:ascii="Times New Roman" w:hAnsi="Times New Roman" w:cs="Times New Roman"/>
        </w:rPr>
        <w:t xml:space="preserve"> </w:t>
      </w:r>
      <w:r>
        <w:rPr>
          <w:rFonts w:ascii="Times New Roman" w:hAnsi="Times New Roman" w:cs="Times New Roman"/>
        </w:rPr>
        <w:t>The total of these groups adds up to more than 100% as</w:t>
      </w:r>
      <w:r w:rsidRPr="002E5B18">
        <w:rPr>
          <w:rFonts w:ascii="Times New Roman" w:hAnsi="Times New Roman" w:cs="Times New Roman"/>
        </w:rPr>
        <w:t xml:space="preserve"> individuals could select more than one race</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4F0" w14:textId="47C87A8B" w:rsidR="002F58CC" w:rsidRPr="002F58CC" w:rsidRDefault="002F58CC">
    <w:pPr>
      <w:pStyle w:val="Header"/>
      <w:jc w:val="right"/>
      <w:rPr>
        <w:rFonts w:ascii="Times New Roman" w:hAnsi="Times New Roman" w:cs="Times New Roman"/>
      </w:rPr>
    </w:pPr>
    <w:r>
      <w:rPr>
        <w:rFonts w:ascii="Times New Roman" w:hAnsi="Times New Roman" w:cs="Times New Roman"/>
      </w:rPr>
      <w:t>PSYCHOLOGICAL FLEXIBILITY AND</w:t>
    </w:r>
    <w:r w:rsidR="00F44DBF">
      <w:rPr>
        <w:rFonts w:ascii="Times New Roman" w:hAnsi="Times New Roman" w:cs="Times New Roman"/>
      </w:rPr>
      <w:t xml:space="preserve"> LIFE</w:t>
    </w:r>
    <w:r>
      <w:rPr>
        <w:rFonts w:ascii="Times New Roman" w:hAnsi="Times New Roman" w:cs="Times New Roman"/>
      </w:rPr>
      <w:t xml:space="preserve"> SATISFACTION</w:t>
    </w:r>
    <w:r>
      <w:rPr>
        <w:rFonts w:ascii="Times New Roman" w:hAnsi="Times New Roman" w:cs="Times New Roman"/>
      </w:rPr>
      <w:tab/>
    </w:r>
    <w:sdt>
      <w:sdtPr>
        <w:rPr>
          <w:rFonts w:ascii="Times New Roman" w:hAnsi="Times New Roman" w:cs="Times New Roman"/>
        </w:rPr>
        <w:id w:val="-473214730"/>
        <w:docPartObj>
          <w:docPartGallery w:val="Page Numbers (Top of Page)"/>
          <w:docPartUnique/>
        </w:docPartObj>
      </w:sdtPr>
      <w:sdtEndPr>
        <w:rPr>
          <w:noProof/>
        </w:rPr>
      </w:sdtEndPr>
      <w:sdtContent>
        <w:r w:rsidRPr="002F58CC">
          <w:rPr>
            <w:rFonts w:ascii="Times New Roman" w:hAnsi="Times New Roman" w:cs="Times New Roman"/>
          </w:rPr>
          <w:fldChar w:fldCharType="begin"/>
        </w:r>
        <w:r w:rsidRPr="002F58CC">
          <w:rPr>
            <w:rFonts w:ascii="Times New Roman" w:hAnsi="Times New Roman" w:cs="Times New Roman"/>
          </w:rPr>
          <w:instrText xml:space="preserve"> PAGE   \* MERGEFORMAT </w:instrText>
        </w:r>
        <w:r w:rsidRPr="002F58CC">
          <w:rPr>
            <w:rFonts w:ascii="Times New Roman" w:hAnsi="Times New Roman" w:cs="Times New Roman"/>
          </w:rPr>
          <w:fldChar w:fldCharType="separate"/>
        </w:r>
        <w:r w:rsidRPr="002F58CC">
          <w:rPr>
            <w:rFonts w:ascii="Times New Roman" w:hAnsi="Times New Roman" w:cs="Times New Roman"/>
            <w:noProof/>
          </w:rPr>
          <w:t>2</w:t>
        </w:r>
        <w:r w:rsidRPr="002F58CC">
          <w:rPr>
            <w:rFonts w:ascii="Times New Roman" w:hAnsi="Times New Roman" w:cs="Times New Roman"/>
            <w:noProof/>
          </w:rPr>
          <w:fldChar w:fldCharType="end"/>
        </w:r>
      </w:sdtContent>
    </w:sdt>
  </w:p>
  <w:p w14:paraId="538A9796" w14:textId="77777777" w:rsidR="002F58CC" w:rsidRPr="002F58CC" w:rsidRDefault="002F58C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8A"/>
    <w:multiLevelType w:val="multilevel"/>
    <w:tmpl w:val="F4EC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87B9E"/>
    <w:multiLevelType w:val="hybridMultilevel"/>
    <w:tmpl w:val="064E3490"/>
    <w:lvl w:ilvl="0" w:tplc="0A48D3D4">
      <w:start w:val="43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5EF6"/>
    <w:multiLevelType w:val="hybridMultilevel"/>
    <w:tmpl w:val="7DF0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83885"/>
    <w:multiLevelType w:val="multilevel"/>
    <w:tmpl w:val="E700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8553912">
    <w:abstractNumId w:val="0"/>
  </w:num>
  <w:num w:numId="2" w16cid:durableId="1147012900">
    <w:abstractNumId w:val="3"/>
  </w:num>
  <w:num w:numId="3" w16cid:durableId="625545097">
    <w:abstractNumId w:val="2"/>
  </w:num>
  <w:num w:numId="4" w16cid:durableId="159509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39"/>
    <w:rsid w:val="000024BD"/>
    <w:rsid w:val="00005EAE"/>
    <w:rsid w:val="000060DB"/>
    <w:rsid w:val="00015444"/>
    <w:rsid w:val="00025F1E"/>
    <w:rsid w:val="00036848"/>
    <w:rsid w:val="000424D0"/>
    <w:rsid w:val="000475BE"/>
    <w:rsid w:val="00053299"/>
    <w:rsid w:val="00085065"/>
    <w:rsid w:val="0009323A"/>
    <w:rsid w:val="0009387D"/>
    <w:rsid w:val="000942C8"/>
    <w:rsid w:val="000A188E"/>
    <w:rsid w:val="000A58F5"/>
    <w:rsid w:val="000A7013"/>
    <w:rsid w:val="000A70EB"/>
    <w:rsid w:val="000B11EC"/>
    <w:rsid w:val="000B6539"/>
    <w:rsid w:val="000B6606"/>
    <w:rsid w:val="000C769E"/>
    <w:rsid w:val="000E0FD4"/>
    <w:rsid w:val="000E30CB"/>
    <w:rsid w:val="001022BD"/>
    <w:rsid w:val="001047B2"/>
    <w:rsid w:val="00107459"/>
    <w:rsid w:val="00110466"/>
    <w:rsid w:val="00110CA1"/>
    <w:rsid w:val="0011180F"/>
    <w:rsid w:val="00115013"/>
    <w:rsid w:val="001255F9"/>
    <w:rsid w:val="00125A7D"/>
    <w:rsid w:val="00126E6D"/>
    <w:rsid w:val="001316C9"/>
    <w:rsid w:val="00145E15"/>
    <w:rsid w:val="00155AEC"/>
    <w:rsid w:val="00161D3D"/>
    <w:rsid w:val="00163ABB"/>
    <w:rsid w:val="00164D3A"/>
    <w:rsid w:val="00166326"/>
    <w:rsid w:val="00187CE1"/>
    <w:rsid w:val="0019598B"/>
    <w:rsid w:val="001A3127"/>
    <w:rsid w:val="001A5A61"/>
    <w:rsid w:val="001B1BD9"/>
    <w:rsid w:val="001B2974"/>
    <w:rsid w:val="001C03F9"/>
    <w:rsid w:val="001C1AFB"/>
    <w:rsid w:val="001C5CE6"/>
    <w:rsid w:val="001D25DC"/>
    <w:rsid w:val="001D526B"/>
    <w:rsid w:val="001E1283"/>
    <w:rsid w:val="001E51C8"/>
    <w:rsid w:val="001F01D9"/>
    <w:rsid w:val="001F10ED"/>
    <w:rsid w:val="001F20DC"/>
    <w:rsid w:val="001F6E3E"/>
    <w:rsid w:val="002026B1"/>
    <w:rsid w:val="00206E7B"/>
    <w:rsid w:val="002071A3"/>
    <w:rsid w:val="00207AA9"/>
    <w:rsid w:val="00213127"/>
    <w:rsid w:val="00220822"/>
    <w:rsid w:val="002457E2"/>
    <w:rsid w:val="002459B6"/>
    <w:rsid w:val="002472D4"/>
    <w:rsid w:val="002475E1"/>
    <w:rsid w:val="00256051"/>
    <w:rsid w:val="0026197C"/>
    <w:rsid w:val="00263091"/>
    <w:rsid w:val="0028338F"/>
    <w:rsid w:val="0028787F"/>
    <w:rsid w:val="00292C9B"/>
    <w:rsid w:val="002A4E02"/>
    <w:rsid w:val="002B0B9B"/>
    <w:rsid w:val="002B6206"/>
    <w:rsid w:val="002C478A"/>
    <w:rsid w:val="002C7337"/>
    <w:rsid w:val="002D2B05"/>
    <w:rsid w:val="002E5B18"/>
    <w:rsid w:val="002F19E4"/>
    <w:rsid w:val="002F58CC"/>
    <w:rsid w:val="002F64F8"/>
    <w:rsid w:val="00301D18"/>
    <w:rsid w:val="003238B1"/>
    <w:rsid w:val="0032554A"/>
    <w:rsid w:val="003316CF"/>
    <w:rsid w:val="00332318"/>
    <w:rsid w:val="00332F40"/>
    <w:rsid w:val="00334013"/>
    <w:rsid w:val="00337A19"/>
    <w:rsid w:val="00352830"/>
    <w:rsid w:val="00356B4F"/>
    <w:rsid w:val="00361C31"/>
    <w:rsid w:val="00363104"/>
    <w:rsid w:val="00363724"/>
    <w:rsid w:val="00370A65"/>
    <w:rsid w:val="00371263"/>
    <w:rsid w:val="00382DBB"/>
    <w:rsid w:val="0038698E"/>
    <w:rsid w:val="003869E0"/>
    <w:rsid w:val="00394FE7"/>
    <w:rsid w:val="00395486"/>
    <w:rsid w:val="003A27BD"/>
    <w:rsid w:val="003A5C0A"/>
    <w:rsid w:val="003B33ED"/>
    <w:rsid w:val="003D2B76"/>
    <w:rsid w:val="003D48A8"/>
    <w:rsid w:val="003D65AA"/>
    <w:rsid w:val="003E0FA4"/>
    <w:rsid w:val="003E43ED"/>
    <w:rsid w:val="003F2C25"/>
    <w:rsid w:val="003F2DEA"/>
    <w:rsid w:val="003F4AC9"/>
    <w:rsid w:val="00400456"/>
    <w:rsid w:val="00401348"/>
    <w:rsid w:val="00402553"/>
    <w:rsid w:val="00405451"/>
    <w:rsid w:val="0041014E"/>
    <w:rsid w:val="00411EB6"/>
    <w:rsid w:val="00415657"/>
    <w:rsid w:val="00417E15"/>
    <w:rsid w:val="00417E73"/>
    <w:rsid w:val="004214CE"/>
    <w:rsid w:val="00421737"/>
    <w:rsid w:val="00421EA3"/>
    <w:rsid w:val="0043295D"/>
    <w:rsid w:val="004408A4"/>
    <w:rsid w:val="00443C0E"/>
    <w:rsid w:val="0044541A"/>
    <w:rsid w:val="004455F5"/>
    <w:rsid w:val="004468BD"/>
    <w:rsid w:val="0044692D"/>
    <w:rsid w:val="00460EA2"/>
    <w:rsid w:val="00462EF9"/>
    <w:rsid w:val="004667F3"/>
    <w:rsid w:val="0047104B"/>
    <w:rsid w:val="00480D7F"/>
    <w:rsid w:val="0048236A"/>
    <w:rsid w:val="004B01C6"/>
    <w:rsid w:val="004B62C0"/>
    <w:rsid w:val="004C1A2E"/>
    <w:rsid w:val="004C2C7E"/>
    <w:rsid w:val="004D27FC"/>
    <w:rsid w:val="004D3173"/>
    <w:rsid w:val="004D6A33"/>
    <w:rsid w:val="004D7509"/>
    <w:rsid w:val="004E33CE"/>
    <w:rsid w:val="004E41FB"/>
    <w:rsid w:val="004E61A9"/>
    <w:rsid w:val="005045C6"/>
    <w:rsid w:val="00506061"/>
    <w:rsid w:val="00510CDC"/>
    <w:rsid w:val="00512D80"/>
    <w:rsid w:val="005168C5"/>
    <w:rsid w:val="00520A89"/>
    <w:rsid w:val="005252E7"/>
    <w:rsid w:val="00534CE8"/>
    <w:rsid w:val="005368F5"/>
    <w:rsid w:val="005461BA"/>
    <w:rsid w:val="00561CD2"/>
    <w:rsid w:val="005704D4"/>
    <w:rsid w:val="0058131D"/>
    <w:rsid w:val="00583723"/>
    <w:rsid w:val="0059223F"/>
    <w:rsid w:val="005A3912"/>
    <w:rsid w:val="005A7AD1"/>
    <w:rsid w:val="005C01F0"/>
    <w:rsid w:val="005C1900"/>
    <w:rsid w:val="005C7509"/>
    <w:rsid w:val="005D0B99"/>
    <w:rsid w:val="005D4D14"/>
    <w:rsid w:val="005D5A7D"/>
    <w:rsid w:val="005E1924"/>
    <w:rsid w:val="005E59D8"/>
    <w:rsid w:val="005F02F8"/>
    <w:rsid w:val="005F1CD1"/>
    <w:rsid w:val="005F36A5"/>
    <w:rsid w:val="005F52BA"/>
    <w:rsid w:val="00600B0D"/>
    <w:rsid w:val="006102EC"/>
    <w:rsid w:val="00633752"/>
    <w:rsid w:val="00634376"/>
    <w:rsid w:val="006351F2"/>
    <w:rsid w:val="00637235"/>
    <w:rsid w:val="00672FC6"/>
    <w:rsid w:val="00682B39"/>
    <w:rsid w:val="00696FB6"/>
    <w:rsid w:val="006C1C9C"/>
    <w:rsid w:val="006C4305"/>
    <w:rsid w:val="006D09DB"/>
    <w:rsid w:val="006D5AE7"/>
    <w:rsid w:val="006D5B7D"/>
    <w:rsid w:val="006E6A9A"/>
    <w:rsid w:val="006E7A6D"/>
    <w:rsid w:val="006F4170"/>
    <w:rsid w:val="006F71CF"/>
    <w:rsid w:val="007026CA"/>
    <w:rsid w:val="00714CBA"/>
    <w:rsid w:val="007211F6"/>
    <w:rsid w:val="00734E85"/>
    <w:rsid w:val="007400EB"/>
    <w:rsid w:val="007435FE"/>
    <w:rsid w:val="00745023"/>
    <w:rsid w:val="00746A95"/>
    <w:rsid w:val="0075541B"/>
    <w:rsid w:val="00771847"/>
    <w:rsid w:val="00774315"/>
    <w:rsid w:val="00774ABE"/>
    <w:rsid w:val="007906FE"/>
    <w:rsid w:val="007A08F8"/>
    <w:rsid w:val="007A6725"/>
    <w:rsid w:val="007A6E17"/>
    <w:rsid w:val="007B0A92"/>
    <w:rsid w:val="007B64B4"/>
    <w:rsid w:val="007E1681"/>
    <w:rsid w:val="007E7478"/>
    <w:rsid w:val="00804B1F"/>
    <w:rsid w:val="008101AD"/>
    <w:rsid w:val="00814942"/>
    <w:rsid w:val="00814BFE"/>
    <w:rsid w:val="00823DE3"/>
    <w:rsid w:val="008370D3"/>
    <w:rsid w:val="00843437"/>
    <w:rsid w:val="00865201"/>
    <w:rsid w:val="008660F5"/>
    <w:rsid w:val="00870462"/>
    <w:rsid w:val="0087089A"/>
    <w:rsid w:val="0087708E"/>
    <w:rsid w:val="00887AE3"/>
    <w:rsid w:val="008A16CC"/>
    <w:rsid w:val="008A3AE6"/>
    <w:rsid w:val="008B2A05"/>
    <w:rsid w:val="008B32D5"/>
    <w:rsid w:val="008C0B49"/>
    <w:rsid w:val="008C4DC8"/>
    <w:rsid w:val="008C5732"/>
    <w:rsid w:val="008D2D37"/>
    <w:rsid w:val="008E7A63"/>
    <w:rsid w:val="008F44D6"/>
    <w:rsid w:val="008F685F"/>
    <w:rsid w:val="009018B8"/>
    <w:rsid w:val="009070E5"/>
    <w:rsid w:val="009149AC"/>
    <w:rsid w:val="009176A8"/>
    <w:rsid w:val="009255C4"/>
    <w:rsid w:val="00926C72"/>
    <w:rsid w:val="00930C0B"/>
    <w:rsid w:val="00933C9C"/>
    <w:rsid w:val="00935A04"/>
    <w:rsid w:val="00940247"/>
    <w:rsid w:val="00940A17"/>
    <w:rsid w:val="00944EA2"/>
    <w:rsid w:val="009534C7"/>
    <w:rsid w:val="0095639C"/>
    <w:rsid w:val="009575D2"/>
    <w:rsid w:val="00962628"/>
    <w:rsid w:val="00963F24"/>
    <w:rsid w:val="00965324"/>
    <w:rsid w:val="0097035E"/>
    <w:rsid w:val="0097500B"/>
    <w:rsid w:val="00995587"/>
    <w:rsid w:val="009A2889"/>
    <w:rsid w:val="009A3D7C"/>
    <w:rsid w:val="009A561A"/>
    <w:rsid w:val="009B4F44"/>
    <w:rsid w:val="009D357F"/>
    <w:rsid w:val="009E7309"/>
    <w:rsid w:val="009F731A"/>
    <w:rsid w:val="00A00F19"/>
    <w:rsid w:val="00A051E8"/>
    <w:rsid w:val="00A12EA0"/>
    <w:rsid w:val="00A276EF"/>
    <w:rsid w:val="00A30867"/>
    <w:rsid w:val="00A31A1C"/>
    <w:rsid w:val="00A33D6F"/>
    <w:rsid w:val="00A47B6F"/>
    <w:rsid w:val="00A5174F"/>
    <w:rsid w:val="00A63D95"/>
    <w:rsid w:val="00A63ED5"/>
    <w:rsid w:val="00A65525"/>
    <w:rsid w:val="00A70138"/>
    <w:rsid w:val="00A83BEC"/>
    <w:rsid w:val="00A8512F"/>
    <w:rsid w:val="00A862BC"/>
    <w:rsid w:val="00A91DA7"/>
    <w:rsid w:val="00AA4B92"/>
    <w:rsid w:val="00AA5BD0"/>
    <w:rsid w:val="00AA6F91"/>
    <w:rsid w:val="00AB3977"/>
    <w:rsid w:val="00AB4CFD"/>
    <w:rsid w:val="00AB5126"/>
    <w:rsid w:val="00AC5D7B"/>
    <w:rsid w:val="00AD4967"/>
    <w:rsid w:val="00AD4DA7"/>
    <w:rsid w:val="00AE5DCA"/>
    <w:rsid w:val="00AF0584"/>
    <w:rsid w:val="00AF48E9"/>
    <w:rsid w:val="00B01627"/>
    <w:rsid w:val="00B0237C"/>
    <w:rsid w:val="00B05167"/>
    <w:rsid w:val="00B13FC0"/>
    <w:rsid w:val="00B2076B"/>
    <w:rsid w:val="00B32600"/>
    <w:rsid w:val="00B52651"/>
    <w:rsid w:val="00B56AAF"/>
    <w:rsid w:val="00B5702B"/>
    <w:rsid w:val="00B64F6E"/>
    <w:rsid w:val="00B660D6"/>
    <w:rsid w:val="00B77B1E"/>
    <w:rsid w:val="00B826A1"/>
    <w:rsid w:val="00B8602C"/>
    <w:rsid w:val="00B954DF"/>
    <w:rsid w:val="00B97B44"/>
    <w:rsid w:val="00BA078A"/>
    <w:rsid w:val="00BA509B"/>
    <w:rsid w:val="00BA6F12"/>
    <w:rsid w:val="00BB0543"/>
    <w:rsid w:val="00BB0647"/>
    <w:rsid w:val="00BC083E"/>
    <w:rsid w:val="00BC1CE0"/>
    <w:rsid w:val="00BC3FEE"/>
    <w:rsid w:val="00BC4BF0"/>
    <w:rsid w:val="00BC6803"/>
    <w:rsid w:val="00BC68D5"/>
    <w:rsid w:val="00BD25F0"/>
    <w:rsid w:val="00BE12DB"/>
    <w:rsid w:val="00BE21D2"/>
    <w:rsid w:val="00BF1BA0"/>
    <w:rsid w:val="00BF268D"/>
    <w:rsid w:val="00BF4E1A"/>
    <w:rsid w:val="00BF548D"/>
    <w:rsid w:val="00C01844"/>
    <w:rsid w:val="00C06C43"/>
    <w:rsid w:val="00C113D3"/>
    <w:rsid w:val="00C114ED"/>
    <w:rsid w:val="00C1589B"/>
    <w:rsid w:val="00C22600"/>
    <w:rsid w:val="00C24F1E"/>
    <w:rsid w:val="00C26136"/>
    <w:rsid w:val="00C2629C"/>
    <w:rsid w:val="00C26A6A"/>
    <w:rsid w:val="00C31F07"/>
    <w:rsid w:val="00C34128"/>
    <w:rsid w:val="00C342DF"/>
    <w:rsid w:val="00C35614"/>
    <w:rsid w:val="00C40625"/>
    <w:rsid w:val="00C53E85"/>
    <w:rsid w:val="00C55CE7"/>
    <w:rsid w:val="00C57A9D"/>
    <w:rsid w:val="00C6191E"/>
    <w:rsid w:val="00C626D7"/>
    <w:rsid w:val="00C80219"/>
    <w:rsid w:val="00CA3064"/>
    <w:rsid w:val="00CA31D4"/>
    <w:rsid w:val="00CA4F0C"/>
    <w:rsid w:val="00CA6460"/>
    <w:rsid w:val="00CA7D9C"/>
    <w:rsid w:val="00CB2A60"/>
    <w:rsid w:val="00CB2CEB"/>
    <w:rsid w:val="00CB58D5"/>
    <w:rsid w:val="00CC1245"/>
    <w:rsid w:val="00CC1577"/>
    <w:rsid w:val="00CC581D"/>
    <w:rsid w:val="00CD2862"/>
    <w:rsid w:val="00CD3A97"/>
    <w:rsid w:val="00CD6E88"/>
    <w:rsid w:val="00CD7CBC"/>
    <w:rsid w:val="00CE26D5"/>
    <w:rsid w:val="00CE3007"/>
    <w:rsid w:val="00CF2FCF"/>
    <w:rsid w:val="00CF3F68"/>
    <w:rsid w:val="00D01175"/>
    <w:rsid w:val="00D02747"/>
    <w:rsid w:val="00D049E3"/>
    <w:rsid w:val="00D059F1"/>
    <w:rsid w:val="00D06703"/>
    <w:rsid w:val="00D14E2F"/>
    <w:rsid w:val="00D15A1A"/>
    <w:rsid w:val="00D17111"/>
    <w:rsid w:val="00D20945"/>
    <w:rsid w:val="00D224F9"/>
    <w:rsid w:val="00D23A0A"/>
    <w:rsid w:val="00D3114E"/>
    <w:rsid w:val="00D31BAA"/>
    <w:rsid w:val="00D36F1B"/>
    <w:rsid w:val="00D378FC"/>
    <w:rsid w:val="00D43CD6"/>
    <w:rsid w:val="00D467D3"/>
    <w:rsid w:val="00D474B4"/>
    <w:rsid w:val="00D50198"/>
    <w:rsid w:val="00D52D14"/>
    <w:rsid w:val="00D539A2"/>
    <w:rsid w:val="00D5749D"/>
    <w:rsid w:val="00D57A66"/>
    <w:rsid w:val="00D61217"/>
    <w:rsid w:val="00D70E18"/>
    <w:rsid w:val="00D76CC2"/>
    <w:rsid w:val="00D80A9F"/>
    <w:rsid w:val="00D83272"/>
    <w:rsid w:val="00D83FBF"/>
    <w:rsid w:val="00D8471F"/>
    <w:rsid w:val="00D90019"/>
    <w:rsid w:val="00D91476"/>
    <w:rsid w:val="00D92160"/>
    <w:rsid w:val="00D92E0C"/>
    <w:rsid w:val="00DA1396"/>
    <w:rsid w:val="00DA4228"/>
    <w:rsid w:val="00DA4672"/>
    <w:rsid w:val="00DA5FE1"/>
    <w:rsid w:val="00DB5FA2"/>
    <w:rsid w:val="00DB604E"/>
    <w:rsid w:val="00DB62C0"/>
    <w:rsid w:val="00DC697C"/>
    <w:rsid w:val="00DC7BE0"/>
    <w:rsid w:val="00DD0553"/>
    <w:rsid w:val="00DD6237"/>
    <w:rsid w:val="00DD72F6"/>
    <w:rsid w:val="00DE4D0B"/>
    <w:rsid w:val="00DF2CA9"/>
    <w:rsid w:val="00E03B5C"/>
    <w:rsid w:val="00E07A72"/>
    <w:rsid w:val="00E07E0D"/>
    <w:rsid w:val="00E238CA"/>
    <w:rsid w:val="00E2520E"/>
    <w:rsid w:val="00E30595"/>
    <w:rsid w:val="00E30AE7"/>
    <w:rsid w:val="00E312E3"/>
    <w:rsid w:val="00E32F3D"/>
    <w:rsid w:val="00E4070C"/>
    <w:rsid w:val="00E42722"/>
    <w:rsid w:val="00E4317A"/>
    <w:rsid w:val="00E50AC4"/>
    <w:rsid w:val="00E61BDA"/>
    <w:rsid w:val="00E62144"/>
    <w:rsid w:val="00E62290"/>
    <w:rsid w:val="00E722E2"/>
    <w:rsid w:val="00E72491"/>
    <w:rsid w:val="00E73129"/>
    <w:rsid w:val="00E74C21"/>
    <w:rsid w:val="00E74DDF"/>
    <w:rsid w:val="00E7593D"/>
    <w:rsid w:val="00E84A82"/>
    <w:rsid w:val="00E86CCA"/>
    <w:rsid w:val="00E90119"/>
    <w:rsid w:val="00E901A4"/>
    <w:rsid w:val="00E9380B"/>
    <w:rsid w:val="00E958A1"/>
    <w:rsid w:val="00EA1548"/>
    <w:rsid w:val="00EA423D"/>
    <w:rsid w:val="00EB5C32"/>
    <w:rsid w:val="00EB63A8"/>
    <w:rsid w:val="00EC3E2D"/>
    <w:rsid w:val="00EE0F2F"/>
    <w:rsid w:val="00EF0EDD"/>
    <w:rsid w:val="00F0066F"/>
    <w:rsid w:val="00F0219A"/>
    <w:rsid w:val="00F02A11"/>
    <w:rsid w:val="00F05383"/>
    <w:rsid w:val="00F0651C"/>
    <w:rsid w:val="00F154B1"/>
    <w:rsid w:val="00F2062C"/>
    <w:rsid w:val="00F22435"/>
    <w:rsid w:val="00F22AC4"/>
    <w:rsid w:val="00F22DC8"/>
    <w:rsid w:val="00F268C0"/>
    <w:rsid w:val="00F30CD0"/>
    <w:rsid w:val="00F328F4"/>
    <w:rsid w:val="00F37A66"/>
    <w:rsid w:val="00F44DBF"/>
    <w:rsid w:val="00F47011"/>
    <w:rsid w:val="00F51388"/>
    <w:rsid w:val="00F51964"/>
    <w:rsid w:val="00F63B87"/>
    <w:rsid w:val="00F63E68"/>
    <w:rsid w:val="00F65103"/>
    <w:rsid w:val="00F6697C"/>
    <w:rsid w:val="00F703DC"/>
    <w:rsid w:val="00F70B53"/>
    <w:rsid w:val="00F72351"/>
    <w:rsid w:val="00F76A36"/>
    <w:rsid w:val="00F8099B"/>
    <w:rsid w:val="00F80C02"/>
    <w:rsid w:val="00F94905"/>
    <w:rsid w:val="00F94F10"/>
    <w:rsid w:val="00FA20D4"/>
    <w:rsid w:val="00FA79DA"/>
    <w:rsid w:val="00FB03EC"/>
    <w:rsid w:val="00FB11B7"/>
    <w:rsid w:val="00FB3E0B"/>
    <w:rsid w:val="00FC4FFA"/>
    <w:rsid w:val="00FE4AF3"/>
    <w:rsid w:val="00FF4B06"/>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99E"/>
  <w15:docId w15:val="{CEF9B476-2497-4A26-A5E6-848D9375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3F"/>
  </w:style>
  <w:style w:type="paragraph" w:styleId="Heading1">
    <w:name w:val="heading 1"/>
    <w:basedOn w:val="Normal"/>
    <w:next w:val="Normal"/>
    <w:link w:val="Heading1Char"/>
    <w:uiPriority w:val="9"/>
    <w:qFormat/>
    <w:rsid w:val="000B6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539"/>
    <w:rPr>
      <w:rFonts w:ascii="Times New Roman" w:eastAsia="Times New Roman" w:hAnsi="Times New Roman" w:cs="Times New Roman"/>
      <w:b/>
      <w:bCs/>
      <w:sz w:val="36"/>
      <w:szCs w:val="36"/>
    </w:rPr>
  </w:style>
  <w:style w:type="paragraph" w:customStyle="1" w:styleId="displaytext1ytoza">
    <w:name w:val="_displaytext_1ytoza"/>
    <w:basedOn w:val="Normal"/>
    <w:rsid w:val="000B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value17j1v8">
    <w:name w:val="_responsevalue_17j1v8"/>
    <w:basedOn w:val="Normal"/>
    <w:rsid w:val="000B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valuen15biu">
    <w:name w:val="_responsevalue_n15biu"/>
    <w:basedOn w:val="Normal"/>
    <w:rsid w:val="000B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filesselected1evzi7">
    <w:name w:val="_nofilesselected_1evzi7"/>
    <w:basedOn w:val="Normal"/>
    <w:rsid w:val="000B6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653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61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97C"/>
    <w:rPr>
      <w:sz w:val="20"/>
      <w:szCs w:val="20"/>
    </w:rPr>
  </w:style>
  <w:style w:type="character" w:styleId="FootnoteReference">
    <w:name w:val="footnote reference"/>
    <w:basedOn w:val="DefaultParagraphFont"/>
    <w:uiPriority w:val="99"/>
    <w:semiHidden/>
    <w:unhideWhenUsed/>
    <w:rsid w:val="0026197C"/>
    <w:rPr>
      <w:vertAlign w:val="superscript"/>
    </w:rPr>
  </w:style>
  <w:style w:type="character" w:styleId="CommentReference">
    <w:name w:val="annotation reference"/>
    <w:basedOn w:val="DefaultParagraphFont"/>
    <w:uiPriority w:val="99"/>
    <w:semiHidden/>
    <w:unhideWhenUsed/>
    <w:rsid w:val="0026197C"/>
    <w:rPr>
      <w:sz w:val="16"/>
      <w:szCs w:val="16"/>
    </w:rPr>
  </w:style>
  <w:style w:type="paragraph" w:styleId="CommentText">
    <w:name w:val="annotation text"/>
    <w:basedOn w:val="Normal"/>
    <w:link w:val="CommentTextChar"/>
    <w:uiPriority w:val="99"/>
    <w:unhideWhenUsed/>
    <w:rsid w:val="0026197C"/>
    <w:pPr>
      <w:spacing w:line="240" w:lineRule="auto"/>
    </w:pPr>
    <w:rPr>
      <w:sz w:val="20"/>
      <w:szCs w:val="20"/>
    </w:rPr>
  </w:style>
  <w:style w:type="character" w:customStyle="1" w:styleId="CommentTextChar">
    <w:name w:val="Comment Text Char"/>
    <w:basedOn w:val="DefaultParagraphFont"/>
    <w:link w:val="CommentText"/>
    <w:uiPriority w:val="99"/>
    <w:rsid w:val="0026197C"/>
    <w:rPr>
      <w:sz w:val="20"/>
      <w:szCs w:val="20"/>
    </w:rPr>
  </w:style>
  <w:style w:type="paragraph" w:styleId="CommentSubject">
    <w:name w:val="annotation subject"/>
    <w:basedOn w:val="CommentText"/>
    <w:next w:val="CommentText"/>
    <w:link w:val="CommentSubjectChar"/>
    <w:uiPriority w:val="99"/>
    <w:semiHidden/>
    <w:unhideWhenUsed/>
    <w:rsid w:val="0026197C"/>
    <w:rPr>
      <w:b/>
      <w:bCs/>
    </w:rPr>
  </w:style>
  <w:style w:type="character" w:customStyle="1" w:styleId="CommentSubjectChar">
    <w:name w:val="Comment Subject Char"/>
    <w:basedOn w:val="CommentTextChar"/>
    <w:link w:val="CommentSubject"/>
    <w:uiPriority w:val="99"/>
    <w:semiHidden/>
    <w:rsid w:val="0026197C"/>
    <w:rPr>
      <w:b/>
      <w:bCs/>
      <w:sz w:val="20"/>
      <w:szCs w:val="20"/>
    </w:rPr>
  </w:style>
  <w:style w:type="character" w:styleId="Hyperlink">
    <w:name w:val="Hyperlink"/>
    <w:basedOn w:val="DefaultParagraphFont"/>
    <w:uiPriority w:val="99"/>
    <w:unhideWhenUsed/>
    <w:rsid w:val="00DB5FA2"/>
    <w:rPr>
      <w:color w:val="0563C1" w:themeColor="hyperlink"/>
      <w:u w:val="single"/>
    </w:rPr>
  </w:style>
  <w:style w:type="character" w:styleId="UnresolvedMention">
    <w:name w:val="Unresolved Mention"/>
    <w:basedOn w:val="DefaultParagraphFont"/>
    <w:uiPriority w:val="99"/>
    <w:semiHidden/>
    <w:unhideWhenUsed/>
    <w:rsid w:val="000060DB"/>
    <w:rPr>
      <w:color w:val="605E5C"/>
      <w:shd w:val="clear" w:color="auto" w:fill="E1DFDD"/>
    </w:rPr>
  </w:style>
  <w:style w:type="character" w:customStyle="1" w:styleId="mark1u782qal4">
    <w:name w:val="mark1u782qal4"/>
    <w:basedOn w:val="DefaultParagraphFont"/>
    <w:rsid w:val="00405451"/>
  </w:style>
  <w:style w:type="paragraph" w:styleId="NoSpacing">
    <w:name w:val="No Spacing"/>
    <w:uiPriority w:val="1"/>
    <w:qFormat/>
    <w:rsid w:val="00F65103"/>
    <w:pPr>
      <w:spacing w:after="0" w:line="240" w:lineRule="auto"/>
    </w:pPr>
    <w:rPr>
      <w:sz w:val="24"/>
      <w:szCs w:val="24"/>
    </w:rPr>
  </w:style>
  <w:style w:type="character" w:customStyle="1" w:styleId="elementtoproof">
    <w:name w:val="elementtoproof"/>
    <w:basedOn w:val="DefaultParagraphFont"/>
    <w:rsid w:val="001A5A61"/>
  </w:style>
  <w:style w:type="paragraph" w:customStyle="1" w:styleId="elementtoproof1">
    <w:name w:val="elementtoproof1"/>
    <w:basedOn w:val="Normal"/>
    <w:rsid w:val="001A5A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39A2"/>
    <w:rPr>
      <w:color w:val="954F72" w:themeColor="followedHyperlink"/>
      <w:u w:val="single"/>
    </w:rPr>
  </w:style>
  <w:style w:type="paragraph" w:customStyle="1" w:styleId="pf0">
    <w:name w:val="pf0"/>
    <w:basedOn w:val="Normal"/>
    <w:rsid w:val="002B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B0B9B"/>
    <w:rPr>
      <w:rFonts w:ascii="Segoe UI" w:hAnsi="Segoe UI" w:cs="Segoe UI" w:hint="default"/>
      <w:sz w:val="18"/>
      <w:szCs w:val="18"/>
    </w:rPr>
  </w:style>
  <w:style w:type="paragraph" w:styleId="Header">
    <w:name w:val="header"/>
    <w:basedOn w:val="Normal"/>
    <w:link w:val="HeaderChar"/>
    <w:uiPriority w:val="99"/>
    <w:unhideWhenUsed/>
    <w:rsid w:val="002F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CC"/>
  </w:style>
  <w:style w:type="paragraph" w:styleId="Footer">
    <w:name w:val="footer"/>
    <w:basedOn w:val="Normal"/>
    <w:link w:val="FooterChar"/>
    <w:uiPriority w:val="99"/>
    <w:unhideWhenUsed/>
    <w:rsid w:val="002F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CC"/>
  </w:style>
  <w:style w:type="paragraph" w:styleId="ListParagraph">
    <w:name w:val="List Paragraph"/>
    <w:basedOn w:val="Normal"/>
    <w:uiPriority w:val="34"/>
    <w:qFormat/>
    <w:rsid w:val="00AA6F91"/>
    <w:pPr>
      <w:ind w:left="720"/>
      <w:contextualSpacing/>
    </w:pPr>
  </w:style>
  <w:style w:type="paragraph" w:styleId="Revision">
    <w:name w:val="Revision"/>
    <w:hidden/>
    <w:uiPriority w:val="99"/>
    <w:semiHidden/>
    <w:rsid w:val="008660F5"/>
    <w:pPr>
      <w:spacing w:after="0" w:line="240" w:lineRule="auto"/>
    </w:pPr>
  </w:style>
  <w:style w:type="paragraph" w:styleId="NormalWeb">
    <w:name w:val="Normal (Web)"/>
    <w:basedOn w:val="Normal"/>
    <w:uiPriority w:val="99"/>
    <w:semiHidden/>
    <w:unhideWhenUsed/>
    <w:rsid w:val="008F685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7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0B53"/>
    <w:rPr>
      <w:rFonts w:ascii="Courier New" w:eastAsia="Times New Roman" w:hAnsi="Courier New" w:cs="Courier New"/>
      <w:sz w:val="20"/>
      <w:szCs w:val="20"/>
    </w:rPr>
  </w:style>
  <w:style w:type="character" w:styleId="HTMLCode">
    <w:name w:val="HTML Code"/>
    <w:basedOn w:val="DefaultParagraphFont"/>
    <w:uiPriority w:val="99"/>
    <w:semiHidden/>
    <w:unhideWhenUsed/>
    <w:rsid w:val="00F70B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7287">
      <w:bodyDiv w:val="1"/>
      <w:marLeft w:val="0"/>
      <w:marRight w:val="0"/>
      <w:marTop w:val="0"/>
      <w:marBottom w:val="0"/>
      <w:divBdr>
        <w:top w:val="none" w:sz="0" w:space="0" w:color="auto"/>
        <w:left w:val="none" w:sz="0" w:space="0" w:color="auto"/>
        <w:bottom w:val="none" w:sz="0" w:space="0" w:color="auto"/>
        <w:right w:val="none" w:sz="0" w:space="0" w:color="auto"/>
      </w:divBdr>
    </w:div>
    <w:div w:id="273947486">
      <w:bodyDiv w:val="1"/>
      <w:marLeft w:val="0"/>
      <w:marRight w:val="0"/>
      <w:marTop w:val="0"/>
      <w:marBottom w:val="0"/>
      <w:divBdr>
        <w:top w:val="none" w:sz="0" w:space="0" w:color="auto"/>
        <w:left w:val="none" w:sz="0" w:space="0" w:color="auto"/>
        <w:bottom w:val="none" w:sz="0" w:space="0" w:color="auto"/>
        <w:right w:val="none" w:sz="0" w:space="0" w:color="auto"/>
      </w:divBdr>
      <w:divsChild>
        <w:div w:id="177008230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40282198">
      <w:bodyDiv w:val="1"/>
      <w:marLeft w:val="0"/>
      <w:marRight w:val="0"/>
      <w:marTop w:val="0"/>
      <w:marBottom w:val="0"/>
      <w:divBdr>
        <w:top w:val="none" w:sz="0" w:space="0" w:color="auto"/>
        <w:left w:val="none" w:sz="0" w:space="0" w:color="auto"/>
        <w:bottom w:val="none" w:sz="0" w:space="0" w:color="auto"/>
        <w:right w:val="none" w:sz="0" w:space="0" w:color="auto"/>
      </w:divBdr>
    </w:div>
    <w:div w:id="424110046">
      <w:bodyDiv w:val="1"/>
      <w:marLeft w:val="0"/>
      <w:marRight w:val="0"/>
      <w:marTop w:val="0"/>
      <w:marBottom w:val="0"/>
      <w:divBdr>
        <w:top w:val="none" w:sz="0" w:space="0" w:color="auto"/>
        <w:left w:val="none" w:sz="0" w:space="0" w:color="auto"/>
        <w:bottom w:val="none" w:sz="0" w:space="0" w:color="auto"/>
        <w:right w:val="none" w:sz="0" w:space="0" w:color="auto"/>
      </w:divBdr>
    </w:div>
    <w:div w:id="534319680">
      <w:bodyDiv w:val="1"/>
      <w:marLeft w:val="0"/>
      <w:marRight w:val="0"/>
      <w:marTop w:val="0"/>
      <w:marBottom w:val="0"/>
      <w:divBdr>
        <w:top w:val="none" w:sz="0" w:space="0" w:color="auto"/>
        <w:left w:val="none" w:sz="0" w:space="0" w:color="auto"/>
        <w:bottom w:val="none" w:sz="0" w:space="0" w:color="auto"/>
        <w:right w:val="none" w:sz="0" w:space="0" w:color="auto"/>
      </w:divBdr>
      <w:divsChild>
        <w:div w:id="1504780728">
          <w:marLeft w:val="0"/>
          <w:marRight w:val="0"/>
          <w:marTop w:val="0"/>
          <w:marBottom w:val="0"/>
          <w:divBdr>
            <w:top w:val="none" w:sz="0" w:space="0" w:color="auto"/>
            <w:left w:val="none" w:sz="0" w:space="0" w:color="auto"/>
            <w:bottom w:val="none" w:sz="0" w:space="0" w:color="auto"/>
            <w:right w:val="none" w:sz="0" w:space="0" w:color="auto"/>
          </w:divBdr>
          <w:divsChild>
            <w:div w:id="1620792231">
              <w:marLeft w:val="0"/>
              <w:marRight w:val="0"/>
              <w:marTop w:val="0"/>
              <w:marBottom w:val="0"/>
              <w:divBdr>
                <w:top w:val="none" w:sz="0" w:space="0" w:color="auto"/>
                <w:left w:val="none" w:sz="0" w:space="0" w:color="auto"/>
                <w:bottom w:val="none" w:sz="0" w:space="0" w:color="auto"/>
                <w:right w:val="none" w:sz="0" w:space="0" w:color="auto"/>
              </w:divBdr>
              <w:divsChild>
                <w:div w:id="1814174054">
                  <w:marLeft w:val="0"/>
                  <w:marRight w:val="0"/>
                  <w:marTop w:val="0"/>
                  <w:marBottom w:val="0"/>
                  <w:divBdr>
                    <w:top w:val="none" w:sz="0" w:space="0" w:color="auto"/>
                    <w:left w:val="none" w:sz="0" w:space="0" w:color="auto"/>
                    <w:bottom w:val="none" w:sz="0" w:space="0" w:color="auto"/>
                    <w:right w:val="none" w:sz="0" w:space="0" w:color="auto"/>
                  </w:divBdr>
                </w:div>
              </w:divsChild>
            </w:div>
            <w:div w:id="174988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331404">
              <w:marLeft w:val="0"/>
              <w:marRight w:val="0"/>
              <w:marTop w:val="0"/>
              <w:marBottom w:val="0"/>
              <w:divBdr>
                <w:top w:val="none" w:sz="0" w:space="0" w:color="auto"/>
                <w:left w:val="none" w:sz="0" w:space="0" w:color="auto"/>
                <w:bottom w:val="none" w:sz="0" w:space="0" w:color="auto"/>
                <w:right w:val="none" w:sz="0" w:space="0" w:color="auto"/>
              </w:divBdr>
              <w:divsChild>
                <w:div w:id="8131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4823">
      <w:bodyDiv w:val="1"/>
      <w:marLeft w:val="0"/>
      <w:marRight w:val="0"/>
      <w:marTop w:val="0"/>
      <w:marBottom w:val="0"/>
      <w:divBdr>
        <w:top w:val="none" w:sz="0" w:space="0" w:color="auto"/>
        <w:left w:val="none" w:sz="0" w:space="0" w:color="auto"/>
        <w:bottom w:val="none" w:sz="0" w:space="0" w:color="auto"/>
        <w:right w:val="none" w:sz="0" w:space="0" w:color="auto"/>
      </w:divBdr>
    </w:div>
    <w:div w:id="597713644">
      <w:bodyDiv w:val="1"/>
      <w:marLeft w:val="0"/>
      <w:marRight w:val="0"/>
      <w:marTop w:val="0"/>
      <w:marBottom w:val="0"/>
      <w:divBdr>
        <w:top w:val="none" w:sz="0" w:space="0" w:color="auto"/>
        <w:left w:val="none" w:sz="0" w:space="0" w:color="auto"/>
        <w:bottom w:val="none" w:sz="0" w:space="0" w:color="auto"/>
        <w:right w:val="none" w:sz="0" w:space="0" w:color="auto"/>
      </w:divBdr>
    </w:div>
    <w:div w:id="657853535">
      <w:bodyDiv w:val="1"/>
      <w:marLeft w:val="0"/>
      <w:marRight w:val="0"/>
      <w:marTop w:val="0"/>
      <w:marBottom w:val="0"/>
      <w:divBdr>
        <w:top w:val="none" w:sz="0" w:space="0" w:color="auto"/>
        <w:left w:val="none" w:sz="0" w:space="0" w:color="auto"/>
        <w:bottom w:val="none" w:sz="0" w:space="0" w:color="auto"/>
        <w:right w:val="none" w:sz="0" w:space="0" w:color="auto"/>
      </w:divBdr>
      <w:divsChild>
        <w:div w:id="108680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20824">
      <w:bodyDiv w:val="1"/>
      <w:marLeft w:val="0"/>
      <w:marRight w:val="0"/>
      <w:marTop w:val="0"/>
      <w:marBottom w:val="0"/>
      <w:divBdr>
        <w:top w:val="none" w:sz="0" w:space="0" w:color="auto"/>
        <w:left w:val="none" w:sz="0" w:space="0" w:color="auto"/>
        <w:bottom w:val="none" w:sz="0" w:space="0" w:color="auto"/>
        <w:right w:val="none" w:sz="0" w:space="0" w:color="auto"/>
      </w:divBdr>
    </w:div>
    <w:div w:id="728648509">
      <w:bodyDiv w:val="1"/>
      <w:marLeft w:val="0"/>
      <w:marRight w:val="0"/>
      <w:marTop w:val="0"/>
      <w:marBottom w:val="0"/>
      <w:divBdr>
        <w:top w:val="none" w:sz="0" w:space="0" w:color="auto"/>
        <w:left w:val="none" w:sz="0" w:space="0" w:color="auto"/>
        <w:bottom w:val="none" w:sz="0" w:space="0" w:color="auto"/>
        <w:right w:val="none" w:sz="0" w:space="0" w:color="auto"/>
      </w:divBdr>
    </w:div>
    <w:div w:id="832449954">
      <w:bodyDiv w:val="1"/>
      <w:marLeft w:val="0"/>
      <w:marRight w:val="0"/>
      <w:marTop w:val="0"/>
      <w:marBottom w:val="0"/>
      <w:divBdr>
        <w:top w:val="none" w:sz="0" w:space="0" w:color="auto"/>
        <w:left w:val="none" w:sz="0" w:space="0" w:color="auto"/>
        <w:bottom w:val="none" w:sz="0" w:space="0" w:color="auto"/>
        <w:right w:val="none" w:sz="0" w:space="0" w:color="auto"/>
      </w:divBdr>
    </w:div>
    <w:div w:id="858396800">
      <w:bodyDiv w:val="1"/>
      <w:marLeft w:val="0"/>
      <w:marRight w:val="0"/>
      <w:marTop w:val="0"/>
      <w:marBottom w:val="0"/>
      <w:divBdr>
        <w:top w:val="none" w:sz="0" w:space="0" w:color="auto"/>
        <w:left w:val="none" w:sz="0" w:space="0" w:color="auto"/>
        <w:bottom w:val="none" w:sz="0" w:space="0" w:color="auto"/>
        <w:right w:val="none" w:sz="0" w:space="0" w:color="auto"/>
      </w:divBdr>
    </w:div>
    <w:div w:id="1035735027">
      <w:bodyDiv w:val="1"/>
      <w:marLeft w:val="0"/>
      <w:marRight w:val="0"/>
      <w:marTop w:val="0"/>
      <w:marBottom w:val="0"/>
      <w:divBdr>
        <w:top w:val="none" w:sz="0" w:space="0" w:color="auto"/>
        <w:left w:val="none" w:sz="0" w:space="0" w:color="auto"/>
        <w:bottom w:val="none" w:sz="0" w:space="0" w:color="auto"/>
        <w:right w:val="none" w:sz="0" w:space="0" w:color="auto"/>
      </w:divBdr>
    </w:div>
    <w:div w:id="1467312294">
      <w:bodyDiv w:val="1"/>
      <w:marLeft w:val="0"/>
      <w:marRight w:val="0"/>
      <w:marTop w:val="0"/>
      <w:marBottom w:val="0"/>
      <w:divBdr>
        <w:top w:val="none" w:sz="0" w:space="0" w:color="auto"/>
        <w:left w:val="none" w:sz="0" w:space="0" w:color="auto"/>
        <w:bottom w:val="none" w:sz="0" w:space="0" w:color="auto"/>
        <w:right w:val="none" w:sz="0" w:space="0" w:color="auto"/>
      </w:divBdr>
    </w:div>
    <w:div w:id="1667971408">
      <w:bodyDiv w:val="1"/>
      <w:marLeft w:val="0"/>
      <w:marRight w:val="0"/>
      <w:marTop w:val="0"/>
      <w:marBottom w:val="0"/>
      <w:divBdr>
        <w:top w:val="none" w:sz="0" w:space="0" w:color="auto"/>
        <w:left w:val="none" w:sz="0" w:space="0" w:color="auto"/>
        <w:bottom w:val="none" w:sz="0" w:space="0" w:color="auto"/>
        <w:right w:val="none" w:sz="0" w:space="0" w:color="auto"/>
      </w:divBdr>
    </w:div>
    <w:div w:id="1828861779">
      <w:bodyDiv w:val="1"/>
      <w:marLeft w:val="0"/>
      <w:marRight w:val="0"/>
      <w:marTop w:val="0"/>
      <w:marBottom w:val="0"/>
      <w:divBdr>
        <w:top w:val="none" w:sz="0" w:space="0" w:color="auto"/>
        <w:left w:val="none" w:sz="0" w:space="0" w:color="auto"/>
        <w:bottom w:val="none" w:sz="0" w:space="0" w:color="auto"/>
        <w:right w:val="none" w:sz="0" w:space="0" w:color="auto"/>
      </w:divBdr>
    </w:div>
    <w:div w:id="1930237023">
      <w:bodyDiv w:val="1"/>
      <w:marLeft w:val="0"/>
      <w:marRight w:val="0"/>
      <w:marTop w:val="0"/>
      <w:marBottom w:val="0"/>
      <w:divBdr>
        <w:top w:val="none" w:sz="0" w:space="0" w:color="auto"/>
        <w:left w:val="none" w:sz="0" w:space="0" w:color="auto"/>
        <w:bottom w:val="none" w:sz="0" w:space="0" w:color="auto"/>
        <w:right w:val="none" w:sz="0" w:space="0" w:color="auto"/>
      </w:divBdr>
      <w:divsChild>
        <w:div w:id="84034538">
          <w:marLeft w:val="0"/>
          <w:marRight w:val="0"/>
          <w:marTop w:val="0"/>
          <w:marBottom w:val="0"/>
          <w:divBdr>
            <w:top w:val="none" w:sz="0" w:space="0" w:color="auto"/>
            <w:left w:val="none" w:sz="0" w:space="0" w:color="auto"/>
            <w:bottom w:val="none" w:sz="0" w:space="0" w:color="auto"/>
            <w:right w:val="none" w:sz="0" w:space="0" w:color="auto"/>
          </w:divBdr>
          <w:divsChild>
            <w:div w:id="715617745">
              <w:marLeft w:val="0"/>
              <w:marRight w:val="0"/>
              <w:marTop w:val="0"/>
              <w:marBottom w:val="0"/>
              <w:divBdr>
                <w:top w:val="none" w:sz="0" w:space="0" w:color="auto"/>
                <w:left w:val="none" w:sz="0" w:space="0" w:color="auto"/>
                <w:bottom w:val="none" w:sz="0" w:space="0" w:color="auto"/>
                <w:right w:val="none" w:sz="0" w:space="0" w:color="auto"/>
              </w:divBdr>
            </w:div>
          </w:divsChild>
        </w:div>
        <w:div w:id="124469465">
          <w:marLeft w:val="0"/>
          <w:marRight w:val="0"/>
          <w:marTop w:val="0"/>
          <w:marBottom w:val="0"/>
          <w:divBdr>
            <w:top w:val="none" w:sz="0" w:space="0" w:color="auto"/>
            <w:left w:val="none" w:sz="0" w:space="0" w:color="auto"/>
            <w:bottom w:val="none" w:sz="0" w:space="0" w:color="auto"/>
            <w:right w:val="none" w:sz="0" w:space="0" w:color="auto"/>
          </w:divBdr>
          <w:divsChild>
            <w:div w:id="3849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1919">
      <w:bodyDiv w:val="1"/>
      <w:marLeft w:val="0"/>
      <w:marRight w:val="0"/>
      <w:marTop w:val="0"/>
      <w:marBottom w:val="0"/>
      <w:divBdr>
        <w:top w:val="none" w:sz="0" w:space="0" w:color="auto"/>
        <w:left w:val="none" w:sz="0" w:space="0" w:color="auto"/>
        <w:bottom w:val="none" w:sz="0" w:space="0" w:color="auto"/>
        <w:right w:val="none" w:sz="0" w:space="0" w:color="auto"/>
      </w:divBdr>
      <w:divsChild>
        <w:div w:id="105197399">
          <w:marLeft w:val="0"/>
          <w:marRight w:val="0"/>
          <w:marTop w:val="0"/>
          <w:marBottom w:val="0"/>
          <w:divBdr>
            <w:top w:val="none" w:sz="0" w:space="0" w:color="auto"/>
            <w:left w:val="none" w:sz="0" w:space="0" w:color="auto"/>
            <w:bottom w:val="none" w:sz="0" w:space="0" w:color="auto"/>
            <w:right w:val="none" w:sz="0" w:space="0" w:color="auto"/>
          </w:divBdr>
        </w:div>
        <w:div w:id="1044134698">
          <w:marLeft w:val="0"/>
          <w:marRight w:val="0"/>
          <w:marTop w:val="0"/>
          <w:marBottom w:val="0"/>
          <w:divBdr>
            <w:top w:val="none" w:sz="0" w:space="0" w:color="auto"/>
            <w:left w:val="none" w:sz="0" w:space="0" w:color="auto"/>
            <w:bottom w:val="none" w:sz="0" w:space="0" w:color="auto"/>
            <w:right w:val="none" w:sz="0" w:space="0" w:color="auto"/>
          </w:divBdr>
        </w:div>
        <w:div w:id="1117678646">
          <w:marLeft w:val="0"/>
          <w:marRight w:val="0"/>
          <w:marTop w:val="0"/>
          <w:marBottom w:val="0"/>
          <w:divBdr>
            <w:top w:val="none" w:sz="0" w:space="0" w:color="auto"/>
            <w:left w:val="none" w:sz="0" w:space="0" w:color="auto"/>
            <w:bottom w:val="none" w:sz="0" w:space="0" w:color="auto"/>
            <w:right w:val="none" w:sz="0" w:space="0" w:color="auto"/>
          </w:divBdr>
        </w:div>
      </w:divsChild>
    </w:div>
    <w:div w:id="2014607195">
      <w:bodyDiv w:val="1"/>
      <w:marLeft w:val="0"/>
      <w:marRight w:val="0"/>
      <w:marTop w:val="0"/>
      <w:marBottom w:val="0"/>
      <w:divBdr>
        <w:top w:val="none" w:sz="0" w:space="0" w:color="auto"/>
        <w:left w:val="none" w:sz="0" w:space="0" w:color="auto"/>
        <w:bottom w:val="none" w:sz="0" w:space="0" w:color="auto"/>
        <w:right w:val="none" w:sz="0" w:space="0" w:color="auto"/>
      </w:divBdr>
    </w:div>
    <w:div w:id="211054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f.io/8tc4" TargetMode="External"/><Relationship Id="rId18" Type="http://schemas.openxmlformats.org/officeDocument/2006/relationships/hyperlink" Target="https://doi.org/10.1177/1362361318816053" TargetMode="External"/><Relationship Id="rId26" Type="http://schemas.openxmlformats.org/officeDocument/2006/relationships/hyperlink" Target="https://doi.org/10.1177/1362361318823925" TargetMode="External"/><Relationship Id="rId39" Type="http://schemas.openxmlformats.org/officeDocument/2006/relationships/hyperlink" Target="https://www.R-project.org/" TargetMode="External"/><Relationship Id="rId21" Type="http://schemas.openxmlformats.org/officeDocument/2006/relationships/hyperlink" Target="https://doi.org/10.1017/S003329" TargetMode="External"/><Relationship Id="rId34" Type="http://schemas.openxmlformats.org/officeDocument/2006/relationships/hyperlink" Target="https://doi.org/10.1016/j.neuron.2018.01.015" TargetMode="External"/><Relationship Id="rId42"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S2215-0366(19)30289-5" TargetMode="External"/><Relationship Id="rId29" Type="http://schemas.openxmlformats.org/officeDocument/2006/relationships/hyperlink" Target="https://doi.org/10.1089%2Faut.2019.29002.aj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855-6246" TargetMode="External"/><Relationship Id="rId24" Type="http://schemas.openxmlformats.org/officeDocument/2006/relationships/hyperlink" Target="https://doi.org/10.1007/s40489-022-00308-8" TargetMode="External"/><Relationship Id="rId32" Type="http://schemas.openxmlformats.org/officeDocument/2006/relationships/hyperlink" Target="https://doi.org/10.1016/j.cpr.2021.101973" TargetMode="External"/><Relationship Id="rId37" Type="http://schemas.openxmlformats.org/officeDocument/2006/relationships/hyperlink" Target="https://doi.org/10.1016/j.jcbs.2014.06.001" TargetMode="External"/><Relationship Id="rId40" Type="http://schemas.openxmlformats.org/officeDocument/2006/relationships/hyperlink" Target="https://doi.org/10.1348/014466505X2965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10803-020-04494-4" TargetMode="External"/><Relationship Id="rId23" Type="http://schemas.openxmlformats.org/officeDocument/2006/relationships/hyperlink" Target="https://doi.org/10.1007/s10803-020-04638-6" TargetMode="External"/><Relationship Id="rId28" Type="http://schemas.openxmlformats.org/officeDocument/2006/relationships/hyperlink" Target="https://iacc.hhs.gov/publications/strategic-plan/2017/" TargetMode="External"/><Relationship Id="rId36" Type="http://schemas.openxmlformats.org/officeDocument/2006/relationships/hyperlink" Target="https://doi.org/10.1016/j.psychres.2020.113300" TargetMode="External"/><Relationship Id="rId10" Type="http://schemas.openxmlformats.org/officeDocument/2006/relationships/hyperlink" Target="https://orcid.org/0000-0002-2137-1391" TargetMode="External"/><Relationship Id="rId19" Type="http://schemas.openxmlformats.org/officeDocument/2006/relationships/hyperlink" Target="https://doi.org/10.1016/j.jcbs.2020.10.001" TargetMode="External"/><Relationship Id="rId31" Type="http://schemas.openxmlformats.org/officeDocument/2006/relationships/hyperlink" Target="https://doi.org/10.1017/S1352465818000553"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3778-3689" TargetMode="External"/><Relationship Id="rId14" Type="http://schemas.openxmlformats.org/officeDocument/2006/relationships/hyperlink" Target="https://osf.io/8tc4" TargetMode="External"/><Relationship Id="rId22" Type="http://schemas.openxmlformats.org/officeDocument/2006/relationships/hyperlink" Target="https://doi.org/10.3389/fpsyt.2023.1251058" TargetMode="External"/><Relationship Id="rId27" Type="http://schemas.openxmlformats.org/officeDocument/2006/relationships/hyperlink" Target="https://doi.org/10.1192/bjp.bp.114.160192" TargetMode="External"/><Relationship Id="rId30" Type="http://schemas.openxmlformats.org/officeDocument/2006/relationships/hyperlink" Target="https://doi.org/10.1177/0011000012460836" TargetMode="External"/><Relationship Id="rId35" Type="http://schemas.openxmlformats.org/officeDocument/2006/relationships/hyperlink" Target="https://doi.org/10.1016/0005-7967(94)00075-U" TargetMode="External"/><Relationship Id="rId43" Type="http://schemas.openxmlformats.org/officeDocument/2006/relationships/image" Target="media/image3.png"/><Relationship Id="rId8" Type="http://schemas.openxmlformats.org/officeDocument/2006/relationships/hyperlink" Target="https://orcid.org/0000-0001-8461-6061" TargetMode="External"/><Relationship Id="rId3" Type="http://schemas.openxmlformats.org/officeDocument/2006/relationships/styles" Target="styles.xml"/><Relationship Id="rId12" Type="http://schemas.openxmlformats.org/officeDocument/2006/relationships/hyperlink" Target="mailto:Ty.Aller@usu.edu" TargetMode="External"/><Relationship Id="rId17" Type="http://schemas.openxmlformats.org/officeDocument/2006/relationships/hyperlink" Target="https://doi.org/10.1007/s11920-018-0967-y" TargetMode="External"/><Relationship Id="rId25" Type="http://schemas.openxmlformats.org/officeDocument/2006/relationships/hyperlink" Target="https://doi.org/10.1016/j.rasd.2018.07.006" TargetMode="External"/><Relationship Id="rId33" Type="http://schemas.openxmlformats.org/officeDocument/2006/relationships/hyperlink" Target="https://doi.org/10.1016/j.jcbs.2022.09.001" TargetMode="External"/><Relationship Id="rId38" Type="http://schemas.openxmlformats.org/officeDocument/2006/relationships/hyperlink" Target="https://doi.org/10.1007/s10803-023-05945-4" TargetMode="External"/><Relationship Id="rId46" Type="http://schemas.openxmlformats.org/officeDocument/2006/relationships/theme" Target="theme/theme1.xml"/><Relationship Id="rId20" Type="http://schemas.openxmlformats.org/officeDocument/2006/relationships/hyperlink" Target="https://doi.org/10.1016/j.brat.2020.103557"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11C5-E6D9-40A8-AD0E-2DD304DD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8023</Words>
  <Characters>45416</Characters>
  <Application>Microsoft Office Word</Application>
  <DocSecurity>0</DocSecurity>
  <Lines>1009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Kelley</dc:creator>
  <cp:keywords/>
  <dc:description/>
  <cp:lastModifiedBy>Heather Kelley</cp:lastModifiedBy>
  <cp:revision>2</cp:revision>
  <dcterms:created xsi:type="dcterms:W3CDTF">2023-12-11T17:06:00Z</dcterms:created>
  <dcterms:modified xsi:type="dcterms:W3CDTF">2023-12-11T17:06:00Z</dcterms:modified>
</cp:coreProperties>
</file>