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A6D75" w14:textId="77777777" w:rsidR="00042E83" w:rsidRPr="00981D9A" w:rsidRDefault="00042E83" w:rsidP="00042E83">
      <w:pPr>
        <w:contextualSpacing/>
        <w:jc w:val="center"/>
      </w:pPr>
      <w:r w:rsidRPr="00981D9A">
        <w:t>Acceptance and Action Questionnaire for Hoarding</w:t>
      </w:r>
      <w:r>
        <w:t xml:space="preserve"> (AAQH)</w:t>
      </w:r>
    </w:p>
    <w:p w14:paraId="6896083A" w14:textId="77777777" w:rsidR="00042E83" w:rsidRPr="00981D9A" w:rsidRDefault="00042E83" w:rsidP="00042E83">
      <w:pPr>
        <w:contextualSpacing/>
      </w:pPr>
    </w:p>
    <w:p w14:paraId="5EC69A65" w14:textId="77777777" w:rsidR="00042E83" w:rsidRPr="00981D9A" w:rsidRDefault="00042E83" w:rsidP="00042E83">
      <w:pPr>
        <w:contextualSpacing/>
        <w:rPr>
          <w:rFonts w:eastAsia="Times New Roman"/>
          <w:i/>
          <w:color w:val="404040"/>
          <w:shd w:val="clear" w:color="auto" w:fill="FFFFFF"/>
        </w:rPr>
      </w:pPr>
      <w:r w:rsidRPr="00981D9A">
        <w:rPr>
          <w:rFonts w:eastAsia="Times New Roman"/>
          <w:i/>
          <w:color w:val="404040"/>
          <w:shd w:val="clear" w:color="auto" w:fill="FFFFFF"/>
        </w:rPr>
        <w:t>Below you will find a list of statements that have to do with how you feel about the things you own. Some of the statements have to do with acquiring new thi</w:t>
      </w:r>
      <w:bookmarkStart w:id="0" w:name="_GoBack"/>
      <w:bookmarkEnd w:id="0"/>
      <w:r w:rsidRPr="00981D9A">
        <w:rPr>
          <w:rFonts w:eastAsia="Times New Roman"/>
          <w:i/>
          <w:color w:val="404040"/>
          <w:shd w:val="clear" w:color="auto" w:fill="FFFFFF"/>
        </w:rPr>
        <w:t>ngs (e.g., buying, getting free things) and some of them have to do with discarding or letting go of your things (e.g., throwing them out, giving them away, donating, etc.). Please rate how true each statement is for you within the past week by selecting an option next to it. Use the scale below to make your choice. </w:t>
      </w:r>
    </w:p>
    <w:p w14:paraId="041E022A" w14:textId="77777777" w:rsidR="00042E83" w:rsidRPr="00981D9A" w:rsidRDefault="00042E83" w:rsidP="00042E83">
      <w:pPr>
        <w:contextualSpacing/>
        <w:rPr>
          <w:rFonts w:eastAsia="Times New Roman"/>
        </w:rPr>
      </w:pP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1304"/>
        <w:gridCol w:w="1303"/>
        <w:gridCol w:w="1434"/>
        <w:gridCol w:w="1404"/>
        <w:gridCol w:w="1303"/>
        <w:gridCol w:w="1303"/>
      </w:tblGrid>
      <w:tr w:rsidR="00042E83" w:rsidRPr="00981D9A" w14:paraId="1A7BB6FD" w14:textId="77777777" w:rsidTr="0012776E">
        <w:tc>
          <w:tcPr>
            <w:tcW w:w="1166" w:type="dxa"/>
            <w:tcBorders>
              <w:bottom w:val="single" w:sz="4" w:space="0" w:color="auto"/>
            </w:tcBorders>
          </w:tcPr>
          <w:p w14:paraId="0E45C733" w14:textId="77777777" w:rsidR="00042E83" w:rsidRPr="00981D9A" w:rsidRDefault="00042E83" w:rsidP="0012776E">
            <w:pPr>
              <w:contextualSpacing/>
              <w:jc w:val="center"/>
            </w:pPr>
            <w:r w:rsidRPr="00981D9A">
              <w:t>1</w:t>
            </w:r>
          </w:p>
        </w:tc>
        <w:tc>
          <w:tcPr>
            <w:tcW w:w="1166" w:type="dxa"/>
            <w:tcBorders>
              <w:bottom w:val="single" w:sz="4" w:space="0" w:color="auto"/>
            </w:tcBorders>
          </w:tcPr>
          <w:p w14:paraId="25F79D03" w14:textId="77777777" w:rsidR="00042E83" w:rsidRPr="00981D9A" w:rsidRDefault="00042E83" w:rsidP="0012776E">
            <w:pPr>
              <w:contextualSpacing/>
              <w:jc w:val="center"/>
            </w:pPr>
            <w:r w:rsidRPr="00981D9A">
              <w:t>2</w:t>
            </w:r>
          </w:p>
        </w:tc>
        <w:tc>
          <w:tcPr>
            <w:tcW w:w="1166" w:type="dxa"/>
            <w:tcBorders>
              <w:bottom w:val="single" w:sz="4" w:space="0" w:color="auto"/>
            </w:tcBorders>
          </w:tcPr>
          <w:p w14:paraId="274F3962" w14:textId="77777777" w:rsidR="00042E83" w:rsidRPr="00981D9A" w:rsidRDefault="00042E83" w:rsidP="0012776E">
            <w:pPr>
              <w:contextualSpacing/>
              <w:jc w:val="center"/>
            </w:pPr>
            <w:r w:rsidRPr="00981D9A">
              <w:t>3</w:t>
            </w:r>
          </w:p>
        </w:tc>
        <w:tc>
          <w:tcPr>
            <w:tcW w:w="1166" w:type="dxa"/>
            <w:tcBorders>
              <w:bottom w:val="single" w:sz="4" w:space="0" w:color="auto"/>
            </w:tcBorders>
          </w:tcPr>
          <w:p w14:paraId="25592E68" w14:textId="77777777" w:rsidR="00042E83" w:rsidRPr="00981D9A" w:rsidRDefault="00042E83" w:rsidP="0012776E">
            <w:pPr>
              <w:contextualSpacing/>
              <w:jc w:val="center"/>
            </w:pPr>
            <w:r w:rsidRPr="00981D9A">
              <w:t>4</w:t>
            </w:r>
          </w:p>
        </w:tc>
        <w:tc>
          <w:tcPr>
            <w:tcW w:w="1166" w:type="dxa"/>
            <w:tcBorders>
              <w:bottom w:val="single" w:sz="4" w:space="0" w:color="auto"/>
            </w:tcBorders>
          </w:tcPr>
          <w:p w14:paraId="69562265" w14:textId="77777777" w:rsidR="00042E83" w:rsidRPr="00981D9A" w:rsidRDefault="00042E83" w:rsidP="0012776E">
            <w:pPr>
              <w:contextualSpacing/>
              <w:jc w:val="center"/>
            </w:pPr>
            <w:r w:rsidRPr="00981D9A">
              <w:t>5</w:t>
            </w:r>
          </w:p>
        </w:tc>
        <w:tc>
          <w:tcPr>
            <w:tcW w:w="1166" w:type="dxa"/>
            <w:tcBorders>
              <w:bottom w:val="single" w:sz="4" w:space="0" w:color="auto"/>
            </w:tcBorders>
          </w:tcPr>
          <w:p w14:paraId="28727BFF" w14:textId="77777777" w:rsidR="00042E83" w:rsidRPr="00981D9A" w:rsidRDefault="00042E83" w:rsidP="0012776E">
            <w:pPr>
              <w:contextualSpacing/>
              <w:jc w:val="center"/>
            </w:pPr>
            <w:r w:rsidRPr="00981D9A">
              <w:t>6</w:t>
            </w:r>
          </w:p>
        </w:tc>
        <w:tc>
          <w:tcPr>
            <w:tcW w:w="1166" w:type="dxa"/>
            <w:tcBorders>
              <w:bottom w:val="single" w:sz="4" w:space="0" w:color="auto"/>
            </w:tcBorders>
          </w:tcPr>
          <w:p w14:paraId="4B0BB06A" w14:textId="77777777" w:rsidR="00042E83" w:rsidRPr="00981D9A" w:rsidRDefault="00042E83" w:rsidP="0012776E">
            <w:pPr>
              <w:contextualSpacing/>
              <w:jc w:val="center"/>
            </w:pPr>
            <w:r w:rsidRPr="00981D9A">
              <w:t>7</w:t>
            </w:r>
          </w:p>
        </w:tc>
      </w:tr>
      <w:tr w:rsidR="00042E83" w:rsidRPr="00981D9A" w14:paraId="31F7666E" w14:textId="77777777" w:rsidTr="0012776E">
        <w:tc>
          <w:tcPr>
            <w:tcW w:w="1166" w:type="dxa"/>
            <w:tcBorders>
              <w:top w:val="single" w:sz="4" w:space="0" w:color="auto"/>
            </w:tcBorders>
          </w:tcPr>
          <w:p w14:paraId="1727D1A4" w14:textId="77777777" w:rsidR="00042E83" w:rsidRPr="00981D9A" w:rsidRDefault="00042E83" w:rsidP="0012776E">
            <w:pPr>
              <w:contextualSpacing/>
              <w:jc w:val="center"/>
            </w:pPr>
            <w:r w:rsidRPr="00981D9A">
              <w:t>Never true</w:t>
            </w:r>
          </w:p>
        </w:tc>
        <w:tc>
          <w:tcPr>
            <w:tcW w:w="1166" w:type="dxa"/>
            <w:tcBorders>
              <w:top w:val="single" w:sz="4" w:space="0" w:color="auto"/>
            </w:tcBorders>
          </w:tcPr>
          <w:p w14:paraId="6DA25039" w14:textId="77777777" w:rsidR="00042E83" w:rsidRPr="00981D9A" w:rsidRDefault="00042E83" w:rsidP="0012776E">
            <w:pPr>
              <w:contextualSpacing/>
              <w:jc w:val="center"/>
            </w:pPr>
            <w:r w:rsidRPr="00981D9A">
              <w:t>Very seldom true</w:t>
            </w:r>
          </w:p>
        </w:tc>
        <w:tc>
          <w:tcPr>
            <w:tcW w:w="1166" w:type="dxa"/>
            <w:tcBorders>
              <w:top w:val="single" w:sz="4" w:space="0" w:color="auto"/>
            </w:tcBorders>
          </w:tcPr>
          <w:p w14:paraId="06EC9E23" w14:textId="77777777" w:rsidR="00042E83" w:rsidRPr="00981D9A" w:rsidRDefault="00042E83" w:rsidP="0012776E">
            <w:pPr>
              <w:contextualSpacing/>
              <w:jc w:val="center"/>
            </w:pPr>
            <w:r w:rsidRPr="00981D9A">
              <w:t>Seldom true</w:t>
            </w:r>
          </w:p>
        </w:tc>
        <w:tc>
          <w:tcPr>
            <w:tcW w:w="1166" w:type="dxa"/>
            <w:tcBorders>
              <w:top w:val="single" w:sz="4" w:space="0" w:color="auto"/>
            </w:tcBorders>
          </w:tcPr>
          <w:p w14:paraId="3E7B48E8" w14:textId="77777777" w:rsidR="00042E83" w:rsidRPr="00981D9A" w:rsidRDefault="00042E83" w:rsidP="0012776E">
            <w:pPr>
              <w:contextualSpacing/>
              <w:jc w:val="center"/>
            </w:pPr>
            <w:r w:rsidRPr="00981D9A">
              <w:t>Sometimes true</w:t>
            </w:r>
          </w:p>
        </w:tc>
        <w:tc>
          <w:tcPr>
            <w:tcW w:w="1166" w:type="dxa"/>
            <w:tcBorders>
              <w:top w:val="single" w:sz="4" w:space="0" w:color="auto"/>
            </w:tcBorders>
          </w:tcPr>
          <w:p w14:paraId="1AA8BBDC" w14:textId="77777777" w:rsidR="00042E83" w:rsidRPr="00981D9A" w:rsidRDefault="00042E83" w:rsidP="0012776E">
            <w:pPr>
              <w:contextualSpacing/>
              <w:jc w:val="center"/>
            </w:pPr>
            <w:r w:rsidRPr="00981D9A">
              <w:t>Frequently true</w:t>
            </w:r>
          </w:p>
        </w:tc>
        <w:tc>
          <w:tcPr>
            <w:tcW w:w="1166" w:type="dxa"/>
            <w:tcBorders>
              <w:top w:val="single" w:sz="4" w:space="0" w:color="auto"/>
            </w:tcBorders>
          </w:tcPr>
          <w:p w14:paraId="563B96A6" w14:textId="77777777" w:rsidR="00042E83" w:rsidRPr="00981D9A" w:rsidRDefault="00042E83" w:rsidP="0012776E">
            <w:pPr>
              <w:contextualSpacing/>
              <w:jc w:val="center"/>
            </w:pPr>
            <w:r w:rsidRPr="00981D9A">
              <w:t>Almost always true</w:t>
            </w:r>
          </w:p>
        </w:tc>
        <w:tc>
          <w:tcPr>
            <w:tcW w:w="1166" w:type="dxa"/>
            <w:tcBorders>
              <w:top w:val="single" w:sz="4" w:space="0" w:color="auto"/>
            </w:tcBorders>
          </w:tcPr>
          <w:p w14:paraId="470F5331" w14:textId="77777777" w:rsidR="00042E83" w:rsidRPr="00981D9A" w:rsidRDefault="00042E83" w:rsidP="0012776E">
            <w:pPr>
              <w:contextualSpacing/>
              <w:jc w:val="center"/>
            </w:pPr>
            <w:r w:rsidRPr="00981D9A">
              <w:t>Always true</w:t>
            </w:r>
          </w:p>
        </w:tc>
      </w:tr>
    </w:tbl>
    <w:p w14:paraId="7B214573" w14:textId="77777777" w:rsidR="00042E83" w:rsidRPr="00981D9A" w:rsidRDefault="00042E83" w:rsidP="00042E83">
      <w:pPr>
        <w:contextualSpacing/>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gridCol w:w="2150"/>
      </w:tblGrid>
      <w:tr w:rsidR="00042E83" w:rsidRPr="00981D9A" w14:paraId="7A0B545A" w14:textId="77777777" w:rsidTr="0012776E">
        <w:trPr>
          <w:trHeight w:val="232"/>
        </w:trPr>
        <w:tc>
          <w:tcPr>
            <w:tcW w:w="7200" w:type="dxa"/>
          </w:tcPr>
          <w:p w14:paraId="46725585" w14:textId="77777777" w:rsidR="00042E83" w:rsidRPr="00981D9A" w:rsidRDefault="00042E83" w:rsidP="0012776E">
            <w:pPr>
              <w:pStyle w:val="ListParagraph"/>
              <w:numPr>
                <w:ilvl w:val="0"/>
                <w:numId w:val="15"/>
              </w:numPr>
              <w:rPr>
                <w:rFonts w:ascii="Times New Roman" w:hAnsi="Times New Roman" w:cs="Times New Roman"/>
              </w:rPr>
            </w:pPr>
            <w:r>
              <w:rPr>
                <w:rFonts w:ascii="Times New Roman" w:hAnsi="Times New Roman" w:cs="Times New Roman"/>
              </w:rPr>
              <w:t>I need to stop feeling so attached to my things.</w:t>
            </w:r>
          </w:p>
        </w:tc>
        <w:tc>
          <w:tcPr>
            <w:tcW w:w="2150" w:type="dxa"/>
          </w:tcPr>
          <w:p w14:paraId="2B47BC30" w14:textId="77777777" w:rsidR="00042E83" w:rsidRPr="00981D9A" w:rsidRDefault="00042E83" w:rsidP="0012776E">
            <w:pPr>
              <w:contextualSpacing/>
            </w:pPr>
            <w:r w:rsidRPr="00981D9A">
              <w:t>1   2   3   4   5   6   7</w:t>
            </w:r>
          </w:p>
        </w:tc>
      </w:tr>
      <w:tr w:rsidR="00042E83" w:rsidRPr="00981D9A" w14:paraId="577D0FF3" w14:textId="77777777" w:rsidTr="0012776E">
        <w:trPr>
          <w:trHeight w:val="232"/>
        </w:trPr>
        <w:tc>
          <w:tcPr>
            <w:tcW w:w="7200" w:type="dxa"/>
          </w:tcPr>
          <w:p w14:paraId="1FAFF583" w14:textId="77777777" w:rsidR="00042E83" w:rsidRPr="00981D9A" w:rsidRDefault="00042E83" w:rsidP="0012776E">
            <w:pPr>
              <w:pStyle w:val="ListParagraph"/>
              <w:numPr>
                <w:ilvl w:val="0"/>
                <w:numId w:val="15"/>
              </w:numPr>
              <w:rPr>
                <w:rFonts w:ascii="Times New Roman" w:hAnsi="Times New Roman" w:cs="Times New Roman"/>
              </w:rPr>
            </w:pPr>
            <w:r w:rsidRPr="00886A7A">
              <w:rPr>
                <w:rFonts w:ascii="Times New Roman" w:hAnsi="Times New Roman" w:cs="Times New Roman"/>
              </w:rPr>
              <w:t>I get lost in my thoughts about buying or finding something I really want.</w:t>
            </w:r>
          </w:p>
        </w:tc>
        <w:tc>
          <w:tcPr>
            <w:tcW w:w="2150" w:type="dxa"/>
          </w:tcPr>
          <w:p w14:paraId="3C6A5CF6" w14:textId="77777777" w:rsidR="00042E83" w:rsidRPr="00981D9A" w:rsidRDefault="00042E83" w:rsidP="0012776E">
            <w:pPr>
              <w:contextualSpacing/>
            </w:pPr>
            <w:r w:rsidRPr="00981D9A">
              <w:t>1   2   3   4   5   6   7</w:t>
            </w:r>
          </w:p>
        </w:tc>
      </w:tr>
      <w:tr w:rsidR="00042E83" w:rsidRPr="004908C5" w14:paraId="0032CF87" w14:textId="77777777" w:rsidTr="0012776E">
        <w:trPr>
          <w:trHeight w:val="232"/>
        </w:trPr>
        <w:tc>
          <w:tcPr>
            <w:tcW w:w="7200" w:type="dxa"/>
          </w:tcPr>
          <w:p w14:paraId="73D9BB29" w14:textId="77777777" w:rsidR="00042E83" w:rsidRPr="004908C5" w:rsidRDefault="00042E83" w:rsidP="0012776E">
            <w:pPr>
              <w:pStyle w:val="ListParagraph"/>
              <w:numPr>
                <w:ilvl w:val="0"/>
                <w:numId w:val="15"/>
              </w:numPr>
              <w:rPr>
                <w:rFonts w:ascii="Times New Roman" w:hAnsi="Times New Roman" w:cs="Times New Roman"/>
              </w:rPr>
            </w:pPr>
            <w:r w:rsidRPr="004908C5">
              <w:rPr>
                <w:rFonts w:ascii="Times New Roman" w:hAnsi="Times New Roman" w:cs="Times New Roman"/>
              </w:rPr>
              <w:t>I can’t stand feeling like I might make a mistake if I get rid of something.</w:t>
            </w:r>
          </w:p>
        </w:tc>
        <w:tc>
          <w:tcPr>
            <w:tcW w:w="2150" w:type="dxa"/>
          </w:tcPr>
          <w:p w14:paraId="02EE0497" w14:textId="77777777" w:rsidR="00042E83" w:rsidRPr="004908C5" w:rsidRDefault="00042E83" w:rsidP="0012776E">
            <w:pPr>
              <w:contextualSpacing/>
            </w:pPr>
            <w:r w:rsidRPr="004908C5">
              <w:t>1   2   3   4   5   6   7</w:t>
            </w:r>
          </w:p>
        </w:tc>
      </w:tr>
      <w:tr w:rsidR="00042E83" w:rsidRPr="004908C5" w14:paraId="5DCCE266" w14:textId="77777777" w:rsidTr="0012776E">
        <w:trPr>
          <w:trHeight w:val="324"/>
        </w:trPr>
        <w:tc>
          <w:tcPr>
            <w:tcW w:w="7200" w:type="dxa"/>
          </w:tcPr>
          <w:p w14:paraId="38502A23" w14:textId="77777777" w:rsidR="00042E83" w:rsidRPr="004908C5" w:rsidRDefault="00042E83" w:rsidP="0012776E">
            <w:pPr>
              <w:pStyle w:val="ListParagraph"/>
              <w:numPr>
                <w:ilvl w:val="0"/>
                <w:numId w:val="15"/>
              </w:numPr>
              <w:rPr>
                <w:rFonts w:ascii="Times New Roman" w:hAnsi="Times New Roman" w:cs="Times New Roman"/>
              </w:rPr>
            </w:pPr>
            <w:r w:rsidRPr="004908C5">
              <w:rPr>
                <w:rFonts w:ascii="Times New Roman" w:hAnsi="Times New Roman" w:cs="Times New Roman"/>
              </w:rPr>
              <w:t>My thoughts or feelings about my things control my actions.</w:t>
            </w:r>
          </w:p>
        </w:tc>
        <w:tc>
          <w:tcPr>
            <w:tcW w:w="2150" w:type="dxa"/>
          </w:tcPr>
          <w:p w14:paraId="766D651C" w14:textId="77777777" w:rsidR="00042E83" w:rsidRPr="004908C5" w:rsidRDefault="00042E83" w:rsidP="0012776E">
            <w:pPr>
              <w:contextualSpacing/>
            </w:pPr>
            <w:r w:rsidRPr="004908C5">
              <w:t>1   2   3   4   5   6   7</w:t>
            </w:r>
          </w:p>
        </w:tc>
      </w:tr>
      <w:tr w:rsidR="00042E83" w:rsidRPr="004908C5" w14:paraId="569D6D9F" w14:textId="77777777" w:rsidTr="0012776E">
        <w:trPr>
          <w:trHeight w:val="232"/>
        </w:trPr>
        <w:tc>
          <w:tcPr>
            <w:tcW w:w="7200" w:type="dxa"/>
          </w:tcPr>
          <w:p w14:paraId="18164D61" w14:textId="77777777" w:rsidR="00042E83" w:rsidRPr="004908C5" w:rsidRDefault="00042E83" w:rsidP="0012776E">
            <w:pPr>
              <w:pStyle w:val="ListParagraph"/>
              <w:numPr>
                <w:ilvl w:val="0"/>
                <w:numId w:val="15"/>
              </w:numPr>
              <w:rPr>
                <w:rFonts w:ascii="Times New Roman" w:hAnsi="Times New Roman" w:cs="Times New Roman"/>
              </w:rPr>
            </w:pPr>
            <w:r w:rsidRPr="004908C5">
              <w:rPr>
                <w:rFonts w:ascii="Times New Roman" w:hAnsi="Times New Roman" w:cs="Times New Roman"/>
              </w:rPr>
              <w:t>I have a hard time getting rid of things even when I know I should.</w:t>
            </w:r>
          </w:p>
        </w:tc>
        <w:tc>
          <w:tcPr>
            <w:tcW w:w="2150" w:type="dxa"/>
          </w:tcPr>
          <w:p w14:paraId="2AA3526A" w14:textId="77777777" w:rsidR="00042E83" w:rsidRPr="004908C5" w:rsidRDefault="00042E83" w:rsidP="0012776E">
            <w:pPr>
              <w:contextualSpacing/>
            </w:pPr>
            <w:r w:rsidRPr="004908C5">
              <w:t>1   2   3   4   5   6   7</w:t>
            </w:r>
          </w:p>
        </w:tc>
      </w:tr>
      <w:tr w:rsidR="00042E83" w:rsidRPr="004908C5" w14:paraId="3F320080" w14:textId="77777777" w:rsidTr="0012776E">
        <w:trPr>
          <w:trHeight w:val="232"/>
        </w:trPr>
        <w:tc>
          <w:tcPr>
            <w:tcW w:w="7200" w:type="dxa"/>
          </w:tcPr>
          <w:p w14:paraId="708340AE" w14:textId="77777777" w:rsidR="00042E83" w:rsidRPr="004908C5" w:rsidRDefault="00042E83" w:rsidP="0012776E">
            <w:pPr>
              <w:pStyle w:val="ListParagraph"/>
              <w:numPr>
                <w:ilvl w:val="0"/>
                <w:numId w:val="15"/>
              </w:numPr>
              <w:rPr>
                <w:rFonts w:ascii="Times New Roman" w:hAnsi="Times New Roman" w:cs="Times New Roman"/>
              </w:rPr>
            </w:pPr>
            <w:r w:rsidRPr="004908C5">
              <w:rPr>
                <w:rFonts w:ascii="Times New Roman" w:hAnsi="Times New Roman" w:cs="Times New Roman"/>
              </w:rPr>
              <w:t>My things are a central part of who I am.</w:t>
            </w:r>
          </w:p>
        </w:tc>
        <w:tc>
          <w:tcPr>
            <w:tcW w:w="2150" w:type="dxa"/>
          </w:tcPr>
          <w:p w14:paraId="76553DD5" w14:textId="77777777" w:rsidR="00042E83" w:rsidRPr="004908C5" w:rsidRDefault="00042E83" w:rsidP="0012776E">
            <w:pPr>
              <w:contextualSpacing/>
            </w:pPr>
            <w:r w:rsidRPr="004908C5">
              <w:t>1   2   3   4   5   6   7</w:t>
            </w:r>
          </w:p>
        </w:tc>
      </w:tr>
      <w:tr w:rsidR="00042E83" w:rsidRPr="004908C5" w14:paraId="49610FFF" w14:textId="77777777" w:rsidTr="0012776E">
        <w:trPr>
          <w:trHeight w:val="232"/>
        </w:trPr>
        <w:tc>
          <w:tcPr>
            <w:tcW w:w="7200" w:type="dxa"/>
          </w:tcPr>
          <w:p w14:paraId="18D34022" w14:textId="77777777" w:rsidR="00042E83" w:rsidRPr="004908C5" w:rsidRDefault="00042E83" w:rsidP="0012776E">
            <w:pPr>
              <w:pStyle w:val="ListParagraph"/>
              <w:numPr>
                <w:ilvl w:val="0"/>
                <w:numId w:val="15"/>
              </w:numPr>
              <w:rPr>
                <w:rFonts w:ascii="Times New Roman" w:hAnsi="Times New Roman" w:cs="Times New Roman"/>
              </w:rPr>
            </w:pPr>
            <w:r w:rsidRPr="004908C5">
              <w:rPr>
                <w:rFonts w:ascii="Times New Roman" w:hAnsi="Times New Roman" w:cs="Times New Roman"/>
              </w:rPr>
              <w:t>My thoughts or feelings make it hard for me to get rid of my things.</w:t>
            </w:r>
          </w:p>
        </w:tc>
        <w:tc>
          <w:tcPr>
            <w:tcW w:w="2150" w:type="dxa"/>
          </w:tcPr>
          <w:p w14:paraId="7B500F1F" w14:textId="77777777" w:rsidR="00042E83" w:rsidRPr="004908C5" w:rsidRDefault="00042E83" w:rsidP="0012776E">
            <w:pPr>
              <w:contextualSpacing/>
            </w:pPr>
            <w:r w:rsidRPr="004908C5">
              <w:t>1   2   3   4   5   6   7</w:t>
            </w:r>
          </w:p>
        </w:tc>
      </w:tr>
      <w:tr w:rsidR="00042E83" w:rsidRPr="004908C5" w14:paraId="46221ACB" w14:textId="77777777" w:rsidTr="0012776E">
        <w:trPr>
          <w:trHeight w:val="232"/>
        </w:trPr>
        <w:tc>
          <w:tcPr>
            <w:tcW w:w="7200" w:type="dxa"/>
            <w:vAlign w:val="bottom"/>
          </w:tcPr>
          <w:p w14:paraId="2BAF8DAB" w14:textId="42CB6D28" w:rsidR="00042E83" w:rsidRPr="004908C5" w:rsidRDefault="00D416DD" w:rsidP="0012776E">
            <w:pPr>
              <w:pStyle w:val="ListParagraph"/>
              <w:numPr>
                <w:ilvl w:val="0"/>
                <w:numId w:val="15"/>
              </w:numPr>
              <w:rPr>
                <w:rFonts w:ascii="Times New Roman" w:hAnsi="Times New Roman" w:cs="Times New Roman"/>
              </w:rPr>
            </w:pPr>
            <w:r w:rsidRPr="00D416DD">
              <w:rPr>
                <w:rFonts w:ascii="Times New Roman" w:hAnsi="Times New Roman" w:cs="Times New Roman"/>
              </w:rPr>
              <w:t>I need to get rid of my urges to acquire new things.</w:t>
            </w:r>
          </w:p>
        </w:tc>
        <w:tc>
          <w:tcPr>
            <w:tcW w:w="2150" w:type="dxa"/>
          </w:tcPr>
          <w:p w14:paraId="08DA9F68" w14:textId="77777777" w:rsidR="00042E83" w:rsidRPr="004908C5" w:rsidRDefault="00042E83" w:rsidP="0012776E">
            <w:pPr>
              <w:contextualSpacing/>
            </w:pPr>
            <w:r w:rsidRPr="004908C5">
              <w:t>1   2   3   4   5   6   7</w:t>
            </w:r>
          </w:p>
        </w:tc>
      </w:tr>
      <w:tr w:rsidR="00042E83" w:rsidRPr="004908C5" w14:paraId="00A5D03B" w14:textId="77777777" w:rsidTr="00D416DD">
        <w:trPr>
          <w:trHeight w:val="315"/>
        </w:trPr>
        <w:tc>
          <w:tcPr>
            <w:tcW w:w="7200" w:type="dxa"/>
            <w:vAlign w:val="bottom"/>
          </w:tcPr>
          <w:p w14:paraId="256AB890" w14:textId="77777777" w:rsidR="00042E83" w:rsidRPr="004908C5" w:rsidRDefault="00042E83" w:rsidP="0012776E">
            <w:pPr>
              <w:pStyle w:val="ListParagraph"/>
              <w:numPr>
                <w:ilvl w:val="0"/>
                <w:numId w:val="15"/>
              </w:numPr>
              <w:rPr>
                <w:rFonts w:ascii="Times New Roman" w:hAnsi="Times New Roman" w:cs="Times New Roman"/>
              </w:rPr>
            </w:pPr>
            <w:r w:rsidRPr="004908C5">
              <w:rPr>
                <w:rFonts w:ascii="Times New Roman" w:hAnsi="Times New Roman" w:cs="Times New Roman"/>
              </w:rPr>
              <w:t>I struggle to get rid of items that feel important to me.</w:t>
            </w:r>
          </w:p>
        </w:tc>
        <w:tc>
          <w:tcPr>
            <w:tcW w:w="2150" w:type="dxa"/>
          </w:tcPr>
          <w:p w14:paraId="0A37257D" w14:textId="77777777" w:rsidR="00042E83" w:rsidRPr="004908C5" w:rsidRDefault="00042E83" w:rsidP="0012776E">
            <w:pPr>
              <w:contextualSpacing/>
            </w:pPr>
            <w:r w:rsidRPr="004908C5">
              <w:t>1   2   3   4   5   6   7</w:t>
            </w:r>
          </w:p>
        </w:tc>
      </w:tr>
      <w:tr w:rsidR="00042E83" w:rsidRPr="004908C5" w14:paraId="6B1F8431" w14:textId="77777777" w:rsidTr="0012776E">
        <w:trPr>
          <w:trHeight w:val="232"/>
        </w:trPr>
        <w:tc>
          <w:tcPr>
            <w:tcW w:w="7200" w:type="dxa"/>
            <w:vAlign w:val="bottom"/>
          </w:tcPr>
          <w:p w14:paraId="7432142A" w14:textId="1127793E" w:rsidR="00042E83" w:rsidRPr="004908C5" w:rsidRDefault="00D416DD" w:rsidP="0012776E">
            <w:pPr>
              <w:pStyle w:val="ListParagraph"/>
              <w:numPr>
                <w:ilvl w:val="0"/>
                <w:numId w:val="15"/>
              </w:numPr>
              <w:rPr>
                <w:rFonts w:ascii="Times New Roman" w:hAnsi="Times New Roman" w:cs="Times New Roman"/>
              </w:rPr>
            </w:pPr>
            <w:r w:rsidRPr="00D416DD">
              <w:rPr>
                <w:rFonts w:ascii="Times New Roman" w:hAnsi="Times New Roman" w:cs="Times New Roman"/>
              </w:rPr>
              <w:t>I am always thinking about my things.</w:t>
            </w:r>
          </w:p>
        </w:tc>
        <w:tc>
          <w:tcPr>
            <w:tcW w:w="2150" w:type="dxa"/>
          </w:tcPr>
          <w:p w14:paraId="403C79F5" w14:textId="77777777" w:rsidR="00042E83" w:rsidRPr="004908C5" w:rsidRDefault="00042E83" w:rsidP="0012776E">
            <w:pPr>
              <w:contextualSpacing/>
            </w:pPr>
            <w:r w:rsidRPr="004908C5">
              <w:t>1   2   3   4   5   6   7</w:t>
            </w:r>
          </w:p>
        </w:tc>
      </w:tr>
      <w:tr w:rsidR="00042E83" w:rsidRPr="004908C5" w14:paraId="36D4B45C" w14:textId="77777777" w:rsidTr="0012776E">
        <w:trPr>
          <w:trHeight w:val="232"/>
        </w:trPr>
        <w:tc>
          <w:tcPr>
            <w:tcW w:w="7200" w:type="dxa"/>
            <w:vAlign w:val="bottom"/>
          </w:tcPr>
          <w:p w14:paraId="331F43FD" w14:textId="77777777" w:rsidR="00042E83" w:rsidRPr="004908C5" w:rsidRDefault="00042E83" w:rsidP="0012776E">
            <w:pPr>
              <w:pStyle w:val="ListParagraph"/>
              <w:numPr>
                <w:ilvl w:val="0"/>
                <w:numId w:val="15"/>
              </w:numPr>
              <w:rPr>
                <w:rFonts w:ascii="Times New Roman" w:hAnsi="Times New Roman" w:cs="Times New Roman"/>
              </w:rPr>
            </w:pPr>
            <w:r w:rsidRPr="004908C5">
              <w:rPr>
                <w:rFonts w:ascii="Times New Roman" w:hAnsi="Times New Roman" w:cs="Times New Roman"/>
              </w:rPr>
              <w:t>If I am worried I might need something in the future, I keep it.</w:t>
            </w:r>
          </w:p>
        </w:tc>
        <w:tc>
          <w:tcPr>
            <w:tcW w:w="2150" w:type="dxa"/>
          </w:tcPr>
          <w:p w14:paraId="518001DF" w14:textId="77777777" w:rsidR="00042E83" w:rsidRPr="004908C5" w:rsidRDefault="00042E83" w:rsidP="0012776E">
            <w:pPr>
              <w:contextualSpacing/>
            </w:pPr>
            <w:r w:rsidRPr="004908C5">
              <w:t>1   2   3   4   5   6   7</w:t>
            </w:r>
          </w:p>
        </w:tc>
      </w:tr>
      <w:tr w:rsidR="00042E83" w:rsidRPr="004908C5" w14:paraId="541616F1" w14:textId="77777777" w:rsidTr="0012776E">
        <w:trPr>
          <w:trHeight w:val="232"/>
        </w:trPr>
        <w:tc>
          <w:tcPr>
            <w:tcW w:w="7200" w:type="dxa"/>
            <w:vAlign w:val="bottom"/>
          </w:tcPr>
          <w:p w14:paraId="1917F9ED" w14:textId="3C1E8FBF" w:rsidR="00042E83" w:rsidRPr="004908C5" w:rsidRDefault="00D416DD" w:rsidP="0012776E">
            <w:pPr>
              <w:pStyle w:val="ListParagraph"/>
              <w:numPr>
                <w:ilvl w:val="0"/>
                <w:numId w:val="15"/>
              </w:numPr>
              <w:rPr>
                <w:rFonts w:ascii="Times New Roman" w:hAnsi="Times New Roman" w:cs="Times New Roman"/>
              </w:rPr>
            </w:pPr>
            <w:r w:rsidRPr="00D416DD">
              <w:rPr>
                <w:rFonts w:ascii="Times New Roman" w:hAnsi="Times New Roman" w:cs="Times New Roman"/>
              </w:rPr>
              <w:t>I continue to collect items, even when they cause problems for me.</w:t>
            </w:r>
          </w:p>
        </w:tc>
        <w:tc>
          <w:tcPr>
            <w:tcW w:w="2150" w:type="dxa"/>
          </w:tcPr>
          <w:p w14:paraId="47DBBE08" w14:textId="77777777" w:rsidR="00042E83" w:rsidRPr="004908C5" w:rsidRDefault="00042E83" w:rsidP="0012776E">
            <w:pPr>
              <w:contextualSpacing/>
            </w:pPr>
            <w:r w:rsidRPr="004908C5">
              <w:t>1   2   3   4   5   6   7</w:t>
            </w:r>
          </w:p>
        </w:tc>
      </w:tr>
      <w:tr w:rsidR="00042E83" w:rsidRPr="004908C5" w14:paraId="595F5CC2" w14:textId="77777777" w:rsidTr="0012776E">
        <w:trPr>
          <w:trHeight w:val="232"/>
        </w:trPr>
        <w:tc>
          <w:tcPr>
            <w:tcW w:w="7200" w:type="dxa"/>
          </w:tcPr>
          <w:p w14:paraId="6E7AF3D0" w14:textId="77777777" w:rsidR="00042E83" w:rsidRPr="004908C5" w:rsidRDefault="00042E83" w:rsidP="0012776E">
            <w:pPr>
              <w:pStyle w:val="ListParagraph"/>
              <w:numPr>
                <w:ilvl w:val="0"/>
                <w:numId w:val="15"/>
              </w:numPr>
              <w:rPr>
                <w:rFonts w:ascii="Times New Roman" w:eastAsia="Times New Roman" w:hAnsi="Times New Roman" w:cs="Times New Roman"/>
                <w:color w:val="000000"/>
              </w:rPr>
            </w:pPr>
            <w:r w:rsidRPr="004908C5">
              <w:rPr>
                <w:rFonts w:ascii="Times New Roman" w:hAnsi="Times New Roman" w:cs="Times New Roman"/>
              </w:rPr>
              <w:t>I keep my things because I am attached to them.</w:t>
            </w:r>
          </w:p>
        </w:tc>
        <w:tc>
          <w:tcPr>
            <w:tcW w:w="2150" w:type="dxa"/>
          </w:tcPr>
          <w:p w14:paraId="7DE871B6" w14:textId="77777777" w:rsidR="00042E83" w:rsidRPr="004908C5" w:rsidRDefault="00042E83" w:rsidP="0012776E">
            <w:pPr>
              <w:contextualSpacing/>
            </w:pPr>
            <w:r w:rsidRPr="004908C5">
              <w:t>1   2   3   4   5   6   7</w:t>
            </w:r>
          </w:p>
        </w:tc>
      </w:tr>
      <w:tr w:rsidR="00042E83" w:rsidRPr="004908C5" w14:paraId="208DCFA5" w14:textId="77777777" w:rsidTr="0012776E">
        <w:trPr>
          <w:trHeight w:val="232"/>
        </w:trPr>
        <w:tc>
          <w:tcPr>
            <w:tcW w:w="7200" w:type="dxa"/>
            <w:vAlign w:val="center"/>
          </w:tcPr>
          <w:p w14:paraId="3A76723E" w14:textId="77777777" w:rsidR="00042E83" w:rsidRPr="004908C5" w:rsidRDefault="00042E83" w:rsidP="0012776E">
            <w:pPr>
              <w:pStyle w:val="ListParagraph"/>
              <w:numPr>
                <w:ilvl w:val="0"/>
                <w:numId w:val="15"/>
              </w:numPr>
              <w:rPr>
                <w:rFonts w:ascii="Times New Roman" w:eastAsia="Times New Roman" w:hAnsi="Times New Roman" w:cs="Times New Roman"/>
                <w:color w:val="000000"/>
              </w:rPr>
            </w:pPr>
            <w:r w:rsidRPr="004908C5">
              <w:rPr>
                <w:rFonts w:ascii="Times New Roman" w:hAnsi="Times New Roman" w:cs="Times New Roman"/>
              </w:rPr>
              <w:t>I collect or buy objects when I feel distressed.</w:t>
            </w:r>
          </w:p>
        </w:tc>
        <w:tc>
          <w:tcPr>
            <w:tcW w:w="2150" w:type="dxa"/>
          </w:tcPr>
          <w:p w14:paraId="6D098059" w14:textId="77777777" w:rsidR="00042E83" w:rsidRPr="004908C5" w:rsidRDefault="00042E83" w:rsidP="0012776E">
            <w:pPr>
              <w:contextualSpacing/>
            </w:pPr>
            <w:r w:rsidRPr="004908C5">
              <w:t>1   2   3   4   5   6   7</w:t>
            </w:r>
          </w:p>
        </w:tc>
      </w:tr>
    </w:tbl>
    <w:p w14:paraId="7B63A369" w14:textId="77777777" w:rsidR="00042E83" w:rsidRPr="004908C5" w:rsidRDefault="00042E83" w:rsidP="00042E83">
      <w:pPr>
        <w:contextualSpacing/>
      </w:pPr>
    </w:p>
    <w:p w14:paraId="21B75F75" w14:textId="77777777" w:rsidR="009F56FE" w:rsidRDefault="009F56FE">
      <w:r>
        <w:br w:type="page"/>
      </w:r>
    </w:p>
    <w:p w14:paraId="3880F55F" w14:textId="2E26CDF1" w:rsidR="00042E83" w:rsidRDefault="00042E83" w:rsidP="00042E83">
      <w:pPr>
        <w:pStyle w:val="EndNoteBibliography"/>
        <w:ind w:left="720" w:hanging="720"/>
        <w:rPr>
          <w:rFonts w:ascii="Times New Roman" w:hAnsi="Times New Roman" w:cs="Times New Roman"/>
        </w:rPr>
      </w:pPr>
      <w:r>
        <w:rPr>
          <w:rFonts w:ascii="Times New Roman" w:hAnsi="Times New Roman" w:cs="Times New Roman"/>
        </w:rPr>
        <w:lastRenderedPageBreak/>
        <w:t xml:space="preserve">AAQH-Saving: 1, 3, 5, 7, </w:t>
      </w:r>
      <w:r w:rsidR="00D416DD">
        <w:rPr>
          <w:rFonts w:ascii="Times New Roman" w:hAnsi="Times New Roman" w:cs="Times New Roman"/>
        </w:rPr>
        <w:t>9</w:t>
      </w:r>
      <w:r>
        <w:rPr>
          <w:rFonts w:ascii="Times New Roman" w:hAnsi="Times New Roman" w:cs="Times New Roman"/>
        </w:rPr>
        <w:t>, 11, 13</w:t>
      </w:r>
    </w:p>
    <w:p w14:paraId="5BA2E8E8" w14:textId="7AA81AD0" w:rsidR="002538EB" w:rsidRDefault="00042E83" w:rsidP="00C12017">
      <w:pPr>
        <w:pStyle w:val="EndNoteBibliography"/>
        <w:ind w:left="720" w:hanging="720"/>
        <w:rPr>
          <w:rFonts w:ascii="Times New Roman" w:hAnsi="Times New Roman" w:cs="Times New Roman"/>
        </w:rPr>
      </w:pPr>
      <w:r>
        <w:rPr>
          <w:rFonts w:ascii="Times New Roman" w:hAnsi="Times New Roman" w:cs="Times New Roman"/>
        </w:rPr>
        <w:t>AAQH-Acquisition: 2, 4, 6, 8, 10, 12, 14</w:t>
      </w:r>
    </w:p>
    <w:p w14:paraId="54963D8B" w14:textId="0BAC24FC" w:rsidR="00042E83" w:rsidRPr="004908C5" w:rsidRDefault="00042E83" w:rsidP="00F5279C"/>
    <w:p w14:paraId="3E27E8CA" w14:textId="3C461730" w:rsidR="00D33B95" w:rsidRPr="0065265C" w:rsidRDefault="00D33B95" w:rsidP="00042E83"/>
    <w:sectPr w:rsidR="00D33B95" w:rsidRPr="0065265C" w:rsidSect="00921940">
      <w:headerReference w:type="even" r:id="rId8"/>
      <w:headerReference w:type="default" r:id="rId9"/>
      <w:headerReference w:type="first" r:id="rId10"/>
      <w:pgSz w:w="12240" w:h="15840"/>
      <w:pgMar w:top="1440" w:right="1440" w:bottom="1440" w:left="1440" w:header="720" w:footer="720" w:gutter="0"/>
      <w:pgNumType w:start="2"/>
      <w:cols w:space="720"/>
      <w:titlePg/>
      <w:docGrid w:linePitch="4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333EB" w16cid:durableId="1E9A9DFF"/>
  <w16cid:commentId w16cid:paraId="02A0DCFB" w16cid:durableId="1E9A9EA0"/>
  <w16cid:commentId w16cid:paraId="223D86A0" w16cid:durableId="1E9A9E00"/>
  <w16cid:commentId w16cid:paraId="016F5FBC" w16cid:durableId="1E9A9F90"/>
  <w16cid:commentId w16cid:paraId="105FB765" w16cid:durableId="1E9A9E01"/>
  <w16cid:commentId w16cid:paraId="1CF94C51" w16cid:durableId="1E9A9E02"/>
  <w16cid:commentId w16cid:paraId="5A70D4D9" w16cid:durableId="1E9C10A1"/>
  <w16cid:commentId w16cid:paraId="210E7E52" w16cid:durableId="1E9C1A63"/>
  <w16cid:commentId w16cid:paraId="3B1822E6" w16cid:durableId="1E9C108D"/>
  <w16cid:commentId w16cid:paraId="236C1869" w16cid:durableId="1E9A9E04"/>
  <w16cid:commentId w16cid:paraId="1A13058A" w16cid:durableId="1E9A9E05"/>
  <w16cid:commentId w16cid:paraId="36B1460D" w16cid:durableId="1E9A9E06"/>
  <w16cid:commentId w16cid:paraId="20602C46" w16cid:durableId="1E9C114A"/>
  <w16cid:commentId w16cid:paraId="6EC8F42C" w16cid:durableId="1E9A9E07"/>
  <w16cid:commentId w16cid:paraId="3B462D18" w16cid:durableId="1E9A9E08"/>
  <w16cid:commentId w16cid:paraId="26873C2E" w16cid:durableId="1E9C2168"/>
  <w16cid:commentId w16cid:paraId="24A3790F" w16cid:durableId="1E9C2185"/>
  <w16cid:commentId w16cid:paraId="28A16AD6" w16cid:durableId="1E9A9E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CC7FE" w14:textId="77777777" w:rsidR="008A781E" w:rsidRDefault="008A781E" w:rsidP="000E54AA">
      <w:r>
        <w:separator/>
      </w:r>
    </w:p>
  </w:endnote>
  <w:endnote w:type="continuationSeparator" w:id="0">
    <w:p w14:paraId="07BD1673" w14:textId="77777777" w:rsidR="008A781E" w:rsidRDefault="008A781E" w:rsidP="000E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Yu Gothic UI"/>
    <w:charset w:val="80"/>
    <w:family w:val="auto"/>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AE537" w14:textId="77777777" w:rsidR="008A781E" w:rsidRDefault="008A781E" w:rsidP="000E54AA">
      <w:r>
        <w:separator/>
      </w:r>
    </w:p>
  </w:footnote>
  <w:footnote w:type="continuationSeparator" w:id="0">
    <w:p w14:paraId="1AA0BEC0" w14:textId="77777777" w:rsidR="008A781E" w:rsidRDefault="008A781E" w:rsidP="000E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15F2F" w14:textId="77777777" w:rsidR="000377C0" w:rsidRDefault="000377C0" w:rsidP="005604D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D5149" w14:textId="77777777" w:rsidR="000377C0" w:rsidRDefault="000377C0" w:rsidP="00A220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675EF" w14:textId="41A2EA10" w:rsidR="000377C0" w:rsidRPr="000E54AA" w:rsidRDefault="000377C0" w:rsidP="00A22004">
    <w:pPr>
      <w:pStyle w:val="Header"/>
      <w:ind w:right="360"/>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CEAD3" w14:textId="77777777" w:rsidR="000377C0" w:rsidRPr="000E54AA" w:rsidRDefault="000377C0" w:rsidP="00921940">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E80"/>
    <w:multiLevelType w:val="hybridMultilevel"/>
    <w:tmpl w:val="30E04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78C2"/>
    <w:multiLevelType w:val="hybridMultilevel"/>
    <w:tmpl w:val="89422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4435A"/>
    <w:multiLevelType w:val="hybridMultilevel"/>
    <w:tmpl w:val="4A0A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D0257"/>
    <w:multiLevelType w:val="multilevel"/>
    <w:tmpl w:val="DD441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3B0BE4"/>
    <w:multiLevelType w:val="hybridMultilevel"/>
    <w:tmpl w:val="91C826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F03BB"/>
    <w:multiLevelType w:val="hybridMultilevel"/>
    <w:tmpl w:val="14EC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61C4F"/>
    <w:multiLevelType w:val="multilevel"/>
    <w:tmpl w:val="65EC6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12B42"/>
    <w:multiLevelType w:val="hybridMultilevel"/>
    <w:tmpl w:val="7334F994"/>
    <w:lvl w:ilvl="0" w:tplc="6BBEB7D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42C78"/>
    <w:multiLevelType w:val="hybridMultilevel"/>
    <w:tmpl w:val="5C606564"/>
    <w:lvl w:ilvl="0" w:tplc="FD4845C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141544"/>
    <w:multiLevelType w:val="hybridMultilevel"/>
    <w:tmpl w:val="E6C26468"/>
    <w:lvl w:ilvl="0" w:tplc="FF88BB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15875"/>
    <w:multiLevelType w:val="hybridMultilevel"/>
    <w:tmpl w:val="37D8C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E32EC"/>
    <w:multiLevelType w:val="multilevel"/>
    <w:tmpl w:val="8458C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D44E35"/>
    <w:multiLevelType w:val="hybridMultilevel"/>
    <w:tmpl w:val="BE1CC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575764"/>
    <w:multiLevelType w:val="hybridMultilevel"/>
    <w:tmpl w:val="7BC83CD6"/>
    <w:lvl w:ilvl="0" w:tplc="1FE879B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F54D1E"/>
    <w:multiLevelType w:val="multilevel"/>
    <w:tmpl w:val="6AF82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7716F1"/>
    <w:multiLevelType w:val="multilevel"/>
    <w:tmpl w:val="BA144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142AEA"/>
    <w:multiLevelType w:val="hybridMultilevel"/>
    <w:tmpl w:val="F92486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382171"/>
    <w:multiLevelType w:val="multilevel"/>
    <w:tmpl w:val="6AC8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6B4572"/>
    <w:multiLevelType w:val="hybridMultilevel"/>
    <w:tmpl w:val="15EE8A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1"/>
  </w:num>
  <w:num w:numId="4">
    <w:abstractNumId w:val="17"/>
  </w:num>
  <w:num w:numId="5">
    <w:abstractNumId w:val="15"/>
  </w:num>
  <w:num w:numId="6">
    <w:abstractNumId w:val="6"/>
  </w:num>
  <w:num w:numId="7">
    <w:abstractNumId w:val="14"/>
  </w:num>
  <w:num w:numId="8">
    <w:abstractNumId w:val="10"/>
  </w:num>
  <w:num w:numId="9">
    <w:abstractNumId w:val="13"/>
  </w:num>
  <w:num w:numId="10">
    <w:abstractNumId w:val="8"/>
  </w:num>
  <w:num w:numId="11">
    <w:abstractNumId w:val="16"/>
  </w:num>
  <w:num w:numId="12">
    <w:abstractNumId w:val="4"/>
  </w:num>
  <w:num w:numId="13">
    <w:abstractNumId w:val="18"/>
  </w:num>
  <w:num w:numId="14">
    <w:abstractNumId w:val="9"/>
  </w:num>
  <w:num w:numId="15">
    <w:abstractNumId w:val="12"/>
  </w:num>
  <w:num w:numId="16">
    <w:abstractNumId w:val="2"/>
  </w:num>
  <w:num w:numId="17">
    <w:abstractNumId w:val="1"/>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tfe0ewbpe5txea5e0x00d3v0pwz2rfw90s&quot;&gt;My EndNote Library&lt;record-ids&gt;&lt;item&gt;118&lt;/item&gt;&lt;item&gt;172&lt;/item&gt;&lt;item&gt;173&lt;/item&gt;&lt;item&gt;176&lt;/item&gt;&lt;item&gt;203&lt;/item&gt;&lt;item&gt;266&lt;/item&gt;&lt;item&gt;370&lt;/item&gt;&lt;item&gt;732&lt;/item&gt;&lt;/record-ids&gt;&lt;/item&gt;&lt;/Libraries&gt;"/>
  </w:docVars>
  <w:rsids>
    <w:rsidRoot w:val="00EF7F9F"/>
    <w:rsid w:val="00004698"/>
    <w:rsid w:val="00004B29"/>
    <w:rsid w:val="00006CEF"/>
    <w:rsid w:val="00007590"/>
    <w:rsid w:val="0001301F"/>
    <w:rsid w:val="00017B34"/>
    <w:rsid w:val="00022AF7"/>
    <w:rsid w:val="0002443D"/>
    <w:rsid w:val="00032773"/>
    <w:rsid w:val="00032C8F"/>
    <w:rsid w:val="00033ECD"/>
    <w:rsid w:val="000369B1"/>
    <w:rsid w:val="000377C0"/>
    <w:rsid w:val="00037BE6"/>
    <w:rsid w:val="00042E83"/>
    <w:rsid w:val="00044930"/>
    <w:rsid w:val="000452BF"/>
    <w:rsid w:val="0004733E"/>
    <w:rsid w:val="0004768B"/>
    <w:rsid w:val="00053701"/>
    <w:rsid w:val="00060961"/>
    <w:rsid w:val="00061175"/>
    <w:rsid w:val="0006448E"/>
    <w:rsid w:val="00065FE6"/>
    <w:rsid w:val="00066118"/>
    <w:rsid w:val="00081C57"/>
    <w:rsid w:val="000900F2"/>
    <w:rsid w:val="000951B2"/>
    <w:rsid w:val="000A4B8E"/>
    <w:rsid w:val="000A5FD7"/>
    <w:rsid w:val="000B3DD1"/>
    <w:rsid w:val="000C092B"/>
    <w:rsid w:val="000C261A"/>
    <w:rsid w:val="000C2E0A"/>
    <w:rsid w:val="000D5265"/>
    <w:rsid w:val="000D5AA2"/>
    <w:rsid w:val="000D6833"/>
    <w:rsid w:val="000E281F"/>
    <w:rsid w:val="000E54AA"/>
    <w:rsid w:val="000F069F"/>
    <w:rsid w:val="000F0AF6"/>
    <w:rsid w:val="000F7026"/>
    <w:rsid w:val="000F7454"/>
    <w:rsid w:val="00103A7D"/>
    <w:rsid w:val="00105CBF"/>
    <w:rsid w:val="0010616C"/>
    <w:rsid w:val="00106D12"/>
    <w:rsid w:val="00111FD5"/>
    <w:rsid w:val="001142C6"/>
    <w:rsid w:val="00116DF9"/>
    <w:rsid w:val="00117E8C"/>
    <w:rsid w:val="00123045"/>
    <w:rsid w:val="0012776E"/>
    <w:rsid w:val="001279CD"/>
    <w:rsid w:val="001334D5"/>
    <w:rsid w:val="00140D57"/>
    <w:rsid w:val="00144C58"/>
    <w:rsid w:val="00150FC9"/>
    <w:rsid w:val="001551AE"/>
    <w:rsid w:val="00160DE6"/>
    <w:rsid w:val="00162A20"/>
    <w:rsid w:val="00163346"/>
    <w:rsid w:val="001646D4"/>
    <w:rsid w:val="00164D7E"/>
    <w:rsid w:val="0017000A"/>
    <w:rsid w:val="00173F65"/>
    <w:rsid w:val="0017409E"/>
    <w:rsid w:val="00174882"/>
    <w:rsid w:val="0018041E"/>
    <w:rsid w:val="001817DB"/>
    <w:rsid w:val="001828E8"/>
    <w:rsid w:val="001837F5"/>
    <w:rsid w:val="00191602"/>
    <w:rsid w:val="00194ED1"/>
    <w:rsid w:val="0019522E"/>
    <w:rsid w:val="001A0778"/>
    <w:rsid w:val="001A0A1C"/>
    <w:rsid w:val="001A1C51"/>
    <w:rsid w:val="001A37D1"/>
    <w:rsid w:val="001A3811"/>
    <w:rsid w:val="001A61D2"/>
    <w:rsid w:val="001C6D39"/>
    <w:rsid w:val="001D35B5"/>
    <w:rsid w:val="001D3620"/>
    <w:rsid w:val="001D567D"/>
    <w:rsid w:val="001E178F"/>
    <w:rsid w:val="001E335D"/>
    <w:rsid w:val="001E4746"/>
    <w:rsid w:val="001E518C"/>
    <w:rsid w:val="001E53E6"/>
    <w:rsid w:val="001E64CC"/>
    <w:rsid w:val="001F0C20"/>
    <w:rsid w:val="001F0F36"/>
    <w:rsid w:val="001F15C2"/>
    <w:rsid w:val="00204967"/>
    <w:rsid w:val="00206A4C"/>
    <w:rsid w:val="00210C71"/>
    <w:rsid w:val="00210F81"/>
    <w:rsid w:val="00224CD5"/>
    <w:rsid w:val="002303D4"/>
    <w:rsid w:val="00230435"/>
    <w:rsid w:val="00232385"/>
    <w:rsid w:val="00233072"/>
    <w:rsid w:val="00233429"/>
    <w:rsid w:val="00234C9A"/>
    <w:rsid w:val="00235ECB"/>
    <w:rsid w:val="0023785B"/>
    <w:rsid w:val="00243782"/>
    <w:rsid w:val="00245B3B"/>
    <w:rsid w:val="00246886"/>
    <w:rsid w:val="002521CE"/>
    <w:rsid w:val="002538EB"/>
    <w:rsid w:val="00253C8D"/>
    <w:rsid w:val="002562FD"/>
    <w:rsid w:val="0026310D"/>
    <w:rsid w:val="0026388C"/>
    <w:rsid w:val="002665D8"/>
    <w:rsid w:val="00271654"/>
    <w:rsid w:val="00276AEE"/>
    <w:rsid w:val="00277D2E"/>
    <w:rsid w:val="00293E01"/>
    <w:rsid w:val="002944B9"/>
    <w:rsid w:val="002979E1"/>
    <w:rsid w:val="002A3D5F"/>
    <w:rsid w:val="002B1232"/>
    <w:rsid w:val="002B150A"/>
    <w:rsid w:val="002B1A53"/>
    <w:rsid w:val="002C5810"/>
    <w:rsid w:val="002C6A6D"/>
    <w:rsid w:val="002E16EE"/>
    <w:rsid w:val="002E5CB3"/>
    <w:rsid w:val="002E5E27"/>
    <w:rsid w:val="002E6298"/>
    <w:rsid w:val="002F0E3E"/>
    <w:rsid w:val="002F6BE2"/>
    <w:rsid w:val="00301B46"/>
    <w:rsid w:val="00302F7F"/>
    <w:rsid w:val="0030511E"/>
    <w:rsid w:val="003052DB"/>
    <w:rsid w:val="00310EC8"/>
    <w:rsid w:val="003123F2"/>
    <w:rsid w:val="00315EFD"/>
    <w:rsid w:val="003169FD"/>
    <w:rsid w:val="00320721"/>
    <w:rsid w:val="00320E2A"/>
    <w:rsid w:val="0033107C"/>
    <w:rsid w:val="0033382C"/>
    <w:rsid w:val="00335BA9"/>
    <w:rsid w:val="00335D78"/>
    <w:rsid w:val="003409BD"/>
    <w:rsid w:val="00342194"/>
    <w:rsid w:val="00352315"/>
    <w:rsid w:val="003536A4"/>
    <w:rsid w:val="003542B4"/>
    <w:rsid w:val="00356661"/>
    <w:rsid w:val="00361948"/>
    <w:rsid w:val="00371416"/>
    <w:rsid w:val="003723FB"/>
    <w:rsid w:val="003727A7"/>
    <w:rsid w:val="00374F47"/>
    <w:rsid w:val="00383B95"/>
    <w:rsid w:val="003928E4"/>
    <w:rsid w:val="00394489"/>
    <w:rsid w:val="003A501C"/>
    <w:rsid w:val="003A5BE4"/>
    <w:rsid w:val="003C2C8B"/>
    <w:rsid w:val="003C7740"/>
    <w:rsid w:val="003D07AD"/>
    <w:rsid w:val="003D7C3C"/>
    <w:rsid w:val="003F0286"/>
    <w:rsid w:val="003F461C"/>
    <w:rsid w:val="00400B7C"/>
    <w:rsid w:val="00400D06"/>
    <w:rsid w:val="004054D9"/>
    <w:rsid w:val="0041088C"/>
    <w:rsid w:val="0041605B"/>
    <w:rsid w:val="00416D1A"/>
    <w:rsid w:val="004259C2"/>
    <w:rsid w:val="00425F98"/>
    <w:rsid w:val="004270BF"/>
    <w:rsid w:val="004277D7"/>
    <w:rsid w:val="0043070C"/>
    <w:rsid w:val="0043764D"/>
    <w:rsid w:val="00441D59"/>
    <w:rsid w:val="00441DAF"/>
    <w:rsid w:val="00452A4F"/>
    <w:rsid w:val="00455254"/>
    <w:rsid w:val="004557B7"/>
    <w:rsid w:val="00457DB0"/>
    <w:rsid w:val="004605D5"/>
    <w:rsid w:val="00463149"/>
    <w:rsid w:val="0046339D"/>
    <w:rsid w:val="00463E38"/>
    <w:rsid w:val="004672A1"/>
    <w:rsid w:val="00467D55"/>
    <w:rsid w:val="00472FE5"/>
    <w:rsid w:val="00475749"/>
    <w:rsid w:val="00477B1C"/>
    <w:rsid w:val="0048134F"/>
    <w:rsid w:val="00482C3C"/>
    <w:rsid w:val="00484CC2"/>
    <w:rsid w:val="0048680C"/>
    <w:rsid w:val="004908C5"/>
    <w:rsid w:val="00493C21"/>
    <w:rsid w:val="00496CBE"/>
    <w:rsid w:val="00497560"/>
    <w:rsid w:val="004A45AC"/>
    <w:rsid w:val="004A53BB"/>
    <w:rsid w:val="004A5D63"/>
    <w:rsid w:val="004A6D4A"/>
    <w:rsid w:val="004C6F16"/>
    <w:rsid w:val="004D1816"/>
    <w:rsid w:val="004D195A"/>
    <w:rsid w:val="004D28FA"/>
    <w:rsid w:val="004D4046"/>
    <w:rsid w:val="004D524C"/>
    <w:rsid w:val="004F18A1"/>
    <w:rsid w:val="004F5859"/>
    <w:rsid w:val="004F5E0A"/>
    <w:rsid w:val="004F7325"/>
    <w:rsid w:val="004F7EEB"/>
    <w:rsid w:val="0050273F"/>
    <w:rsid w:val="00505634"/>
    <w:rsid w:val="005067C6"/>
    <w:rsid w:val="0050796F"/>
    <w:rsid w:val="00511095"/>
    <w:rsid w:val="00520DEB"/>
    <w:rsid w:val="00522B9B"/>
    <w:rsid w:val="00523DF8"/>
    <w:rsid w:val="00526110"/>
    <w:rsid w:val="00531AE3"/>
    <w:rsid w:val="00532848"/>
    <w:rsid w:val="00532E1F"/>
    <w:rsid w:val="00541A12"/>
    <w:rsid w:val="00543ED4"/>
    <w:rsid w:val="00547D18"/>
    <w:rsid w:val="005557E3"/>
    <w:rsid w:val="00557252"/>
    <w:rsid w:val="005604D9"/>
    <w:rsid w:val="00561398"/>
    <w:rsid w:val="00563F37"/>
    <w:rsid w:val="00573A34"/>
    <w:rsid w:val="00580CF5"/>
    <w:rsid w:val="0058134E"/>
    <w:rsid w:val="0058629D"/>
    <w:rsid w:val="00592BEC"/>
    <w:rsid w:val="005960C4"/>
    <w:rsid w:val="005A1168"/>
    <w:rsid w:val="005A713D"/>
    <w:rsid w:val="005B13B8"/>
    <w:rsid w:val="005B18A8"/>
    <w:rsid w:val="005B483F"/>
    <w:rsid w:val="005B512B"/>
    <w:rsid w:val="005B7AD6"/>
    <w:rsid w:val="005C06AA"/>
    <w:rsid w:val="005C41B1"/>
    <w:rsid w:val="005D5523"/>
    <w:rsid w:val="005D57A6"/>
    <w:rsid w:val="005D7A9F"/>
    <w:rsid w:val="005E23B3"/>
    <w:rsid w:val="005E49A3"/>
    <w:rsid w:val="005E502F"/>
    <w:rsid w:val="005F02E8"/>
    <w:rsid w:val="005F0DA7"/>
    <w:rsid w:val="005F5655"/>
    <w:rsid w:val="005F5CAF"/>
    <w:rsid w:val="00602B10"/>
    <w:rsid w:val="0060632D"/>
    <w:rsid w:val="006068FF"/>
    <w:rsid w:val="00610963"/>
    <w:rsid w:val="0061579D"/>
    <w:rsid w:val="00623B18"/>
    <w:rsid w:val="00623D6F"/>
    <w:rsid w:val="0062463B"/>
    <w:rsid w:val="00625CD5"/>
    <w:rsid w:val="006270D6"/>
    <w:rsid w:val="00627F06"/>
    <w:rsid w:val="006308FA"/>
    <w:rsid w:val="00632091"/>
    <w:rsid w:val="0064114E"/>
    <w:rsid w:val="00641C4D"/>
    <w:rsid w:val="0064695D"/>
    <w:rsid w:val="006502F6"/>
    <w:rsid w:val="00650B88"/>
    <w:rsid w:val="0065265C"/>
    <w:rsid w:val="00653870"/>
    <w:rsid w:val="00654BB9"/>
    <w:rsid w:val="0066098E"/>
    <w:rsid w:val="00660AF3"/>
    <w:rsid w:val="00661D21"/>
    <w:rsid w:val="00666CE0"/>
    <w:rsid w:val="00667C9F"/>
    <w:rsid w:val="00671191"/>
    <w:rsid w:val="0068078A"/>
    <w:rsid w:val="00685EF5"/>
    <w:rsid w:val="00690498"/>
    <w:rsid w:val="006963DC"/>
    <w:rsid w:val="00697B27"/>
    <w:rsid w:val="006A1B4E"/>
    <w:rsid w:val="006A4E81"/>
    <w:rsid w:val="006B0FB5"/>
    <w:rsid w:val="006B4DF4"/>
    <w:rsid w:val="006C0073"/>
    <w:rsid w:val="006C27FC"/>
    <w:rsid w:val="006C5139"/>
    <w:rsid w:val="006D0AEC"/>
    <w:rsid w:val="006D1E0F"/>
    <w:rsid w:val="006E0B84"/>
    <w:rsid w:val="006E292F"/>
    <w:rsid w:val="006F0E71"/>
    <w:rsid w:val="006F2BE7"/>
    <w:rsid w:val="006F3B99"/>
    <w:rsid w:val="006F7EB5"/>
    <w:rsid w:val="00700B2C"/>
    <w:rsid w:val="00704E2A"/>
    <w:rsid w:val="00705091"/>
    <w:rsid w:val="007236E1"/>
    <w:rsid w:val="00723BAE"/>
    <w:rsid w:val="007248EC"/>
    <w:rsid w:val="00732400"/>
    <w:rsid w:val="007332BE"/>
    <w:rsid w:val="00734844"/>
    <w:rsid w:val="007442B8"/>
    <w:rsid w:val="007443EA"/>
    <w:rsid w:val="007463C0"/>
    <w:rsid w:val="00746A1E"/>
    <w:rsid w:val="0075041E"/>
    <w:rsid w:val="00751A9A"/>
    <w:rsid w:val="00753658"/>
    <w:rsid w:val="007564D1"/>
    <w:rsid w:val="00756EBA"/>
    <w:rsid w:val="00757CEE"/>
    <w:rsid w:val="00765EE3"/>
    <w:rsid w:val="007665D6"/>
    <w:rsid w:val="0076682D"/>
    <w:rsid w:val="00772802"/>
    <w:rsid w:val="00775A8C"/>
    <w:rsid w:val="00777EDA"/>
    <w:rsid w:val="00781512"/>
    <w:rsid w:val="00781D2E"/>
    <w:rsid w:val="007824CA"/>
    <w:rsid w:val="00784C8B"/>
    <w:rsid w:val="00792611"/>
    <w:rsid w:val="00793F83"/>
    <w:rsid w:val="00796958"/>
    <w:rsid w:val="00797BDA"/>
    <w:rsid w:val="007A3FBB"/>
    <w:rsid w:val="007A44BB"/>
    <w:rsid w:val="007A6CA2"/>
    <w:rsid w:val="007B4397"/>
    <w:rsid w:val="007B5A40"/>
    <w:rsid w:val="007C6A03"/>
    <w:rsid w:val="007D0E30"/>
    <w:rsid w:val="007D3D8D"/>
    <w:rsid w:val="007E1B39"/>
    <w:rsid w:val="007E5C4B"/>
    <w:rsid w:val="007E7E15"/>
    <w:rsid w:val="007F212C"/>
    <w:rsid w:val="007F22FE"/>
    <w:rsid w:val="007F5668"/>
    <w:rsid w:val="007F6A6F"/>
    <w:rsid w:val="007F72AE"/>
    <w:rsid w:val="0080195C"/>
    <w:rsid w:val="0080271D"/>
    <w:rsid w:val="008034BB"/>
    <w:rsid w:val="00810E8C"/>
    <w:rsid w:val="00823641"/>
    <w:rsid w:val="00824BE1"/>
    <w:rsid w:val="00830358"/>
    <w:rsid w:val="0083061E"/>
    <w:rsid w:val="008379E6"/>
    <w:rsid w:val="00841E93"/>
    <w:rsid w:val="00843BD8"/>
    <w:rsid w:val="00847478"/>
    <w:rsid w:val="00852070"/>
    <w:rsid w:val="0085462D"/>
    <w:rsid w:val="00856654"/>
    <w:rsid w:val="00860811"/>
    <w:rsid w:val="00863D58"/>
    <w:rsid w:val="0087062F"/>
    <w:rsid w:val="00871202"/>
    <w:rsid w:val="0087444E"/>
    <w:rsid w:val="0087592E"/>
    <w:rsid w:val="00880FFE"/>
    <w:rsid w:val="008849AF"/>
    <w:rsid w:val="00886A7A"/>
    <w:rsid w:val="008924F4"/>
    <w:rsid w:val="00893FEA"/>
    <w:rsid w:val="00894739"/>
    <w:rsid w:val="0089589E"/>
    <w:rsid w:val="008972A5"/>
    <w:rsid w:val="008A132D"/>
    <w:rsid w:val="008A471E"/>
    <w:rsid w:val="008A781E"/>
    <w:rsid w:val="008B225E"/>
    <w:rsid w:val="008B30A4"/>
    <w:rsid w:val="008C0997"/>
    <w:rsid w:val="008C09A6"/>
    <w:rsid w:val="008C28DE"/>
    <w:rsid w:val="008C589B"/>
    <w:rsid w:val="008C663F"/>
    <w:rsid w:val="008C725C"/>
    <w:rsid w:val="008D1960"/>
    <w:rsid w:val="008D19C7"/>
    <w:rsid w:val="008D3384"/>
    <w:rsid w:val="008D45C7"/>
    <w:rsid w:val="008D7B6E"/>
    <w:rsid w:val="008E0FCD"/>
    <w:rsid w:val="008E110B"/>
    <w:rsid w:val="008E2248"/>
    <w:rsid w:val="008E3E28"/>
    <w:rsid w:val="008E45C8"/>
    <w:rsid w:val="008E677A"/>
    <w:rsid w:val="008E6C34"/>
    <w:rsid w:val="008F1F3B"/>
    <w:rsid w:val="008F47EE"/>
    <w:rsid w:val="008F5665"/>
    <w:rsid w:val="0090042F"/>
    <w:rsid w:val="00904913"/>
    <w:rsid w:val="009070E4"/>
    <w:rsid w:val="00912550"/>
    <w:rsid w:val="00913654"/>
    <w:rsid w:val="00914A8C"/>
    <w:rsid w:val="00921940"/>
    <w:rsid w:val="00922B57"/>
    <w:rsid w:val="00926AF4"/>
    <w:rsid w:val="0093011D"/>
    <w:rsid w:val="00936DF6"/>
    <w:rsid w:val="009412D5"/>
    <w:rsid w:val="009417BD"/>
    <w:rsid w:val="009422F7"/>
    <w:rsid w:val="00945879"/>
    <w:rsid w:val="0095007C"/>
    <w:rsid w:val="0095083E"/>
    <w:rsid w:val="00960233"/>
    <w:rsid w:val="00961959"/>
    <w:rsid w:val="009628A7"/>
    <w:rsid w:val="00962C22"/>
    <w:rsid w:val="00963C86"/>
    <w:rsid w:val="009654BD"/>
    <w:rsid w:val="009670C8"/>
    <w:rsid w:val="00981D9A"/>
    <w:rsid w:val="0098273A"/>
    <w:rsid w:val="00983D57"/>
    <w:rsid w:val="0098499A"/>
    <w:rsid w:val="00986FCD"/>
    <w:rsid w:val="00987ADC"/>
    <w:rsid w:val="00992215"/>
    <w:rsid w:val="00996FAC"/>
    <w:rsid w:val="009A66CB"/>
    <w:rsid w:val="009A7730"/>
    <w:rsid w:val="009A7883"/>
    <w:rsid w:val="009B2D73"/>
    <w:rsid w:val="009B4396"/>
    <w:rsid w:val="009C0FC9"/>
    <w:rsid w:val="009C53EE"/>
    <w:rsid w:val="009D28F5"/>
    <w:rsid w:val="009D4E5D"/>
    <w:rsid w:val="009D54B9"/>
    <w:rsid w:val="009D726A"/>
    <w:rsid w:val="009D7388"/>
    <w:rsid w:val="009E45A0"/>
    <w:rsid w:val="009F00FC"/>
    <w:rsid w:val="009F06BD"/>
    <w:rsid w:val="009F157E"/>
    <w:rsid w:val="009F56FE"/>
    <w:rsid w:val="00A025F1"/>
    <w:rsid w:val="00A02E4E"/>
    <w:rsid w:val="00A04EE1"/>
    <w:rsid w:val="00A12B9F"/>
    <w:rsid w:val="00A1516A"/>
    <w:rsid w:val="00A177A7"/>
    <w:rsid w:val="00A17A0A"/>
    <w:rsid w:val="00A22004"/>
    <w:rsid w:val="00A228B3"/>
    <w:rsid w:val="00A241BE"/>
    <w:rsid w:val="00A27215"/>
    <w:rsid w:val="00A30BA2"/>
    <w:rsid w:val="00A33726"/>
    <w:rsid w:val="00A43EC9"/>
    <w:rsid w:val="00A44E26"/>
    <w:rsid w:val="00A45867"/>
    <w:rsid w:val="00A46D61"/>
    <w:rsid w:val="00A504AF"/>
    <w:rsid w:val="00A60025"/>
    <w:rsid w:val="00A672C3"/>
    <w:rsid w:val="00A67702"/>
    <w:rsid w:val="00A7050C"/>
    <w:rsid w:val="00A71689"/>
    <w:rsid w:val="00A8236A"/>
    <w:rsid w:val="00A86439"/>
    <w:rsid w:val="00A8669C"/>
    <w:rsid w:val="00A87CA2"/>
    <w:rsid w:val="00A929D3"/>
    <w:rsid w:val="00A9449A"/>
    <w:rsid w:val="00A97FE0"/>
    <w:rsid w:val="00AA08D6"/>
    <w:rsid w:val="00AA604B"/>
    <w:rsid w:val="00AB0399"/>
    <w:rsid w:val="00AB18BB"/>
    <w:rsid w:val="00AC0A8B"/>
    <w:rsid w:val="00AC4736"/>
    <w:rsid w:val="00AD02F6"/>
    <w:rsid w:val="00AD11E3"/>
    <w:rsid w:val="00AD32E9"/>
    <w:rsid w:val="00AE665A"/>
    <w:rsid w:val="00AE6EF7"/>
    <w:rsid w:val="00AF0FB3"/>
    <w:rsid w:val="00B0505D"/>
    <w:rsid w:val="00B209E7"/>
    <w:rsid w:val="00B2141A"/>
    <w:rsid w:val="00B22395"/>
    <w:rsid w:val="00B22CC0"/>
    <w:rsid w:val="00B23EED"/>
    <w:rsid w:val="00B451FB"/>
    <w:rsid w:val="00B46FC0"/>
    <w:rsid w:val="00B519BD"/>
    <w:rsid w:val="00B53D6E"/>
    <w:rsid w:val="00B55F1D"/>
    <w:rsid w:val="00B55FCF"/>
    <w:rsid w:val="00B634B1"/>
    <w:rsid w:val="00B76768"/>
    <w:rsid w:val="00B83614"/>
    <w:rsid w:val="00B83A1D"/>
    <w:rsid w:val="00B91A45"/>
    <w:rsid w:val="00B92257"/>
    <w:rsid w:val="00B9389C"/>
    <w:rsid w:val="00B94B8C"/>
    <w:rsid w:val="00BA2213"/>
    <w:rsid w:val="00BA3797"/>
    <w:rsid w:val="00BA5584"/>
    <w:rsid w:val="00BA7503"/>
    <w:rsid w:val="00BB04FC"/>
    <w:rsid w:val="00BB0A5A"/>
    <w:rsid w:val="00BB1701"/>
    <w:rsid w:val="00BC14BD"/>
    <w:rsid w:val="00BC76EA"/>
    <w:rsid w:val="00BC78F2"/>
    <w:rsid w:val="00BD6442"/>
    <w:rsid w:val="00BD7C89"/>
    <w:rsid w:val="00BE23D2"/>
    <w:rsid w:val="00BE4E94"/>
    <w:rsid w:val="00BE57BC"/>
    <w:rsid w:val="00BE6AAB"/>
    <w:rsid w:val="00BE7685"/>
    <w:rsid w:val="00BE7893"/>
    <w:rsid w:val="00BF0047"/>
    <w:rsid w:val="00BF0172"/>
    <w:rsid w:val="00C03CED"/>
    <w:rsid w:val="00C0428E"/>
    <w:rsid w:val="00C04893"/>
    <w:rsid w:val="00C07773"/>
    <w:rsid w:val="00C07C01"/>
    <w:rsid w:val="00C12017"/>
    <w:rsid w:val="00C15820"/>
    <w:rsid w:val="00C25D0E"/>
    <w:rsid w:val="00C31CBD"/>
    <w:rsid w:val="00C33446"/>
    <w:rsid w:val="00C33DD5"/>
    <w:rsid w:val="00C402A3"/>
    <w:rsid w:val="00C45FE1"/>
    <w:rsid w:val="00C531F2"/>
    <w:rsid w:val="00C542FA"/>
    <w:rsid w:val="00C56AD2"/>
    <w:rsid w:val="00C56C3C"/>
    <w:rsid w:val="00C601C6"/>
    <w:rsid w:val="00C6071D"/>
    <w:rsid w:val="00C61CCD"/>
    <w:rsid w:val="00C61F1A"/>
    <w:rsid w:val="00C66138"/>
    <w:rsid w:val="00C66A67"/>
    <w:rsid w:val="00C703BC"/>
    <w:rsid w:val="00C76E40"/>
    <w:rsid w:val="00C76EE5"/>
    <w:rsid w:val="00C77AF4"/>
    <w:rsid w:val="00C84B80"/>
    <w:rsid w:val="00C85AE9"/>
    <w:rsid w:val="00C87413"/>
    <w:rsid w:val="00C87B6D"/>
    <w:rsid w:val="00C90266"/>
    <w:rsid w:val="00C9514A"/>
    <w:rsid w:val="00C95827"/>
    <w:rsid w:val="00C97F26"/>
    <w:rsid w:val="00CA106D"/>
    <w:rsid w:val="00CA6365"/>
    <w:rsid w:val="00CB2F1C"/>
    <w:rsid w:val="00CC0EA8"/>
    <w:rsid w:val="00CC1396"/>
    <w:rsid w:val="00CC6AD7"/>
    <w:rsid w:val="00CC6DD0"/>
    <w:rsid w:val="00CD3C66"/>
    <w:rsid w:val="00CD6175"/>
    <w:rsid w:val="00CE3DE0"/>
    <w:rsid w:val="00CF5D47"/>
    <w:rsid w:val="00CF7C3C"/>
    <w:rsid w:val="00D06763"/>
    <w:rsid w:val="00D13147"/>
    <w:rsid w:val="00D20006"/>
    <w:rsid w:val="00D20D47"/>
    <w:rsid w:val="00D22400"/>
    <w:rsid w:val="00D24692"/>
    <w:rsid w:val="00D32749"/>
    <w:rsid w:val="00D33B95"/>
    <w:rsid w:val="00D34089"/>
    <w:rsid w:val="00D34DA9"/>
    <w:rsid w:val="00D35473"/>
    <w:rsid w:val="00D35F12"/>
    <w:rsid w:val="00D4004E"/>
    <w:rsid w:val="00D416DD"/>
    <w:rsid w:val="00D43EEE"/>
    <w:rsid w:val="00D4561A"/>
    <w:rsid w:val="00D46836"/>
    <w:rsid w:val="00D55DC6"/>
    <w:rsid w:val="00D55EBF"/>
    <w:rsid w:val="00D55F48"/>
    <w:rsid w:val="00D60A4B"/>
    <w:rsid w:val="00D627F6"/>
    <w:rsid w:val="00D70AA6"/>
    <w:rsid w:val="00D73668"/>
    <w:rsid w:val="00D77AD5"/>
    <w:rsid w:val="00D8273B"/>
    <w:rsid w:val="00D94E16"/>
    <w:rsid w:val="00DA3485"/>
    <w:rsid w:val="00DA35A0"/>
    <w:rsid w:val="00DA500B"/>
    <w:rsid w:val="00DA7C96"/>
    <w:rsid w:val="00DB0EC8"/>
    <w:rsid w:val="00DB46BD"/>
    <w:rsid w:val="00DC442F"/>
    <w:rsid w:val="00DC5CCA"/>
    <w:rsid w:val="00DD04A3"/>
    <w:rsid w:val="00DD1CCE"/>
    <w:rsid w:val="00DE60D6"/>
    <w:rsid w:val="00DE7AFC"/>
    <w:rsid w:val="00DF3F4F"/>
    <w:rsid w:val="00DF4C15"/>
    <w:rsid w:val="00DF713C"/>
    <w:rsid w:val="00E00EB0"/>
    <w:rsid w:val="00E03C9B"/>
    <w:rsid w:val="00E041B7"/>
    <w:rsid w:val="00E052F7"/>
    <w:rsid w:val="00E11479"/>
    <w:rsid w:val="00E249B6"/>
    <w:rsid w:val="00E27A3E"/>
    <w:rsid w:val="00E3143C"/>
    <w:rsid w:val="00E321EE"/>
    <w:rsid w:val="00E3453C"/>
    <w:rsid w:val="00E55991"/>
    <w:rsid w:val="00E568D5"/>
    <w:rsid w:val="00E578A4"/>
    <w:rsid w:val="00E65E38"/>
    <w:rsid w:val="00E66F85"/>
    <w:rsid w:val="00E706BA"/>
    <w:rsid w:val="00E76EE8"/>
    <w:rsid w:val="00E87188"/>
    <w:rsid w:val="00E87BE8"/>
    <w:rsid w:val="00E9269A"/>
    <w:rsid w:val="00E94E0C"/>
    <w:rsid w:val="00E97AD8"/>
    <w:rsid w:val="00EA1887"/>
    <w:rsid w:val="00EB4069"/>
    <w:rsid w:val="00EB6C38"/>
    <w:rsid w:val="00EC1308"/>
    <w:rsid w:val="00EC130C"/>
    <w:rsid w:val="00EC4CBD"/>
    <w:rsid w:val="00EC6A0C"/>
    <w:rsid w:val="00EC7E00"/>
    <w:rsid w:val="00ED6DB3"/>
    <w:rsid w:val="00EE0D67"/>
    <w:rsid w:val="00EE2A30"/>
    <w:rsid w:val="00EE5301"/>
    <w:rsid w:val="00EE6C44"/>
    <w:rsid w:val="00EE7C62"/>
    <w:rsid w:val="00EF2E27"/>
    <w:rsid w:val="00EF3B4B"/>
    <w:rsid w:val="00EF7F9F"/>
    <w:rsid w:val="00F02C84"/>
    <w:rsid w:val="00F03221"/>
    <w:rsid w:val="00F053D9"/>
    <w:rsid w:val="00F10A37"/>
    <w:rsid w:val="00F17636"/>
    <w:rsid w:val="00F228B2"/>
    <w:rsid w:val="00F23E6F"/>
    <w:rsid w:val="00F26B02"/>
    <w:rsid w:val="00F26EF9"/>
    <w:rsid w:val="00F32431"/>
    <w:rsid w:val="00F32FA5"/>
    <w:rsid w:val="00F36069"/>
    <w:rsid w:val="00F4008E"/>
    <w:rsid w:val="00F431B1"/>
    <w:rsid w:val="00F45A07"/>
    <w:rsid w:val="00F5279C"/>
    <w:rsid w:val="00F52A75"/>
    <w:rsid w:val="00F52CFF"/>
    <w:rsid w:val="00F53914"/>
    <w:rsid w:val="00F565AF"/>
    <w:rsid w:val="00F5668C"/>
    <w:rsid w:val="00F57A0C"/>
    <w:rsid w:val="00F6241B"/>
    <w:rsid w:val="00F624F6"/>
    <w:rsid w:val="00F63DE3"/>
    <w:rsid w:val="00F666B8"/>
    <w:rsid w:val="00F77601"/>
    <w:rsid w:val="00F91613"/>
    <w:rsid w:val="00F9270F"/>
    <w:rsid w:val="00F94FE3"/>
    <w:rsid w:val="00FA7180"/>
    <w:rsid w:val="00FA71D7"/>
    <w:rsid w:val="00FB36FF"/>
    <w:rsid w:val="00FB6637"/>
    <w:rsid w:val="00FC2943"/>
    <w:rsid w:val="00FC6EFD"/>
    <w:rsid w:val="00FD0648"/>
    <w:rsid w:val="00FD1338"/>
    <w:rsid w:val="00FD3456"/>
    <w:rsid w:val="00FD4F02"/>
    <w:rsid w:val="00FD5294"/>
    <w:rsid w:val="00FE3BC4"/>
    <w:rsid w:val="00FE64CD"/>
    <w:rsid w:val="00FE7137"/>
    <w:rsid w:val="00FF11E5"/>
    <w:rsid w:val="00FF4A00"/>
    <w:rsid w:val="00FF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070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2F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F9F"/>
    <w:pPr>
      <w:spacing w:before="100" w:beforeAutospacing="1" w:after="100" w:afterAutospacing="1"/>
    </w:pPr>
  </w:style>
  <w:style w:type="paragraph" w:styleId="ListParagraph">
    <w:name w:val="List Paragraph"/>
    <w:basedOn w:val="Normal"/>
    <w:uiPriority w:val="34"/>
    <w:qFormat/>
    <w:rsid w:val="006A1B4E"/>
    <w:pPr>
      <w:ind w:left="720"/>
      <w:contextualSpacing/>
    </w:pPr>
    <w:rPr>
      <w:rFonts w:asciiTheme="minorHAnsi" w:hAnsiTheme="minorHAnsi" w:cstheme="minorBidi"/>
    </w:rPr>
  </w:style>
  <w:style w:type="paragraph" w:styleId="DocumentMap">
    <w:name w:val="Document Map"/>
    <w:basedOn w:val="Normal"/>
    <w:link w:val="DocumentMapChar"/>
    <w:uiPriority w:val="99"/>
    <w:semiHidden/>
    <w:unhideWhenUsed/>
    <w:rsid w:val="009070E4"/>
  </w:style>
  <w:style w:type="character" w:customStyle="1" w:styleId="DocumentMapChar">
    <w:name w:val="Document Map Char"/>
    <w:basedOn w:val="DefaultParagraphFont"/>
    <w:link w:val="DocumentMap"/>
    <w:uiPriority w:val="99"/>
    <w:semiHidden/>
    <w:rsid w:val="009070E4"/>
    <w:rPr>
      <w:rFonts w:ascii="Times New Roman" w:hAnsi="Times New Roman" w:cs="Times New Roman"/>
    </w:rPr>
  </w:style>
  <w:style w:type="character" w:styleId="CommentReference">
    <w:name w:val="annotation reference"/>
    <w:basedOn w:val="DefaultParagraphFont"/>
    <w:uiPriority w:val="99"/>
    <w:semiHidden/>
    <w:unhideWhenUsed/>
    <w:rsid w:val="00B0505D"/>
    <w:rPr>
      <w:sz w:val="18"/>
      <w:szCs w:val="18"/>
    </w:rPr>
  </w:style>
  <w:style w:type="paragraph" w:styleId="CommentText">
    <w:name w:val="annotation text"/>
    <w:basedOn w:val="Normal"/>
    <w:link w:val="CommentTextChar"/>
    <w:uiPriority w:val="99"/>
    <w:semiHidden/>
    <w:unhideWhenUsed/>
    <w:rsid w:val="00B0505D"/>
    <w:rPr>
      <w:rFonts w:asciiTheme="minorHAnsi" w:hAnsiTheme="minorHAnsi" w:cstheme="minorBidi"/>
    </w:rPr>
  </w:style>
  <w:style w:type="character" w:customStyle="1" w:styleId="CommentTextChar">
    <w:name w:val="Comment Text Char"/>
    <w:basedOn w:val="DefaultParagraphFont"/>
    <w:link w:val="CommentText"/>
    <w:uiPriority w:val="99"/>
    <w:semiHidden/>
    <w:rsid w:val="00B0505D"/>
  </w:style>
  <w:style w:type="paragraph" w:styleId="CommentSubject">
    <w:name w:val="annotation subject"/>
    <w:basedOn w:val="CommentText"/>
    <w:next w:val="CommentText"/>
    <w:link w:val="CommentSubjectChar"/>
    <w:uiPriority w:val="99"/>
    <w:semiHidden/>
    <w:unhideWhenUsed/>
    <w:rsid w:val="00B0505D"/>
    <w:rPr>
      <w:b/>
      <w:bCs/>
      <w:sz w:val="20"/>
      <w:szCs w:val="20"/>
    </w:rPr>
  </w:style>
  <w:style w:type="character" w:customStyle="1" w:styleId="CommentSubjectChar">
    <w:name w:val="Comment Subject Char"/>
    <w:basedOn w:val="CommentTextChar"/>
    <w:link w:val="CommentSubject"/>
    <w:uiPriority w:val="99"/>
    <w:semiHidden/>
    <w:rsid w:val="00B0505D"/>
    <w:rPr>
      <w:b/>
      <w:bCs/>
      <w:sz w:val="20"/>
      <w:szCs w:val="20"/>
    </w:rPr>
  </w:style>
  <w:style w:type="paragraph" w:styleId="BalloonText">
    <w:name w:val="Balloon Text"/>
    <w:basedOn w:val="Normal"/>
    <w:link w:val="BalloonTextChar"/>
    <w:uiPriority w:val="99"/>
    <w:semiHidden/>
    <w:unhideWhenUsed/>
    <w:rsid w:val="00B0505D"/>
    <w:rPr>
      <w:sz w:val="18"/>
      <w:szCs w:val="18"/>
    </w:rPr>
  </w:style>
  <w:style w:type="character" w:customStyle="1" w:styleId="BalloonTextChar">
    <w:name w:val="Balloon Text Char"/>
    <w:basedOn w:val="DefaultParagraphFont"/>
    <w:link w:val="BalloonText"/>
    <w:uiPriority w:val="99"/>
    <w:semiHidden/>
    <w:rsid w:val="00B0505D"/>
    <w:rPr>
      <w:rFonts w:ascii="Times New Roman" w:hAnsi="Times New Roman" w:cs="Times New Roman"/>
      <w:sz w:val="18"/>
      <w:szCs w:val="18"/>
    </w:rPr>
  </w:style>
  <w:style w:type="table" w:styleId="TableGrid">
    <w:name w:val="Table Grid"/>
    <w:basedOn w:val="TableNormal"/>
    <w:uiPriority w:val="39"/>
    <w:rsid w:val="00F52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5F02E8"/>
    <w:rPr>
      <w:rFonts w:ascii="Calibri" w:hAnsi="Calibri" w:cs="Calibri"/>
    </w:rPr>
  </w:style>
  <w:style w:type="character" w:styleId="Hyperlink">
    <w:name w:val="Hyperlink"/>
    <w:basedOn w:val="DefaultParagraphFont"/>
    <w:uiPriority w:val="99"/>
    <w:unhideWhenUsed/>
    <w:rsid w:val="007463C0"/>
    <w:rPr>
      <w:color w:val="0563C1" w:themeColor="hyperlink"/>
      <w:u w:val="single"/>
    </w:rPr>
  </w:style>
  <w:style w:type="paragraph" w:styleId="Header">
    <w:name w:val="header"/>
    <w:basedOn w:val="Normal"/>
    <w:link w:val="HeaderChar"/>
    <w:uiPriority w:val="99"/>
    <w:unhideWhenUsed/>
    <w:rsid w:val="000E54AA"/>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0E54AA"/>
  </w:style>
  <w:style w:type="paragraph" w:styleId="Footer">
    <w:name w:val="footer"/>
    <w:basedOn w:val="Normal"/>
    <w:link w:val="FooterChar"/>
    <w:uiPriority w:val="99"/>
    <w:unhideWhenUsed/>
    <w:rsid w:val="000E54A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0E54AA"/>
  </w:style>
  <w:style w:type="character" w:styleId="PageNumber">
    <w:name w:val="page number"/>
    <w:basedOn w:val="DefaultParagraphFont"/>
    <w:uiPriority w:val="99"/>
    <w:semiHidden/>
    <w:unhideWhenUsed/>
    <w:rsid w:val="000E54AA"/>
  </w:style>
  <w:style w:type="paragraph" w:styleId="Revision">
    <w:name w:val="Revision"/>
    <w:hidden/>
    <w:uiPriority w:val="99"/>
    <w:semiHidden/>
    <w:rsid w:val="0026388C"/>
  </w:style>
  <w:style w:type="paragraph" w:customStyle="1" w:styleId="EndNoteBibliographyTitle">
    <w:name w:val="EndNote Bibliography Title"/>
    <w:basedOn w:val="Normal"/>
    <w:link w:val="EndNoteBibliographyTitleChar"/>
    <w:rsid w:val="00A9449A"/>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9449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540">
      <w:bodyDiv w:val="1"/>
      <w:marLeft w:val="0"/>
      <w:marRight w:val="0"/>
      <w:marTop w:val="0"/>
      <w:marBottom w:val="0"/>
      <w:divBdr>
        <w:top w:val="none" w:sz="0" w:space="0" w:color="auto"/>
        <w:left w:val="none" w:sz="0" w:space="0" w:color="auto"/>
        <w:bottom w:val="none" w:sz="0" w:space="0" w:color="auto"/>
        <w:right w:val="none" w:sz="0" w:space="0" w:color="auto"/>
      </w:divBdr>
    </w:div>
    <w:div w:id="56052396">
      <w:bodyDiv w:val="1"/>
      <w:marLeft w:val="0"/>
      <w:marRight w:val="0"/>
      <w:marTop w:val="0"/>
      <w:marBottom w:val="0"/>
      <w:divBdr>
        <w:top w:val="none" w:sz="0" w:space="0" w:color="auto"/>
        <w:left w:val="none" w:sz="0" w:space="0" w:color="auto"/>
        <w:bottom w:val="none" w:sz="0" w:space="0" w:color="auto"/>
        <w:right w:val="none" w:sz="0" w:space="0" w:color="auto"/>
      </w:divBdr>
    </w:div>
    <w:div w:id="153225589">
      <w:bodyDiv w:val="1"/>
      <w:marLeft w:val="0"/>
      <w:marRight w:val="0"/>
      <w:marTop w:val="0"/>
      <w:marBottom w:val="0"/>
      <w:divBdr>
        <w:top w:val="none" w:sz="0" w:space="0" w:color="auto"/>
        <w:left w:val="none" w:sz="0" w:space="0" w:color="auto"/>
        <w:bottom w:val="none" w:sz="0" w:space="0" w:color="auto"/>
        <w:right w:val="none" w:sz="0" w:space="0" w:color="auto"/>
      </w:divBdr>
    </w:div>
    <w:div w:id="318578263">
      <w:bodyDiv w:val="1"/>
      <w:marLeft w:val="0"/>
      <w:marRight w:val="0"/>
      <w:marTop w:val="0"/>
      <w:marBottom w:val="0"/>
      <w:divBdr>
        <w:top w:val="none" w:sz="0" w:space="0" w:color="auto"/>
        <w:left w:val="none" w:sz="0" w:space="0" w:color="auto"/>
        <w:bottom w:val="none" w:sz="0" w:space="0" w:color="auto"/>
        <w:right w:val="none" w:sz="0" w:space="0" w:color="auto"/>
      </w:divBdr>
    </w:div>
    <w:div w:id="360396167">
      <w:bodyDiv w:val="1"/>
      <w:marLeft w:val="0"/>
      <w:marRight w:val="0"/>
      <w:marTop w:val="0"/>
      <w:marBottom w:val="0"/>
      <w:divBdr>
        <w:top w:val="none" w:sz="0" w:space="0" w:color="auto"/>
        <w:left w:val="none" w:sz="0" w:space="0" w:color="auto"/>
        <w:bottom w:val="none" w:sz="0" w:space="0" w:color="auto"/>
        <w:right w:val="none" w:sz="0" w:space="0" w:color="auto"/>
      </w:divBdr>
    </w:div>
    <w:div w:id="447704938">
      <w:bodyDiv w:val="1"/>
      <w:marLeft w:val="0"/>
      <w:marRight w:val="0"/>
      <w:marTop w:val="0"/>
      <w:marBottom w:val="0"/>
      <w:divBdr>
        <w:top w:val="none" w:sz="0" w:space="0" w:color="auto"/>
        <w:left w:val="none" w:sz="0" w:space="0" w:color="auto"/>
        <w:bottom w:val="none" w:sz="0" w:space="0" w:color="auto"/>
        <w:right w:val="none" w:sz="0" w:space="0" w:color="auto"/>
      </w:divBdr>
    </w:div>
    <w:div w:id="459959337">
      <w:bodyDiv w:val="1"/>
      <w:marLeft w:val="0"/>
      <w:marRight w:val="0"/>
      <w:marTop w:val="0"/>
      <w:marBottom w:val="0"/>
      <w:divBdr>
        <w:top w:val="none" w:sz="0" w:space="0" w:color="auto"/>
        <w:left w:val="none" w:sz="0" w:space="0" w:color="auto"/>
        <w:bottom w:val="none" w:sz="0" w:space="0" w:color="auto"/>
        <w:right w:val="none" w:sz="0" w:space="0" w:color="auto"/>
      </w:divBdr>
    </w:div>
    <w:div w:id="463276149">
      <w:bodyDiv w:val="1"/>
      <w:marLeft w:val="0"/>
      <w:marRight w:val="0"/>
      <w:marTop w:val="0"/>
      <w:marBottom w:val="0"/>
      <w:divBdr>
        <w:top w:val="none" w:sz="0" w:space="0" w:color="auto"/>
        <w:left w:val="none" w:sz="0" w:space="0" w:color="auto"/>
        <w:bottom w:val="none" w:sz="0" w:space="0" w:color="auto"/>
        <w:right w:val="none" w:sz="0" w:space="0" w:color="auto"/>
      </w:divBdr>
    </w:div>
    <w:div w:id="472985407">
      <w:bodyDiv w:val="1"/>
      <w:marLeft w:val="0"/>
      <w:marRight w:val="0"/>
      <w:marTop w:val="0"/>
      <w:marBottom w:val="0"/>
      <w:divBdr>
        <w:top w:val="none" w:sz="0" w:space="0" w:color="auto"/>
        <w:left w:val="none" w:sz="0" w:space="0" w:color="auto"/>
        <w:bottom w:val="none" w:sz="0" w:space="0" w:color="auto"/>
        <w:right w:val="none" w:sz="0" w:space="0" w:color="auto"/>
      </w:divBdr>
    </w:div>
    <w:div w:id="535772492">
      <w:bodyDiv w:val="1"/>
      <w:marLeft w:val="0"/>
      <w:marRight w:val="0"/>
      <w:marTop w:val="0"/>
      <w:marBottom w:val="0"/>
      <w:divBdr>
        <w:top w:val="none" w:sz="0" w:space="0" w:color="auto"/>
        <w:left w:val="none" w:sz="0" w:space="0" w:color="auto"/>
        <w:bottom w:val="none" w:sz="0" w:space="0" w:color="auto"/>
        <w:right w:val="none" w:sz="0" w:space="0" w:color="auto"/>
      </w:divBdr>
    </w:div>
    <w:div w:id="544296704">
      <w:bodyDiv w:val="1"/>
      <w:marLeft w:val="0"/>
      <w:marRight w:val="0"/>
      <w:marTop w:val="0"/>
      <w:marBottom w:val="0"/>
      <w:divBdr>
        <w:top w:val="none" w:sz="0" w:space="0" w:color="auto"/>
        <w:left w:val="none" w:sz="0" w:space="0" w:color="auto"/>
        <w:bottom w:val="none" w:sz="0" w:space="0" w:color="auto"/>
        <w:right w:val="none" w:sz="0" w:space="0" w:color="auto"/>
      </w:divBdr>
    </w:div>
    <w:div w:id="843939450">
      <w:bodyDiv w:val="1"/>
      <w:marLeft w:val="0"/>
      <w:marRight w:val="0"/>
      <w:marTop w:val="0"/>
      <w:marBottom w:val="0"/>
      <w:divBdr>
        <w:top w:val="none" w:sz="0" w:space="0" w:color="auto"/>
        <w:left w:val="none" w:sz="0" w:space="0" w:color="auto"/>
        <w:bottom w:val="none" w:sz="0" w:space="0" w:color="auto"/>
        <w:right w:val="none" w:sz="0" w:space="0" w:color="auto"/>
      </w:divBdr>
    </w:div>
    <w:div w:id="845246312">
      <w:bodyDiv w:val="1"/>
      <w:marLeft w:val="0"/>
      <w:marRight w:val="0"/>
      <w:marTop w:val="0"/>
      <w:marBottom w:val="0"/>
      <w:divBdr>
        <w:top w:val="none" w:sz="0" w:space="0" w:color="auto"/>
        <w:left w:val="none" w:sz="0" w:space="0" w:color="auto"/>
        <w:bottom w:val="none" w:sz="0" w:space="0" w:color="auto"/>
        <w:right w:val="none" w:sz="0" w:space="0" w:color="auto"/>
      </w:divBdr>
    </w:div>
    <w:div w:id="864909151">
      <w:bodyDiv w:val="1"/>
      <w:marLeft w:val="0"/>
      <w:marRight w:val="0"/>
      <w:marTop w:val="0"/>
      <w:marBottom w:val="0"/>
      <w:divBdr>
        <w:top w:val="none" w:sz="0" w:space="0" w:color="auto"/>
        <w:left w:val="none" w:sz="0" w:space="0" w:color="auto"/>
        <w:bottom w:val="none" w:sz="0" w:space="0" w:color="auto"/>
        <w:right w:val="none" w:sz="0" w:space="0" w:color="auto"/>
      </w:divBdr>
    </w:div>
    <w:div w:id="1143931853">
      <w:bodyDiv w:val="1"/>
      <w:marLeft w:val="0"/>
      <w:marRight w:val="0"/>
      <w:marTop w:val="0"/>
      <w:marBottom w:val="0"/>
      <w:divBdr>
        <w:top w:val="none" w:sz="0" w:space="0" w:color="auto"/>
        <w:left w:val="none" w:sz="0" w:space="0" w:color="auto"/>
        <w:bottom w:val="none" w:sz="0" w:space="0" w:color="auto"/>
        <w:right w:val="none" w:sz="0" w:space="0" w:color="auto"/>
      </w:divBdr>
    </w:div>
    <w:div w:id="1158764158">
      <w:bodyDiv w:val="1"/>
      <w:marLeft w:val="0"/>
      <w:marRight w:val="0"/>
      <w:marTop w:val="0"/>
      <w:marBottom w:val="0"/>
      <w:divBdr>
        <w:top w:val="none" w:sz="0" w:space="0" w:color="auto"/>
        <w:left w:val="none" w:sz="0" w:space="0" w:color="auto"/>
        <w:bottom w:val="none" w:sz="0" w:space="0" w:color="auto"/>
        <w:right w:val="none" w:sz="0" w:space="0" w:color="auto"/>
      </w:divBdr>
    </w:div>
    <w:div w:id="1224833561">
      <w:bodyDiv w:val="1"/>
      <w:marLeft w:val="0"/>
      <w:marRight w:val="0"/>
      <w:marTop w:val="0"/>
      <w:marBottom w:val="0"/>
      <w:divBdr>
        <w:top w:val="none" w:sz="0" w:space="0" w:color="auto"/>
        <w:left w:val="none" w:sz="0" w:space="0" w:color="auto"/>
        <w:bottom w:val="none" w:sz="0" w:space="0" w:color="auto"/>
        <w:right w:val="none" w:sz="0" w:space="0" w:color="auto"/>
      </w:divBdr>
    </w:div>
    <w:div w:id="1230846016">
      <w:bodyDiv w:val="1"/>
      <w:marLeft w:val="0"/>
      <w:marRight w:val="0"/>
      <w:marTop w:val="0"/>
      <w:marBottom w:val="0"/>
      <w:divBdr>
        <w:top w:val="none" w:sz="0" w:space="0" w:color="auto"/>
        <w:left w:val="none" w:sz="0" w:space="0" w:color="auto"/>
        <w:bottom w:val="none" w:sz="0" w:space="0" w:color="auto"/>
        <w:right w:val="none" w:sz="0" w:space="0" w:color="auto"/>
      </w:divBdr>
    </w:div>
    <w:div w:id="1308363559">
      <w:bodyDiv w:val="1"/>
      <w:marLeft w:val="0"/>
      <w:marRight w:val="0"/>
      <w:marTop w:val="0"/>
      <w:marBottom w:val="0"/>
      <w:divBdr>
        <w:top w:val="none" w:sz="0" w:space="0" w:color="auto"/>
        <w:left w:val="none" w:sz="0" w:space="0" w:color="auto"/>
        <w:bottom w:val="none" w:sz="0" w:space="0" w:color="auto"/>
        <w:right w:val="none" w:sz="0" w:space="0" w:color="auto"/>
      </w:divBdr>
    </w:div>
    <w:div w:id="1326208288">
      <w:bodyDiv w:val="1"/>
      <w:marLeft w:val="0"/>
      <w:marRight w:val="0"/>
      <w:marTop w:val="0"/>
      <w:marBottom w:val="0"/>
      <w:divBdr>
        <w:top w:val="none" w:sz="0" w:space="0" w:color="auto"/>
        <w:left w:val="none" w:sz="0" w:space="0" w:color="auto"/>
        <w:bottom w:val="none" w:sz="0" w:space="0" w:color="auto"/>
        <w:right w:val="none" w:sz="0" w:space="0" w:color="auto"/>
      </w:divBdr>
    </w:div>
    <w:div w:id="1333802576">
      <w:bodyDiv w:val="1"/>
      <w:marLeft w:val="0"/>
      <w:marRight w:val="0"/>
      <w:marTop w:val="0"/>
      <w:marBottom w:val="0"/>
      <w:divBdr>
        <w:top w:val="none" w:sz="0" w:space="0" w:color="auto"/>
        <w:left w:val="none" w:sz="0" w:space="0" w:color="auto"/>
        <w:bottom w:val="none" w:sz="0" w:space="0" w:color="auto"/>
        <w:right w:val="none" w:sz="0" w:space="0" w:color="auto"/>
      </w:divBdr>
    </w:div>
    <w:div w:id="1658223118">
      <w:bodyDiv w:val="1"/>
      <w:marLeft w:val="0"/>
      <w:marRight w:val="0"/>
      <w:marTop w:val="0"/>
      <w:marBottom w:val="0"/>
      <w:divBdr>
        <w:top w:val="none" w:sz="0" w:space="0" w:color="auto"/>
        <w:left w:val="none" w:sz="0" w:space="0" w:color="auto"/>
        <w:bottom w:val="none" w:sz="0" w:space="0" w:color="auto"/>
        <w:right w:val="none" w:sz="0" w:space="0" w:color="auto"/>
      </w:divBdr>
    </w:div>
    <w:div w:id="1662612155">
      <w:bodyDiv w:val="1"/>
      <w:marLeft w:val="0"/>
      <w:marRight w:val="0"/>
      <w:marTop w:val="0"/>
      <w:marBottom w:val="0"/>
      <w:divBdr>
        <w:top w:val="none" w:sz="0" w:space="0" w:color="auto"/>
        <w:left w:val="none" w:sz="0" w:space="0" w:color="auto"/>
        <w:bottom w:val="none" w:sz="0" w:space="0" w:color="auto"/>
        <w:right w:val="none" w:sz="0" w:space="0" w:color="auto"/>
      </w:divBdr>
    </w:div>
    <w:div w:id="1697854138">
      <w:bodyDiv w:val="1"/>
      <w:marLeft w:val="0"/>
      <w:marRight w:val="0"/>
      <w:marTop w:val="0"/>
      <w:marBottom w:val="0"/>
      <w:divBdr>
        <w:top w:val="none" w:sz="0" w:space="0" w:color="auto"/>
        <w:left w:val="none" w:sz="0" w:space="0" w:color="auto"/>
        <w:bottom w:val="none" w:sz="0" w:space="0" w:color="auto"/>
        <w:right w:val="none" w:sz="0" w:space="0" w:color="auto"/>
      </w:divBdr>
    </w:div>
    <w:div w:id="1724211974">
      <w:bodyDiv w:val="1"/>
      <w:marLeft w:val="0"/>
      <w:marRight w:val="0"/>
      <w:marTop w:val="0"/>
      <w:marBottom w:val="0"/>
      <w:divBdr>
        <w:top w:val="none" w:sz="0" w:space="0" w:color="auto"/>
        <w:left w:val="none" w:sz="0" w:space="0" w:color="auto"/>
        <w:bottom w:val="none" w:sz="0" w:space="0" w:color="auto"/>
        <w:right w:val="none" w:sz="0" w:space="0" w:color="auto"/>
      </w:divBdr>
    </w:div>
    <w:div w:id="2054191255">
      <w:bodyDiv w:val="1"/>
      <w:marLeft w:val="0"/>
      <w:marRight w:val="0"/>
      <w:marTop w:val="0"/>
      <w:marBottom w:val="0"/>
      <w:divBdr>
        <w:top w:val="none" w:sz="0" w:space="0" w:color="auto"/>
        <w:left w:val="none" w:sz="0" w:space="0" w:color="auto"/>
        <w:bottom w:val="none" w:sz="0" w:space="0" w:color="auto"/>
        <w:right w:val="none" w:sz="0" w:space="0" w:color="auto"/>
      </w:divBdr>
    </w:div>
    <w:div w:id="2058159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4C0FCC-ECB5-427C-A0C7-90F61FC6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Krafft</dc:creator>
  <cp:keywords/>
  <dc:description/>
  <cp:lastModifiedBy>Michael Levin</cp:lastModifiedBy>
  <cp:revision>3</cp:revision>
  <dcterms:created xsi:type="dcterms:W3CDTF">2018-08-06T14:10:00Z</dcterms:created>
  <dcterms:modified xsi:type="dcterms:W3CDTF">2018-08-06T14:10:00Z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http://www.zotero.org/styles/journal-of-contextual-behavioral-science</vt:lpwstr>
  </property>
  <property fmtid="{D5CDD505-2E9C-101B-9397-08002B2CF9AE}" pid="17" name="Mendeley Recent Style Name 7_1">
    <vt:lpwstr>Journal of Contextual Behavioral Science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y fmtid="{D5CDD505-2E9C-101B-9397-08002B2CF9AE}" pid="22" name="Mendeley Document_1">
    <vt:lpwstr>True</vt:lpwstr>
  </property>
  <property fmtid="{D5CDD505-2E9C-101B-9397-08002B2CF9AE}" pid="23" name="Mendeley Unique User Id_1">
    <vt:lpwstr>582b7677-ed7a-37f2-bcdb-9ec4151e8160</vt:lpwstr>
  </property>
  <property fmtid="{D5CDD505-2E9C-101B-9397-08002B2CF9AE}" pid="24" name="Mendeley Citation Style_1">
    <vt:lpwstr>http://www.zotero.org/styles/apa</vt:lpwstr>
  </property>
</Properties>
</file>