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B9DB7" w14:textId="77777777" w:rsidR="0087433E" w:rsidRDefault="00C942D6" w:rsidP="001F32AC">
      <w:pPr>
        <w:pStyle w:val="Title"/>
        <w:rPr>
          <w:rFonts w:ascii="Times New Roman" w:hAnsi="Times New Roman"/>
          <w:szCs w:val="24"/>
        </w:rPr>
      </w:pPr>
      <w:r w:rsidRPr="00995AEB">
        <w:rPr>
          <w:rFonts w:ascii="Times New Roman" w:hAnsi="Times New Roman"/>
          <w:szCs w:val="24"/>
        </w:rPr>
        <w:t xml:space="preserve">MICHAEL </w:t>
      </w:r>
      <w:r w:rsidR="00EF123E" w:rsidRPr="00995AEB">
        <w:rPr>
          <w:rFonts w:ascii="Times New Roman" w:hAnsi="Times New Roman"/>
          <w:szCs w:val="24"/>
        </w:rPr>
        <w:t xml:space="preserve">E. </w:t>
      </w:r>
      <w:r w:rsidRPr="00995AEB">
        <w:rPr>
          <w:rFonts w:ascii="Times New Roman" w:hAnsi="Times New Roman"/>
          <w:szCs w:val="24"/>
        </w:rPr>
        <w:t>LEVIN</w:t>
      </w:r>
      <w:r w:rsidR="00E64443">
        <w:rPr>
          <w:rFonts w:ascii="Times New Roman" w:hAnsi="Times New Roman"/>
          <w:szCs w:val="24"/>
        </w:rPr>
        <w:t>, Ph.D.</w:t>
      </w:r>
    </w:p>
    <w:p w14:paraId="1B6E36F8" w14:textId="77777777" w:rsidR="0050103A" w:rsidRDefault="005F4327" w:rsidP="008E4BAB">
      <w:pPr>
        <w:jc w:val="right"/>
        <w:rPr>
          <w:i/>
        </w:rPr>
      </w:pPr>
      <w:r w:rsidRPr="005F4327">
        <w:rPr>
          <w:i/>
        </w:rPr>
        <w:t>CURRICULUM VITAE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05"/>
        <w:gridCol w:w="268"/>
        <w:gridCol w:w="4167"/>
      </w:tblGrid>
      <w:tr w:rsidR="009C7424" w:rsidRPr="00EA52CC" w14:paraId="54EA1AB3" w14:textId="77777777" w:rsidTr="00E64443">
        <w:tc>
          <w:tcPr>
            <w:tcW w:w="4338" w:type="dxa"/>
            <w:shd w:val="clear" w:color="auto" w:fill="auto"/>
          </w:tcPr>
          <w:p w14:paraId="6E3F987D" w14:textId="77777777" w:rsidR="00471C2C" w:rsidRDefault="00E64443" w:rsidP="001F32A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Utah State University</w:t>
            </w:r>
          </w:p>
          <w:p w14:paraId="18C9EFCB" w14:textId="77777777" w:rsidR="005F4327" w:rsidRPr="00EA52CC" w:rsidRDefault="00E64443" w:rsidP="001F32A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2810 Old Main Hill</w:t>
            </w:r>
          </w:p>
          <w:p w14:paraId="1601064E" w14:textId="77777777" w:rsidR="005F4327" w:rsidRPr="00EA52CC" w:rsidRDefault="00E64443" w:rsidP="001F32AC">
            <w:pPr>
              <w:rPr>
                <w:rFonts w:ascii="Calibri" w:hAnsi="Calibri"/>
              </w:rPr>
            </w:pPr>
            <w:r>
              <w:rPr>
                <w:rFonts w:ascii="Calibri" w:hAnsi="Calibri"/>
                <w:szCs w:val="24"/>
              </w:rPr>
              <w:t>Logan, UT 84322</w:t>
            </w:r>
          </w:p>
        </w:tc>
        <w:tc>
          <w:tcPr>
            <w:tcW w:w="270" w:type="dxa"/>
            <w:shd w:val="clear" w:color="auto" w:fill="auto"/>
          </w:tcPr>
          <w:p w14:paraId="405BA3B8" w14:textId="77777777" w:rsidR="005F4327" w:rsidRPr="00EA52CC" w:rsidRDefault="005F4327" w:rsidP="001F32AC">
            <w:pPr>
              <w:rPr>
                <w:rFonts w:ascii="Calibri" w:hAnsi="Calibri"/>
                <w:i/>
              </w:rPr>
            </w:pPr>
          </w:p>
        </w:tc>
        <w:tc>
          <w:tcPr>
            <w:tcW w:w="4248" w:type="dxa"/>
            <w:shd w:val="clear" w:color="auto" w:fill="auto"/>
          </w:tcPr>
          <w:p w14:paraId="16A4AB54" w14:textId="77777777" w:rsidR="005F4327" w:rsidRPr="00EA52CC" w:rsidRDefault="005F4327" w:rsidP="001F32AC">
            <w:pPr>
              <w:jc w:val="right"/>
              <w:rPr>
                <w:rFonts w:ascii="Calibri" w:hAnsi="Calibri"/>
              </w:rPr>
            </w:pPr>
          </w:p>
          <w:p w14:paraId="464D750E" w14:textId="77777777" w:rsidR="005F4327" w:rsidRPr="00EA52CC" w:rsidRDefault="005F4327" w:rsidP="001F32AC">
            <w:pPr>
              <w:jc w:val="right"/>
              <w:rPr>
                <w:rFonts w:ascii="Calibri" w:hAnsi="Calibri"/>
                <w:szCs w:val="24"/>
              </w:rPr>
            </w:pPr>
            <w:r w:rsidRPr="00EA52CC">
              <w:rPr>
                <w:rFonts w:ascii="Calibri" w:hAnsi="Calibri"/>
                <w:szCs w:val="24"/>
              </w:rPr>
              <w:t>Phone:</w:t>
            </w:r>
            <w:r w:rsidRPr="00EA52CC">
              <w:rPr>
                <w:rFonts w:ascii="Calibri" w:hAnsi="Calibri"/>
                <w:szCs w:val="24"/>
              </w:rPr>
              <w:tab/>
              <w:t>(541)531-3892</w:t>
            </w:r>
          </w:p>
          <w:p w14:paraId="24907520" w14:textId="11D7D32F" w:rsidR="005F4327" w:rsidRPr="00EA52CC" w:rsidRDefault="005F4327" w:rsidP="00850344">
            <w:pPr>
              <w:jc w:val="right"/>
              <w:rPr>
                <w:rFonts w:ascii="Calibri" w:hAnsi="Calibri"/>
              </w:rPr>
            </w:pPr>
            <w:r w:rsidRPr="00EA52CC">
              <w:rPr>
                <w:rFonts w:ascii="Calibri" w:hAnsi="Calibri"/>
                <w:szCs w:val="24"/>
              </w:rPr>
              <w:t xml:space="preserve">E-mail: </w:t>
            </w:r>
            <w:r w:rsidR="00156686">
              <w:rPr>
                <w:rFonts w:ascii="Calibri" w:hAnsi="Calibri"/>
                <w:szCs w:val="24"/>
              </w:rPr>
              <w:t>Mi</w:t>
            </w:r>
            <w:r w:rsidR="007750BC">
              <w:rPr>
                <w:rFonts w:ascii="Calibri" w:hAnsi="Calibri"/>
                <w:szCs w:val="24"/>
              </w:rPr>
              <w:t>ke</w:t>
            </w:r>
            <w:r w:rsidR="00156686">
              <w:rPr>
                <w:rFonts w:ascii="Calibri" w:hAnsi="Calibri"/>
                <w:szCs w:val="24"/>
              </w:rPr>
              <w:t>.Levin@USU.e</w:t>
            </w:r>
            <w:r w:rsidR="00850344">
              <w:rPr>
                <w:rFonts w:ascii="Calibri" w:hAnsi="Calibri"/>
                <w:szCs w:val="24"/>
              </w:rPr>
              <w:t>du</w:t>
            </w:r>
          </w:p>
        </w:tc>
      </w:tr>
    </w:tbl>
    <w:p w14:paraId="340F2935" w14:textId="77777777" w:rsidR="001E21AD" w:rsidRPr="001E21AD" w:rsidRDefault="001E21AD" w:rsidP="00FE6C33">
      <w:pPr>
        <w:jc w:val="left"/>
      </w:pPr>
    </w:p>
    <w:tbl>
      <w:tblPr>
        <w:tblW w:w="9309" w:type="dxa"/>
        <w:tblInd w:w="75" w:type="dxa"/>
        <w:tblLook w:val="04A0" w:firstRow="1" w:lastRow="0" w:firstColumn="1" w:lastColumn="0" w:noHBand="0" w:noVBand="1"/>
      </w:tblPr>
      <w:tblGrid>
        <w:gridCol w:w="640"/>
        <w:gridCol w:w="618"/>
        <w:gridCol w:w="1313"/>
        <w:gridCol w:w="1994"/>
        <w:gridCol w:w="13"/>
        <w:gridCol w:w="257"/>
        <w:gridCol w:w="1371"/>
        <w:gridCol w:w="97"/>
        <w:gridCol w:w="2366"/>
        <w:gridCol w:w="640"/>
      </w:tblGrid>
      <w:tr w:rsidR="00EA52CC" w:rsidRPr="00EA52CC" w14:paraId="4AB381EB" w14:textId="77777777" w:rsidTr="00B42BD5">
        <w:tc>
          <w:tcPr>
            <w:tcW w:w="9309" w:type="dxa"/>
            <w:gridSpan w:val="10"/>
            <w:shd w:val="clear" w:color="auto" w:fill="auto"/>
          </w:tcPr>
          <w:p w14:paraId="44ACAA79" w14:textId="77777777" w:rsidR="00EA52CC" w:rsidRDefault="00EA52CC" w:rsidP="002046B3">
            <w:pPr>
              <w:pStyle w:val="Title"/>
              <w:rPr>
                <w:rFonts w:ascii="Calibri" w:hAnsi="Calibri"/>
              </w:rPr>
            </w:pPr>
            <w:r w:rsidRPr="00EA52CC">
              <w:rPr>
                <w:rFonts w:ascii="Calibri" w:hAnsi="Calibri"/>
              </w:rPr>
              <w:t>E</w:t>
            </w:r>
            <w:r w:rsidR="002046B3">
              <w:rPr>
                <w:rFonts w:ascii="Calibri" w:hAnsi="Calibri"/>
              </w:rPr>
              <w:t>DUCATION</w:t>
            </w:r>
          </w:p>
          <w:p w14:paraId="2F14C417" w14:textId="77777777" w:rsidR="00FE4633" w:rsidRPr="00FE4633" w:rsidRDefault="00FE4633" w:rsidP="00FE4633">
            <w:pPr>
              <w:rPr>
                <w:sz w:val="8"/>
                <w:szCs w:val="8"/>
              </w:rPr>
            </w:pPr>
          </w:p>
        </w:tc>
      </w:tr>
      <w:tr w:rsidR="00E64443" w:rsidRPr="009C7424" w14:paraId="54E7013D" w14:textId="77777777" w:rsidTr="00B42BD5">
        <w:tc>
          <w:tcPr>
            <w:tcW w:w="4565" w:type="dxa"/>
            <w:gridSpan w:val="4"/>
            <w:shd w:val="clear" w:color="auto" w:fill="auto"/>
          </w:tcPr>
          <w:p w14:paraId="638BECDC" w14:textId="77777777" w:rsidR="00E64443" w:rsidRPr="00DC2DDC" w:rsidRDefault="00E64443" w:rsidP="00FE6C33">
            <w:pPr>
              <w:jc w:val="left"/>
              <w:rPr>
                <w:b/>
                <w:szCs w:val="24"/>
              </w:rPr>
            </w:pPr>
            <w:r w:rsidRPr="00DC2DDC">
              <w:rPr>
                <w:b/>
                <w:szCs w:val="24"/>
              </w:rPr>
              <w:t>Clinical Psychology Internship</w:t>
            </w:r>
          </w:p>
        </w:tc>
        <w:tc>
          <w:tcPr>
            <w:tcW w:w="4744" w:type="dxa"/>
            <w:gridSpan w:val="6"/>
            <w:shd w:val="clear" w:color="auto" w:fill="auto"/>
          </w:tcPr>
          <w:p w14:paraId="0A0AA19F" w14:textId="77777777" w:rsidR="00E64443" w:rsidRPr="00E64443" w:rsidRDefault="00E64443" w:rsidP="00FE6C33">
            <w:pPr>
              <w:jc w:val="left"/>
              <w:rPr>
                <w:szCs w:val="24"/>
              </w:rPr>
            </w:pPr>
            <w:r w:rsidRPr="00E64443">
              <w:rPr>
                <w:szCs w:val="24"/>
              </w:rPr>
              <w:t>2013</w:t>
            </w:r>
          </w:p>
        </w:tc>
      </w:tr>
      <w:tr w:rsidR="009C7424" w:rsidRPr="009C7424" w14:paraId="505A70AE" w14:textId="77777777" w:rsidTr="00B42BD5">
        <w:tc>
          <w:tcPr>
            <w:tcW w:w="640" w:type="dxa"/>
            <w:shd w:val="clear" w:color="auto" w:fill="auto"/>
          </w:tcPr>
          <w:p w14:paraId="3D276F01" w14:textId="77777777" w:rsidR="00EA52CC" w:rsidRPr="00DC2DDC" w:rsidRDefault="00EA52CC" w:rsidP="00FE6C33">
            <w:pPr>
              <w:jc w:val="left"/>
              <w:rPr>
                <w:szCs w:val="24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2CDA5E25" w14:textId="77777777" w:rsidR="00EA52CC" w:rsidRPr="00DC2DDC" w:rsidRDefault="00EA52CC" w:rsidP="00FE6C33">
            <w:pPr>
              <w:jc w:val="left"/>
              <w:rPr>
                <w:szCs w:val="24"/>
              </w:rPr>
            </w:pPr>
            <w:r w:rsidRPr="00DC2DDC">
              <w:rPr>
                <w:color w:val="000000"/>
                <w:szCs w:val="24"/>
              </w:rPr>
              <w:t>Brown University Clinical Psychology Training Consortium</w:t>
            </w:r>
          </w:p>
        </w:tc>
      </w:tr>
      <w:tr w:rsidR="009C7424" w:rsidRPr="009C7424" w14:paraId="443F547C" w14:textId="77777777" w:rsidTr="00B42BD5">
        <w:tc>
          <w:tcPr>
            <w:tcW w:w="640" w:type="dxa"/>
            <w:shd w:val="clear" w:color="auto" w:fill="auto"/>
          </w:tcPr>
          <w:p w14:paraId="38A1A8BD" w14:textId="77777777" w:rsidR="00EA52CC" w:rsidRPr="00DC2DDC" w:rsidRDefault="00EA52CC" w:rsidP="00FE6C33">
            <w:pPr>
              <w:pStyle w:val="NoSpacing2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</w:tcPr>
          <w:p w14:paraId="2CD33939" w14:textId="77777777" w:rsidR="00EA52CC" w:rsidRPr="00DC2DDC" w:rsidRDefault="00EA52CC" w:rsidP="00FE6C33">
            <w:pPr>
              <w:pStyle w:val="NoSpacing2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051" w:type="dxa"/>
            <w:gridSpan w:val="8"/>
            <w:shd w:val="clear" w:color="auto" w:fill="auto"/>
          </w:tcPr>
          <w:p w14:paraId="3E46FC06" w14:textId="77777777" w:rsidR="00EA52CC" w:rsidRPr="00F75FEA" w:rsidRDefault="00EA52CC" w:rsidP="00FE6C33">
            <w:pPr>
              <w:pStyle w:val="NoSpacing2"/>
              <w:jc w:val="left"/>
              <w:rPr>
                <w:rFonts w:eastAsiaTheme="minorEastAsia"/>
                <w:sz w:val="24"/>
                <w:szCs w:val="24"/>
              </w:rPr>
            </w:pPr>
          </w:p>
        </w:tc>
      </w:tr>
      <w:tr w:rsidR="00E64443" w:rsidRPr="009C7424" w14:paraId="779C069B" w14:textId="77777777" w:rsidTr="00B42BD5">
        <w:tc>
          <w:tcPr>
            <w:tcW w:w="4565" w:type="dxa"/>
            <w:gridSpan w:val="4"/>
            <w:shd w:val="clear" w:color="auto" w:fill="auto"/>
          </w:tcPr>
          <w:p w14:paraId="4C98FEE0" w14:textId="77777777" w:rsidR="00E64443" w:rsidRPr="00DC2DDC" w:rsidRDefault="00E64443" w:rsidP="00E64443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Ph.D.</w:t>
            </w:r>
            <w:r w:rsidRPr="00DC2DDC">
              <w:rPr>
                <w:b/>
                <w:szCs w:val="24"/>
              </w:rPr>
              <w:t xml:space="preserve"> in Clinical Psychology</w:t>
            </w:r>
          </w:p>
        </w:tc>
        <w:tc>
          <w:tcPr>
            <w:tcW w:w="4744" w:type="dxa"/>
            <w:gridSpan w:val="6"/>
            <w:shd w:val="clear" w:color="auto" w:fill="auto"/>
          </w:tcPr>
          <w:p w14:paraId="2476AB72" w14:textId="77777777" w:rsidR="00E64443" w:rsidRPr="00E64443" w:rsidRDefault="00E64443" w:rsidP="00FE6C33">
            <w:pPr>
              <w:jc w:val="left"/>
              <w:rPr>
                <w:szCs w:val="24"/>
              </w:rPr>
            </w:pPr>
            <w:r w:rsidRPr="00E64443">
              <w:rPr>
                <w:szCs w:val="24"/>
              </w:rPr>
              <w:t>2013</w:t>
            </w:r>
          </w:p>
        </w:tc>
      </w:tr>
      <w:tr w:rsidR="009C7424" w:rsidRPr="009C7424" w14:paraId="12875631" w14:textId="77777777" w:rsidTr="00B42BD5">
        <w:tc>
          <w:tcPr>
            <w:tcW w:w="640" w:type="dxa"/>
            <w:shd w:val="clear" w:color="auto" w:fill="auto"/>
          </w:tcPr>
          <w:p w14:paraId="37B6727A" w14:textId="77777777" w:rsidR="00EA52CC" w:rsidRPr="00DC2DDC" w:rsidRDefault="00EA52CC" w:rsidP="00FE6C33">
            <w:pPr>
              <w:jc w:val="left"/>
              <w:rPr>
                <w:szCs w:val="24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6D528A0F" w14:textId="77777777" w:rsidR="00EA52CC" w:rsidRPr="00DC2DDC" w:rsidRDefault="009C7424" w:rsidP="00FE6C33">
            <w:pPr>
              <w:jc w:val="left"/>
              <w:rPr>
                <w:szCs w:val="24"/>
              </w:rPr>
            </w:pPr>
            <w:r w:rsidRPr="00DC2DDC">
              <w:rPr>
                <w:szCs w:val="24"/>
              </w:rPr>
              <w:t>University of Nevada Reno</w:t>
            </w:r>
          </w:p>
        </w:tc>
      </w:tr>
      <w:tr w:rsidR="009C7424" w:rsidRPr="009C7424" w14:paraId="2BB280C5" w14:textId="77777777" w:rsidTr="00B42BD5">
        <w:tc>
          <w:tcPr>
            <w:tcW w:w="640" w:type="dxa"/>
            <w:shd w:val="clear" w:color="auto" w:fill="auto"/>
          </w:tcPr>
          <w:p w14:paraId="6D024946" w14:textId="77777777" w:rsidR="009C7424" w:rsidRPr="00DC2DDC" w:rsidRDefault="009C7424" w:rsidP="00FE6C33">
            <w:pPr>
              <w:jc w:val="left"/>
              <w:rPr>
                <w:szCs w:val="24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0BC1FA78" w14:textId="3356246E" w:rsidR="009C7424" w:rsidRPr="00DC2DDC" w:rsidRDefault="009C7424" w:rsidP="00FE6C33">
            <w:pPr>
              <w:jc w:val="left"/>
              <w:rPr>
                <w:szCs w:val="24"/>
              </w:rPr>
            </w:pPr>
            <w:r w:rsidRPr="00DC2DDC">
              <w:rPr>
                <w:szCs w:val="24"/>
              </w:rPr>
              <w:t xml:space="preserve">Dissertation: </w:t>
            </w:r>
            <w:r w:rsidR="00E64443">
              <w:rPr>
                <w:rFonts w:ascii="Calibri" w:eastAsia="Calibri" w:hAnsi="Calibri" w:cs="Calibri"/>
                <w:szCs w:val="24"/>
              </w:rPr>
              <w:t>Eva</w:t>
            </w:r>
            <w:r w:rsidR="00E64443"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 w:rsidR="00E64443"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 w:rsidR="00E64443">
              <w:rPr>
                <w:rFonts w:ascii="Calibri" w:eastAsia="Calibri" w:hAnsi="Calibri" w:cs="Calibri"/>
                <w:szCs w:val="24"/>
              </w:rPr>
              <w:t>a</w:t>
            </w:r>
            <w:r w:rsidR="00E64443"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 w:rsidR="00E64443"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 w:rsidR="00E64443"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 w:rsidR="00E64443">
              <w:rPr>
                <w:rFonts w:ascii="Calibri" w:eastAsia="Calibri" w:hAnsi="Calibri" w:cs="Calibri"/>
                <w:szCs w:val="24"/>
              </w:rPr>
              <w:t>g</w:t>
            </w:r>
            <w:r w:rsidR="00E64443"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 w:rsidR="00E64443">
              <w:rPr>
                <w:rFonts w:ascii="Calibri" w:eastAsia="Calibri" w:hAnsi="Calibri" w:cs="Calibri"/>
                <w:szCs w:val="24"/>
              </w:rPr>
              <w:t>a</w:t>
            </w:r>
            <w:r w:rsidR="00E64443">
              <w:rPr>
                <w:rFonts w:ascii="Calibri" w:eastAsia="Calibri" w:hAnsi="Calibri" w:cs="Calibri"/>
                <w:spacing w:val="1"/>
                <w:szCs w:val="24"/>
              </w:rPr>
              <w:t xml:space="preserve"> Prototype Acceptance and Commitment Training Web-Based Prevention Program for Depression and Anxiety in College Students</w:t>
            </w:r>
            <w:r w:rsidR="00E64443"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 w:rsidR="00FE6C33">
              <w:rPr>
                <w:szCs w:val="24"/>
              </w:rPr>
              <w:t xml:space="preserve">(Chair: Steven </w:t>
            </w:r>
            <w:r w:rsidR="00E64443">
              <w:rPr>
                <w:szCs w:val="24"/>
              </w:rPr>
              <w:t xml:space="preserve">C. </w:t>
            </w:r>
            <w:r w:rsidRPr="00DC2DDC">
              <w:rPr>
                <w:szCs w:val="24"/>
              </w:rPr>
              <w:t>Hayes, Ph.D.)</w:t>
            </w:r>
          </w:p>
        </w:tc>
      </w:tr>
      <w:tr w:rsidR="009C7424" w:rsidRPr="00EA52CC" w14:paraId="5FBD6EC9" w14:textId="77777777" w:rsidTr="00B42BD5">
        <w:tc>
          <w:tcPr>
            <w:tcW w:w="640" w:type="dxa"/>
            <w:shd w:val="clear" w:color="auto" w:fill="auto"/>
          </w:tcPr>
          <w:p w14:paraId="7A02E1BA" w14:textId="77777777" w:rsidR="009C7424" w:rsidRPr="00DC2DDC" w:rsidRDefault="009C7424" w:rsidP="00FE6C33">
            <w:pPr>
              <w:pStyle w:val="NoSpacing2"/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</w:tcPr>
          <w:p w14:paraId="5B9A8671" w14:textId="77777777" w:rsidR="009C7424" w:rsidRPr="00DC2DDC" w:rsidRDefault="009C7424" w:rsidP="00FE6C33">
            <w:pPr>
              <w:pStyle w:val="NoSpacing2"/>
              <w:jc w:val="left"/>
              <w:rPr>
                <w:sz w:val="24"/>
                <w:szCs w:val="24"/>
              </w:rPr>
            </w:pPr>
          </w:p>
        </w:tc>
        <w:tc>
          <w:tcPr>
            <w:tcW w:w="8051" w:type="dxa"/>
            <w:gridSpan w:val="8"/>
            <w:shd w:val="clear" w:color="auto" w:fill="auto"/>
          </w:tcPr>
          <w:p w14:paraId="52249037" w14:textId="77777777" w:rsidR="009C7424" w:rsidRPr="00F75FEA" w:rsidRDefault="009C7424" w:rsidP="00FE6C33">
            <w:pPr>
              <w:pStyle w:val="NoSpacing2"/>
              <w:jc w:val="left"/>
              <w:rPr>
                <w:sz w:val="24"/>
                <w:szCs w:val="24"/>
              </w:rPr>
            </w:pPr>
          </w:p>
        </w:tc>
      </w:tr>
      <w:tr w:rsidR="009C7424" w:rsidRPr="00EA52CC" w14:paraId="4ACB758F" w14:textId="77777777" w:rsidTr="00B42BD5">
        <w:tc>
          <w:tcPr>
            <w:tcW w:w="4578" w:type="dxa"/>
            <w:gridSpan w:val="5"/>
            <w:shd w:val="clear" w:color="auto" w:fill="auto"/>
          </w:tcPr>
          <w:p w14:paraId="015008F0" w14:textId="77777777" w:rsidR="009C7424" w:rsidRPr="00DC2DDC" w:rsidRDefault="009C7424" w:rsidP="00FE6C33">
            <w:pPr>
              <w:jc w:val="left"/>
              <w:rPr>
                <w:b/>
                <w:szCs w:val="24"/>
              </w:rPr>
            </w:pPr>
            <w:r w:rsidRPr="00DC2DDC">
              <w:rPr>
                <w:b/>
                <w:szCs w:val="24"/>
              </w:rPr>
              <w:t xml:space="preserve">M.A. in Psychology </w:t>
            </w:r>
          </w:p>
        </w:tc>
        <w:tc>
          <w:tcPr>
            <w:tcW w:w="4731" w:type="dxa"/>
            <w:gridSpan w:val="5"/>
            <w:shd w:val="clear" w:color="auto" w:fill="auto"/>
          </w:tcPr>
          <w:p w14:paraId="76739296" w14:textId="77777777" w:rsidR="009C7424" w:rsidRPr="00DC2DDC" w:rsidRDefault="009C7424" w:rsidP="00FE6C33">
            <w:pPr>
              <w:jc w:val="left"/>
              <w:rPr>
                <w:szCs w:val="24"/>
              </w:rPr>
            </w:pPr>
            <w:r w:rsidRPr="00DC2DDC">
              <w:rPr>
                <w:szCs w:val="24"/>
              </w:rPr>
              <w:t>2010</w:t>
            </w:r>
          </w:p>
        </w:tc>
      </w:tr>
      <w:tr w:rsidR="009C7424" w:rsidRPr="00EA52CC" w14:paraId="2CF2B752" w14:textId="77777777" w:rsidTr="00B42BD5">
        <w:tc>
          <w:tcPr>
            <w:tcW w:w="640" w:type="dxa"/>
            <w:shd w:val="clear" w:color="auto" w:fill="auto"/>
          </w:tcPr>
          <w:p w14:paraId="7A69D812" w14:textId="77777777" w:rsidR="009C7424" w:rsidRPr="00DC2DDC" w:rsidRDefault="009C7424" w:rsidP="00FE6C33">
            <w:pPr>
              <w:jc w:val="left"/>
              <w:rPr>
                <w:szCs w:val="24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499324AC" w14:textId="77777777" w:rsidR="009C7424" w:rsidRPr="00DC2DDC" w:rsidRDefault="009C7424" w:rsidP="00FE6C33">
            <w:pPr>
              <w:jc w:val="left"/>
              <w:rPr>
                <w:szCs w:val="24"/>
              </w:rPr>
            </w:pPr>
            <w:r w:rsidRPr="00DC2DDC">
              <w:rPr>
                <w:szCs w:val="24"/>
              </w:rPr>
              <w:t>University of Nevada Reno</w:t>
            </w:r>
          </w:p>
        </w:tc>
      </w:tr>
      <w:tr w:rsidR="009C7424" w:rsidRPr="00EA52CC" w14:paraId="5C212168" w14:textId="77777777" w:rsidTr="00B42BD5">
        <w:tc>
          <w:tcPr>
            <w:tcW w:w="640" w:type="dxa"/>
            <w:shd w:val="clear" w:color="auto" w:fill="auto"/>
          </w:tcPr>
          <w:p w14:paraId="766FA0A6" w14:textId="77777777" w:rsidR="009C7424" w:rsidRPr="00DC2DDC" w:rsidRDefault="009C7424" w:rsidP="00FE6C33">
            <w:pPr>
              <w:jc w:val="left"/>
              <w:rPr>
                <w:szCs w:val="24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3372F4AB" w14:textId="38DC1E96" w:rsidR="009C7424" w:rsidRPr="00DC2DDC" w:rsidRDefault="004A6646" w:rsidP="00FE6C33">
            <w:pPr>
              <w:jc w:val="left"/>
              <w:rPr>
                <w:szCs w:val="24"/>
              </w:rPr>
            </w:pPr>
            <w:r w:rsidRPr="00DC2DDC">
              <w:rPr>
                <w:szCs w:val="24"/>
              </w:rPr>
              <w:t>Thesis: Enhancing the Precision of Implicit Cognition Measures: A Test of the Mixed Trial – Implicit Relational Assessment Procedure</w:t>
            </w:r>
            <w:r w:rsidRPr="00DC2DDC">
              <w:rPr>
                <w:i/>
                <w:szCs w:val="24"/>
              </w:rPr>
              <w:t xml:space="preserve"> </w:t>
            </w:r>
            <w:r w:rsidR="00FE6C33">
              <w:rPr>
                <w:szCs w:val="24"/>
              </w:rPr>
              <w:t>(</w:t>
            </w:r>
            <w:r w:rsidR="001B7D92">
              <w:rPr>
                <w:szCs w:val="24"/>
              </w:rPr>
              <w:t>Chair</w:t>
            </w:r>
            <w:r w:rsidR="00FE6C33">
              <w:rPr>
                <w:szCs w:val="24"/>
              </w:rPr>
              <w:t xml:space="preserve">: Steven </w:t>
            </w:r>
            <w:r w:rsidR="001901E4">
              <w:rPr>
                <w:szCs w:val="24"/>
              </w:rPr>
              <w:t xml:space="preserve">C. </w:t>
            </w:r>
            <w:r w:rsidRPr="00DC2DDC">
              <w:rPr>
                <w:szCs w:val="24"/>
              </w:rPr>
              <w:t>Hayes, Ph.D.)</w:t>
            </w:r>
          </w:p>
        </w:tc>
      </w:tr>
      <w:tr w:rsidR="00433E5F" w:rsidRPr="00EA52CC" w14:paraId="53B36ACE" w14:textId="77777777" w:rsidTr="00B42BD5">
        <w:tc>
          <w:tcPr>
            <w:tcW w:w="4578" w:type="dxa"/>
            <w:gridSpan w:val="5"/>
            <w:shd w:val="clear" w:color="auto" w:fill="auto"/>
          </w:tcPr>
          <w:p w14:paraId="7E0B7216" w14:textId="77777777" w:rsidR="00433E5F" w:rsidRPr="00DC2DDC" w:rsidRDefault="00433E5F" w:rsidP="00FE6C33">
            <w:pPr>
              <w:pStyle w:val="NoSpacing2"/>
              <w:jc w:val="left"/>
              <w:rPr>
                <w:sz w:val="24"/>
                <w:szCs w:val="24"/>
              </w:rPr>
            </w:pPr>
          </w:p>
        </w:tc>
        <w:tc>
          <w:tcPr>
            <w:tcW w:w="4731" w:type="dxa"/>
            <w:gridSpan w:val="5"/>
            <w:shd w:val="clear" w:color="auto" w:fill="auto"/>
          </w:tcPr>
          <w:p w14:paraId="1824B7FF" w14:textId="77777777" w:rsidR="00433E5F" w:rsidRPr="00DC2DDC" w:rsidRDefault="00433E5F" w:rsidP="00FE6C33">
            <w:pPr>
              <w:pStyle w:val="NoSpacing2"/>
              <w:jc w:val="left"/>
              <w:rPr>
                <w:sz w:val="24"/>
                <w:szCs w:val="24"/>
              </w:rPr>
            </w:pPr>
          </w:p>
        </w:tc>
      </w:tr>
      <w:tr w:rsidR="00433E5F" w:rsidRPr="00EA52CC" w14:paraId="4D3BAC94" w14:textId="77777777" w:rsidTr="00B42BD5">
        <w:tc>
          <w:tcPr>
            <w:tcW w:w="4578" w:type="dxa"/>
            <w:gridSpan w:val="5"/>
            <w:shd w:val="clear" w:color="auto" w:fill="auto"/>
          </w:tcPr>
          <w:p w14:paraId="25155161" w14:textId="77777777" w:rsidR="00433E5F" w:rsidRPr="00DC2DDC" w:rsidRDefault="00433E5F" w:rsidP="00FE6C33">
            <w:pPr>
              <w:jc w:val="left"/>
              <w:rPr>
                <w:b/>
                <w:szCs w:val="24"/>
              </w:rPr>
            </w:pPr>
            <w:r w:rsidRPr="00DC2DDC">
              <w:rPr>
                <w:b/>
                <w:szCs w:val="24"/>
              </w:rPr>
              <w:t>B.A. in Psychology (Summa Cum Laude)</w:t>
            </w:r>
          </w:p>
        </w:tc>
        <w:tc>
          <w:tcPr>
            <w:tcW w:w="4731" w:type="dxa"/>
            <w:gridSpan w:val="5"/>
            <w:shd w:val="clear" w:color="auto" w:fill="auto"/>
          </w:tcPr>
          <w:p w14:paraId="3DDFC956" w14:textId="77777777" w:rsidR="00433E5F" w:rsidRPr="00DC2DDC" w:rsidRDefault="00433E5F" w:rsidP="00FE6C33">
            <w:pPr>
              <w:jc w:val="left"/>
              <w:rPr>
                <w:szCs w:val="24"/>
              </w:rPr>
            </w:pPr>
            <w:r w:rsidRPr="00DC2DDC">
              <w:rPr>
                <w:szCs w:val="24"/>
              </w:rPr>
              <w:t>2005</w:t>
            </w:r>
          </w:p>
        </w:tc>
      </w:tr>
      <w:tr w:rsidR="00433E5F" w:rsidRPr="00EA52CC" w14:paraId="48B983D1" w14:textId="77777777" w:rsidTr="00B42BD5">
        <w:tc>
          <w:tcPr>
            <w:tcW w:w="640" w:type="dxa"/>
            <w:shd w:val="clear" w:color="auto" w:fill="auto"/>
          </w:tcPr>
          <w:p w14:paraId="0558766C" w14:textId="77777777" w:rsidR="00433E5F" w:rsidRPr="00DC2DDC" w:rsidRDefault="00433E5F" w:rsidP="00FE6C33">
            <w:pPr>
              <w:jc w:val="left"/>
              <w:rPr>
                <w:szCs w:val="24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2DC3B9BE" w14:textId="3224ACEC" w:rsidR="00433E5F" w:rsidRPr="00DC2DDC" w:rsidRDefault="00357116" w:rsidP="00FE6C3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University of Colorado</w:t>
            </w:r>
            <w:r w:rsidR="00433E5F" w:rsidRPr="00DC2DDC">
              <w:rPr>
                <w:szCs w:val="24"/>
              </w:rPr>
              <w:t xml:space="preserve"> Boulder</w:t>
            </w:r>
          </w:p>
        </w:tc>
      </w:tr>
      <w:tr w:rsidR="004A6646" w:rsidRPr="00EA52CC" w14:paraId="10470BB1" w14:textId="77777777" w:rsidTr="00B42BD5">
        <w:tc>
          <w:tcPr>
            <w:tcW w:w="640" w:type="dxa"/>
            <w:shd w:val="clear" w:color="auto" w:fill="auto"/>
          </w:tcPr>
          <w:p w14:paraId="61A8B732" w14:textId="77777777" w:rsidR="004A6646" w:rsidRPr="00EA52CC" w:rsidRDefault="004A6646" w:rsidP="00FE6C33">
            <w:pPr>
              <w:pStyle w:val="NoSpacing2"/>
              <w:jc w:val="left"/>
            </w:pPr>
          </w:p>
        </w:tc>
        <w:tc>
          <w:tcPr>
            <w:tcW w:w="618" w:type="dxa"/>
            <w:shd w:val="clear" w:color="auto" w:fill="auto"/>
          </w:tcPr>
          <w:p w14:paraId="2088EBA8" w14:textId="77777777" w:rsidR="004A6646" w:rsidRDefault="004A6646" w:rsidP="00FE6C33">
            <w:pPr>
              <w:pStyle w:val="NoSpacing2"/>
              <w:jc w:val="left"/>
            </w:pPr>
          </w:p>
        </w:tc>
        <w:tc>
          <w:tcPr>
            <w:tcW w:w="8051" w:type="dxa"/>
            <w:gridSpan w:val="8"/>
            <w:shd w:val="clear" w:color="auto" w:fill="auto"/>
          </w:tcPr>
          <w:p w14:paraId="3FC5547D" w14:textId="77777777" w:rsidR="004A6646" w:rsidRDefault="004A6646" w:rsidP="00FE6C33">
            <w:pPr>
              <w:pStyle w:val="NoSpacing2"/>
              <w:jc w:val="left"/>
            </w:pPr>
          </w:p>
        </w:tc>
      </w:tr>
      <w:tr w:rsidR="00DB2E08" w:rsidRPr="00EA52CC" w14:paraId="2E160527" w14:textId="77777777" w:rsidTr="00B42BD5">
        <w:tc>
          <w:tcPr>
            <w:tcW w:w="9309" w:type="dxa"/>
            <w:gridSpan w:val="10"/>
            <w:shd w:val="clear" w:color="auto" w:fill="auto"/>
          </w:tcPr>
          <w:p w14:paraId="10983555" w14:textId="77777777" w:rsidR="00DB2E08" w:rsidRPr="00BB1006" w:rsidRDefault="00DB2E08" w:rsidP="00E85843">
            <w:pPr>
              <w:pStyle w:val="Title"/>
            </w:pPr>
            <w:r>
              <w:t xml:space="preserve">PROFESSIONAL </w:t>
            </w:r>
            <w:r w:rsidRPr="00BB1006">
              <w:t>POSITIONS</w:t>
            </w:r>
          </w:p>
          <w:p w14:paraId="3A42C1EA" w14:textId="77777777" w:rsidR="00DB2E08" w:rsidRPr="00DB2E08" w:rsidRDefault="00DB2E08" w:rsidP="00E85843">
            <w:pPr>
              <w:jc w:val="left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B2E08" w:rsidRPr="00EA52CC" w14:paraId="1FDCA38B" w14:textId="77777777" w:rsidTr="00B42BD5">
        <w:tc>
          <w:tcPr>
            <w:tcW w:w="4835" w:type="dxa"/>
            <w:gridSpan w:val="6"/>
            <w:shd w:val="clear" w:color="auto" w:fill="auto"/>
          </w:tcPr>
          <w:p w14:paraId="709A523B" w14:textId="5CE00F16" w:rsidR="00E36525" w:rsidRDefault="00E36525" w:rsidP="00E85843">
            <w:pPr>
              <w:jc w:val="left"/>
              <w:rPr>
                <w:b/>
              </w:rPr>
            </w:pPr>
            <w:r>
              <w:rPr>
                <w:b/>
              </w:rPr>
              <w:t>Professor</w:t>
            </w:r>
          </w:p>
          <w:p w14:paraId="698EE7FD" w14:textId="290CF185" w:rsidR="00301F9F" w:rsidRDefault="00301F9F" w:rsidP="00E85843">
            <w:pPr>
              <w:jc w:val="left"/>
              <w:rPr>
                <w:b/>
              </w:rPr>
            </w:pPr>
            <w:r>
              <w:rPr>
                <w:b/>
              </w:rPr>
              <w:t>Associate Professor</w:t>
            </w:r>
          </w:p>
          <w:p w14:paraId="1DD06629" w14:textId="22C13805" w:rsidR="00DB2E08" w:rsidRPr="0069687A" w:rsidRDefault="00DB2E08" w:rsidP="00E85843">
            <w:pPr>
              <w:jc w:val="left"/>
              <w:rPr>
                <w:b/>
              </w:rPr>
            </w:pPr>
            <w:r>
              <w:rPr>
                <w:b/>
              </w:rPr>
              <w:t>Assistant Professor</w:t>
            </w:r>
          </w:p>
        </w:tc>
        <w:tc>
          <w:tcPr>
            <w:tcW w:w="4474" w:type="dxa"/>
            <w:gridSpan w:val="4"/>
            <w:shd w:val="clear" w:color="auto" w:fill="auto"/>
          </w:tcPr>
          <w:p w14:paraId="5D129790" w14:textId="2AF9E41C" w:rsidR="00401D92" w:rsidRDefault="00401D92" w:rsidP="00301F9F">
            <w:pPr>
              <w:jc w:val="left"/>
            </w:pPr>
            <w:r>
              <w:t>2021 - present</w:t>
            </w:r>
          </w:p>
          <w:p w14:paraId="380864DD" w14:textId="314FCA59" w:rsidR="00563EC7" w:rsidRPr="00563EC7" w:rsidRDefault="00E36525" w:rsidP="00301F9F">
            <w:pPr>
              <w:jc w:val="left"/>
            </w:pPr>
            <w:r>
              <w:t>20</w:t>
            </w:r>
            <w:r w:rsidR="00301F9F" w:rsidRPr="00563EC7">
              <w:t>18</w:t>
            </w:r>
            <w:r w:rsidR="00563EC7">
              <w:t xml:space="preserve"> – </w:t>
            </w:r>
            <w:r>
              <w:t>2021</w:t>
            </w:r>
          </w:p>
          <w:p w14:paraId="5EEC0730" w14:textId="1D25872D" w:rsidR="00DB2E08" w:rsidRPr="0069687A" w:rsidRDefault="00E36525" w:rsidP="00301F9F">
            <w:pPr>
              <w:jc w:val="left"/>
            </w:pPr>
            <w:r>
              <w:t>20</w:t>
            </w:r>
            <w:r w:rsidR="00DB2E08">
              <w:t>13</w:t>
            </w:r>
            <w:r w:rsidR="00DB2E08" w:rsidRPr="0069687A">
              <w:t xml:space="preserve"> </w:t>
            </w:r>
            <w:r w:rsidR="00DB2E08">
              <w:t>–</w:t>
            </w:r>
            <w:r w:rsidR="00DB2E08" w:rsidRPr="0069687A">
              <w:t xml:space="preserve"> </w:t>
            </w:r>
            <w:r>
              <w:t>20</w:t>
            </w:r>
            <w:r w:rsidR="00301F9F">
              <w:t>18</w:t>
            </w:r>
          </w:p>
        </w:tc>
      </w:tr>
      <w:tr w:rsidR="00DB2E08" w:rsidRPr="0069687A" w14:paraId="432C1707" w14:textId="77777777" w:rsidTr="00B42BD5">
        <w:tc>
          <w:tcPr>
            <w:tcW w:w="640" w:type="dxa"/>
            <w:shd w:val="clear" w:color="auto" w:fill="auto"/>
          </w:tcPr>
          <w:p w14:paraId="6E7ABC92" w14:textId="77777777" w:rsidR="00DB2E08" w:rsidRPr="0069687A" w:rsidRDefault="00DB2E08" w:rsidP="00E85843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75A12C44" w14:textId="77777777" w:rsidR="00DB2E08" w:rsidRPr="0069687A" w:rsidRDefault="00DB2E08" w:rsidP="00E85843">
            <w:pPr>
              <w:jc w:val="left"/>
              <w:rPr>
                <w:rFonts w:ascii="Times New Roman" w:hAnsi="Times New Roman"/>
              </w:rPr>
            </w:pPr>
            <w:r>
              <w:rPr>
                <w:color w:val="000000"/>
                <w:lang w:eastAsia="ko-KR"/>
              </w:rPr>
              <w:t>Department of Psychology, Utah State University</w:t>
            </w:r>
          </w:p>
        </w:tc>
      </w:tr>
      <w:tr w:rsidR="00DB2E08" w:rsidRPr="00EA52CC" w14:paraId="37924AD1" w14:textId="77777777" w:rsidTr="00B42BD5">
        <w:tc>
          <w:tcPr>
            <w:tcW w:w="640" w:type="dxa"/>
            <w:shd w:val="clear" w:color="auto" w:fill="auto"/>
          </w:tcPr>
          <w:p w14:paraId="0D7C37CB" w14:textId="77777777" w:rsidR="00DB2E08" w:rsidRPr="00EA52CC" w:rsidRDefault="00DB2E08" w:rsidP="00E85843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71752ED3" w14:textId="3B17AF0D" w:rsidR="00DB2E08" w:rsidRDefault="00DB2E08" w:rsidP="00085726">
            <w:pPr>
              <w:jc w:val="left"/>
              <w:rPr>
                <w:rFonts w:ascii="Times New Roman" w:hAnsi="Times New Roman"/>
              </w:rPr>
            </w:pPr>
            <w:r>
              <w:rPr>
                <w:color w:val="000000"/>
                <w:lang w:eastAsia="ko-KR"/>
              </w:rPr>
              <w:t xml:space="preserve">Combined Clinical/Counseling </w:t>
            </w:r>
            <w:r w:rsidR="003466E8">
              <w:rPr>
                <w:color w:val="000000"/>
                <w:lang w:eastAsia="ko-KR"/>
              </w:rPr>
              <w:t xml:space="preserve">Psychology </w:t>
            </w:r>
            <w:r>
              <w:rPr>
                <w:color w:val="000000"/>
                <w:lang w:eastAsia="ko-KR"/>
              </w:rPr>
              <w:t>Ph.D. Program</w:t>
            </w:r>
          </w:p>
        </w:tc>
      </w:tr>
      <w:tr w:rsidR="00DB2E08" w:rsidRPr="00EA52CC" w14:paraId="7AEB5E3F" w14:textId="77777777" w:rsidTr="00B42BD5">
        <w:tc>
          <w:tcPr>
            <w:tcW w:w="640" w:type="dxa"/>
            <w:shd w:val="clear" w:color="auto" w:fill="auto"/>
          </w:tcPr>
          <w:p w14:paraId="024CF8A4" w14:textId="77777777" w:rsidR="00DB2E08" w:rsidRPr="00EA52CC" w:rsidRDefault="00DB2E08" w:rsidP="00E85843">
            <w:pPr>
              <w:pStyle w:val="NoSpacing2"/>
              <w:jc w:val="left"/>
            </w:pPr>
          </w:p>
        </w:tc>
        <w:tc>
          <w:tcPr>
            <w:tcW w:w="618" w:type="dxa"/>
            <w:shd w:val="clear" w:color="auto" w:fill="auto"/>
          </w:tcPr>
          <w:p w14:paraId="5DEB4E58" w14:textId="77777777" w:rsidR="00DB2E08" w:rsidRDefault="00DB2E08" w:rsidP="00E85843">
            <w:pPr>
              <w:pStyle w:val="NoSpacing2"/>
              <w:jc w:val="left"/>
            </w:pPr>
          </w:p>
        </w:tc>
        <w:tc>
          <w:tcPr>
            <w:tcW w:w="8051" w:type="dxa"/>
            <w:gridSpan w:val="8"/>
            <w:shd w:val="clear" w:color="auto" w:fill="auto"/>
          </w:tcPr>
          <w:p w14:paraId="27296A9A" w14:textId="77777777" w:rsidR="00DB2E08" w:rsidRDefault="00DB2E08" w:rsidP="00E85843">
            <w:pPr>
              <w:pStyle w:val="NoSpacing2"/>
              <w:jc w:val="left"/>
              <w:rPr>
                <w:rFonts w:ascii="Times New Roman" w:hAnsi="Times New Roman"/>
              </w:rPr>
            </w:pPr>
          </w:p>
        </w:tc>
      </w:tr>
      <w:tr w:rsidR="00DB2E08" w:rsidRPr="00EA52CC" w14:paraId="37052314" w14:textId="77777777" w:rsidTr="00B42BD5">
        <w:tc>
          <w:tcPr>
            <w:tcW w:w="4835" w:type="dxa"/>
            <w:gridSpan w:val="6"/>
            <w:shd w:val="clear" w:color="auto" w:fill="auto"/>
          </w:tcPr>
          <w:p w14:paraId="328BA1F4" w14:textId="77777777" w:rsidR="00DB2E08" w:rsidRPr="0069687A" w:rsidRDefault="00DB2E08" w:rsidP="00E85843">
            <w:pPr>
              <w:jc w:val="left"/>
              <w:rPr>
                <w:b/>
              </w:rPr>
            </w:pPr>
            <w:r w:rsidRPr="0069687A">
              <w:rPr>
                <w:b/>
              </w:rPr>
              <w:t>Research Associate</w:t>
            </w:r>
          </w:p>
        </w:tc>
        <w:tc>
          <w:tcPr>
            <w:tcW w:w="4474" w:type="dxa"/>
            <w:gridSpan w:val="4"/>
            <w:shd w:val="clear" w:color="auto" w:fill="auto"/>
          </w:tcPr>
          <w:p w14:paraId="31D0EC47" w14:textId="5A866D15" w:rsidR="00DB2E08" w:rsidRPr="0069687A" w:rsidRDefault="00DB2E08" w:rsidP="00835A5B">
            <w:pPr>
              <w:jc w:val="left"/>
            </w:pPr>
            <w:r w:rsidRPr="0069687A">
              <w:t xml:space="preserve">2/08 </w:t>
            </w:r>
            <w:r>
              <w:t>–</w:t>
            </w:r>
            <w:r w:rsidRPr="0069687A">
              <w:t xml:space="preserve"> </w:t>
            </w:r>
            <w:r w:rsidR="00835A5B">
              <w:t>08/19</w:t>
            </w:r>
          </w:p>
        </w:tc>
      </w:tr>
      <w:tr w:rsidR="00DB2E08" w:rsidRPr="0069687A" w14:paraId="36199EBC" w14:textId="77777777" w:rsidTr="00B42BD5">
        <w:tc>
          <w:tcPr>
            <w:tcW w:w="640" w:type="dxa"/>
            <w:shd w:val="clear" w:color="auto" w:fill="auto"/>
          </w:tcPr>
          <w:p w14:paraId="5B1F9473" w14:textId="77777777" w:rsidR="00DB2E08" w:rsidRPr="0069687A" w:rsidRDefault="00DB2E08" w:rsidP="00E85843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658EE5FA" w14:textId="77777777" w:rsidR="00DB2E08" w:rsidRPr="0069687A" w:rsidRDefault="00DB2E08" w:rsidP="00E85843">
            <w:pPr>
              <w:jc w:val="left"/>
              <w:rPr>
                <w:rFonts w:ascii="Times New Roman" w:hAnsi="Times New Roman"/>
              </w:rPr>
            </w:pPr>
            <w:r w:rsidRPr="0069687A">
              <w:rPr>
                <w:color w:val="000000"/>
                <w:lang w:eastAsia="ko-KR"/>
              </w:rPr>
              <w:t>NIH-Funded Small Business Grants to Develop Web-Based ACT Programs</w:t>
            </w:r>
          </w:p>
        </w:tc>
      </w:tr>
      <w:tr w:rsidR="00DB2E08" w:rsidRPr="00EA52CC" w14:paraId="1BED5A94" w14:textId="77777777" w:rsidTr="00B42BD5">
        <w:tc>
          <w:tcPr>
            <w:tcW w:w="640" w:type="dxa"/>
            <w:shd w:val="clear" w:color="auto" w:fill="auto"/>
          </w:tcPr>
          <w:p w14:paraId="0FEB4FE4" w14:textId="77777777" w:rsidR="00DB2E08" w:rsidRPr="00EA52CC" w:rsidRDefault="00DB2E08" w:rsidP="00E85843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51649D24" w14:textId="0BE8BE79" w:rsidR="004C6527" w:rsidRPr="004C6527" w:rsidRDefault="00DB2E08" w:rsidP="00E85843">
            <w:pPr>
              <w:jc w:val="left"/>
              <w:rPr>
                <w:color w:val="000000"/>
                <w:lang w:eastAsia="ko-KR"/>
              </w:rPr>
            </w:pPr>
            <w:r w:rsidRPr="00995AEB">
              <w:rPr>
                <w:color w:val="000000"/>
                <w:lang w:eastAsia="ko-KR"/>
              </w:rPr>
              <w:t>Contextual Change LLC, Reno, NV</w:t>
            </w:r>
          </w:p>
        </w:tc>
      </w:tr>
      <w:tr w:rsidR="00DB2E08" w:rsidRPr="00EA52CC" w14:paraId="5252CD40" w14:textId="77777777" w:rsidTr="00B42BD5">
        <w:tc>
          <w:tcPr>
            <w:tcW w:w="640" w:type="dxa"/>
            <w:shd w:val="clear" w:color="auto" w:fill="auto"/>
          </w:tcPr>
          <w:p w14:paraId="7BB893D6" w14:textId="77777777" w:rsidR="00DB2E08" w:rsidRPr="00EA52CC" w:rsidRDefault="00DB2E08" w:rsidP="00E85843">
            <w:pPr>
              <w:pStyle w:val="NoSpacing2"/>
              <w:jc w:val="left"/>
            </w:pPr>
          </w:p>
        </w:tc>
        <w:tc>
          <w:tcPr>
            <w:tcW w:w="618" w:type="dxa"/>
            <w:shd w:val="clear" w:color="auto" w:fill="auto"/>
          </w:tcPr>
          <w:p w14:paraId="730C8228" w14:textId="77777777" w:rsidR="00DB2E08" w:rsidRDefault="00DB2E08" w:rsidP="00E85843">
            <w:pPr>
              <w:pStyle w:val="NoSpacing2"/>
              <w:jc w:val="left"/>
            </w:pPr>
          </w:p>
        </w:tc>
        <w:tc>
          <w:tcPr>
            <w:tcW w:w="8051" w:type="dxa"/>
            <w:gridSpan w:val="8"/>
            <w:shd w:val="clear" w:color="auto" w:fill="auto"/>
          </w:tcPr>
          <w:p w14:paraId="41EA3DD4" w14:textId="77777777" w:rsidR="00DB2E08" w:rsidRDefault="00DB2E08" w:rsidP="00E85843">
            <w:pPr>
              <w:pStyle w:val="NoSpacing2"/>
              <w:jc w:val="left"/>
              <w:rPr>
                <w:rFonts w:ascii="Times New Roman" w:hAnsi="Times New Roman"/>
              </w:rPr>
            </w:pPr>
          </w:p>
        </w:tc>
      </w:tr>
      <w:tr w:rsidR="00DB2E08" w:rsidRPr="00EA52CC" w14:paraId="08E5C97B" w14:textId="77777777" w:rsidTr="00B42BD5">
        <w:tc>
          <w:tcPr>
            <w:tcW w:w="4835" w:type="dxa"/>
            <w:gridSpan w:val="6"/>
            <w:shd w:val="clear" w:color="auto" w:fill="auto"/>
          </w:tcPr>
          <w:p w14:paraId="4D98E4EB" w14:textId="77777777" w:rsidR="00DB2E08" w:rsidRPr="0069687A" w:rsidRDefault="00DB2E08" w:rsidP="00E85843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b/>
              </w:rPr>
              <w:t>Clinical Psychology Resident</w:t>
            </w:r>
          </w:p>
        </w:tc>
        <w:tc>
          <w:tcPr>
            <w:tcW w:w="4474" w:type="dxa"/>
            <w:gridSpan w:val="4"/>
            <w:shd w:val="clear" w:color="auto" w:fill="auto"/>
          </w:tcPr>
          <w:p w14:paraId="7D92EEF3" w14:textId="77777777" w:rsidR="00DB2E08" w:rsidRPr="0069687A" w:rsidRDefault="00DB2E08" w:rsidP="00E85843">
            <w:pPr>
              <w:jc w:val="left"/>
              <w:rPr>
                <w:rFonts w:ascii="Times New Roman" w:hAnsi="Times New Roman"/>
              </w:rPr>
            </w:pPr>
            <w:r>
              <w:t xml:space="preserve">7/12 – </w:t>
            </w:r>
            <w:r w:rsidRPr="0069687A">
              <w:t>6/1</w:t>
            </w:r>
            <w:r>
              <w:t>3</w:t>
            </w:r>
          </w:p>
        </w:tc>
      </w:tr>
      <w:tr w:rsidR="00DB2E08" w:rsidRPr="00EA52CC" w14:paraId="6EE787E7" w14:textId="77777777" w:rsidTr="00B42BD5">
        <w:tc>
          <w:tcPr>
            <w:tcW w:w="640" w:type="dxa"/>
            <w:shd w:val="clear" w:color="auto" w:fill="auto"/>
          </w:tcPr>
          <w:p w14:paraId="726F280E" w14:textId="77777777" w:rsidR="00DB2E08" w:rsidRPr="00EA52CC" w:rsidRDefault="00DB2E08" w:rsidP="00E85843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2D60A004" w14:textId="77777777" w:rsidR="00DB2E08" w:rsidRPr="00DB2E08" w:rsidRDefault="00DB2E08" w:rsidP="00DB2E08">
            <w:pPr>
              <w:ind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w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rsi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ho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gy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rai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</w:p>
        </w:tc>
      </w:tr>
      <w:tr w:rsidR="00DB2E08" w:rsidRPr="00EA52CC" w14:paraId="5B93AF9F" w14:textId="77777777" w:rsidTr="00B42BD5">
        <w:tc>
          <w:tcPr>
            <w:tcW w:w="640" w:type="dxa"/>
            <w:shd w:val="clear" w:color="auto" w:fill="auto"/>
          </w:tcPr>
          <w:p w14:paraId="43558993" w14:textId="77777777" w:rsidR="00DB2E08" w:rsidRPr="00EA52CC" w:rsidRDefault="00DB2E08" w:rsidP="00E85843">
            <w:pPr>
              <w:pStyle w:val="NoSpacing2"/>
              <w:jc w:val="left"/>
            </w:pPr>
          </w:p>
        </w:tc>
        <w:tc>
          <w:tcPr>
            <w:tcW w:w="618" w:type="dxa"/>
            <w:shd w:val="clear" w:color="auto" w:fill="auto"/>
          </w:tcPr>
          <w:p w14:paraId="438BB288" w14:textId="77777777" w:rsidR="00DB2E08" w:rsidRDefault="00DB2E08" w:rsidP="00E85843">
            <w:pPr>
              <w:pStyle w:val="NoSpacing2"/>
              <w:jc w:val="left"/>
            </w:pPr>
          </w:p>
        </w:tc>
        <w:tc>
          <w:tcPr>
            <w:tcW w:w="8051" w:type="dxa"/>
            <w:gridSpan w:val="8"/>
            <w:shd w:val="clear" w:color="auto" w:fill="auto"/>
          </w:tcPr>
          <w:p w14:paraId="614CD4FC" w14:textId="77777777" w:rsidR="00DB2E08" w:rsidRDefault="00DB2E08" w:rsidP="00E85843">
            <w:pPr>
              <w:pStyle w:val="NoSpacing2"/>
              <w:jc w:val="left"/>
              <w:rPr>
                <w:rFonts w:ascii="Times New Roman" w:hAnsi="Times New Roman"/>
              </w:rPr>
            </w:pPr>
          </w:p>
        </w:tc>
      </w:tr>
      <w:tr w:rsidR="00DB2E08" w:rsidRPr="00EA52CC" w14:paraId="11614110" w14:textId="77777777" w:rsidTr="00B42BD5">
        <w:tc>
          <w:tcPr>
            <w:tcW w:w="4835" w:type="dxa"/>
            <w:gridSpan w:val="6"/>
            <w:shd w:val="clear" w:color="auto" w:fill="auto"/>
          </w:tcPr>
          <w:p w14:paraId="4BC54C10" w14:textId="77777777" w:rsidR="00DB2E08" w:rsidRPr="0069687A" w:rsidRDefault="00DB2E08" w:rsidP="00E85843">
            <w:pPr>
              <w:jc w:val="left"/>
              <w:rPr>
                <w:rFonts w:ascii="Times New Roman" w:hAnsi="Times New Roman"/>
                <w:b/>
              </w:rPr>
            </w:pPr>
            <w:r w:rsidRPr="0069687A">
              <w:rPr>
                <w:b/>
              </w:rPr>
              <w:t>Graduate Research Assistant</w:t>
            </w:r>
          </w:p>
        </w:tc>
        <w:tc>
          <w:tcPr>
            <w:tcW w:w="4474" w:type="dxa"/>
            <w:gridSpan w:val="4"/>
            <w:shd w:val="clear" w:color="auto" w:fill="auto"/>
          </w:tcPr>
          <w:p w14:paraId="6B03F1D4" w14:textId="77777777" w:rsidR="00DB2E08" w:rsidRPr="0069687A" w:rsidRDefault="00DB2E08" w:rsidP="00E85843">
            <w:pPr>
              <w:jc w:val="left"/>
              <w:rPr>
                <w:rFonts w:ascii="Times New Roman" w:hAnsi="Times New Roman"/>
              </w:rPr>
            </w:pPr>
            <w:r>
              <w:t xml:space="preserve">11/06 – </w:t>
            </w:r>
            <w:r w:rsidRPr="0069687A">
              <w:t>6/12</w:t>
            </w:r>
          </w:p>
        </w:tc>
      </w:tr>
      <w:tr w:rsidR="00DB2E08" w:rsidRPr="00EA52CC" w14:paraId="3494EF53" w14:textId="77777777" w:rsidTr="00B42BD5">
        <w:tc>
          <w:tcPr>
            <w:tcW w:w="640" w:type="dxa"/>
            <w:shd w:val="clear" w:color="auto" w:fill="auto"/>
          </w:tcPr>
          <w:p w14:paraId="5B09BDC8" w14:textId="77777777" w:rsidR="00DB2E08" w:rsidRPr="00EA52CC" w:rsidRDefault="00DB2E08" w:rsidP="00E85843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1FC279A0" w14:textId="77777777" w:rsidR="00DB2E08" w:rsidRDefault="00DB2E08" w:rsidP="00E85843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>NIMH</w:t>
            </w:r>
            <w:r w:rsidRPr="00995AEB">
              <w:rPr>
                <w:color w:val="000000"/>
                <w:lang w:eastAsia="ko-KR"/>
              </w:rPr>
              <w:t>-Funded Prevention of Suicidality in College Students Grant</w:t>
            </w:r>
          </w:p>
          <w:p w14:paraId="02C0AC0C" w14:textId="77777777" w:rsidR="00DB2E08" w:rsidRDefault="00DB2E08" w:rsidP="00E85843">
            <w:pPr>
              <w:jc w:val="left"/>
              <w:rPr>
                <w:rFonts w:ascii="Times New Roman" w:hAnsi="Times New Roman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igm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Bu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oun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Gr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</w:p>
        </w:tc>
      </w:tr>
      <w:tr w:rsidR="00DB2E08" w:rsidRPr="00EA52CC" w14:paraId="37E17D37" w14:textId="77777777" w:rsidTr="00B42BD5">
        <w:tc>
          <w:tcPr>
            <w:tcW w:w="640" w:type="dxa"/>
            <w:shd w:val="clear" w:color="auto" w:fill="auto"/>
          </w:tcPr>
          <w:p w14:paraId="50AE0803" w14:textId="77777777" w:rsidR="00DB2E08" w:rsidRPr="00EA52CC" w:rsidRDefault="00DB2E08" w:rsidP="00E85843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3F764929" w14:textId="77777777" w:rsidR="00DB2E08" w:rsidRPr="0069687A" w:rsidRDefault="00DB2E08" w:rsidP="00E85843">
            <w:pPr>
              <w:jc w:val="left"/>
            </w:pPr>
            <w:r w:rsidRPr="0069687A">
              <w:t>University of Nevada, Reno</w:t>
            </w:r>
          </w:p>
        </w:tc>
      </w:tr>
      <w:tr w:rsidR="00DB2E08" w:rsidRPr="00EA52CC" w14:paraId="30484E15" w14:textId="77777777" w:rsidTr="00B42BD5">
        <w:tc>
          <w:tcPr>
            <w:tcW w:w="640" w:type="dxa"/>
            <w:shd w:val="clear" w:color="auto" w:fill="auto"/>
          </w:tcPr>
          <w:p w14:paraId="608D8038" w14:textId="77777777" w:rsidR="00DB2E08" w:rsidRPr="00EA52CC" w:rsidRDefault="00DB2E08" w:rsidP="00E85843">
            <w:pPr>
              <w:pStyle w:val="NoSpacing2"/>
              <w:jc w:val="left"/>
            </w:pPr>
          </w:p>
        </w:tc>
        <w:tc>
          <w:tcPr>
            <w:tcW w:w="618" w:type="dxa"/>
            <w:shd w:val="clear" w:color="auto" w:fill="auto"/>
          </w:tcPr>
          <w:p w14:paraId="2F7CCAFF" w14:textId="77777777" w:rsidR="00DB2E08" w:rsidRDefault="00DB2E08" w:rsidP="00E85843">
            <w:pPr>
              <w:pStyle w:val="NoSpacing2"/>
              <w:jc w:val="left"/>
            </w:pPr>
          </w:p>
        </w:tc>
        <w:tc>
          <w:tcPr>
            <w:tcW w:w="8051" w:type="dxa"/>
            <w:gridSpan w:val="8"/>
            <w:shd w:val="clear" w:color="auto" w:fill="auto"/>
          </w:tcPr>
          <w:p w14:paraId="61846CA1" w14:textId="77777777" w:rsidR="00DB2E08" w:rsidRDefault="00DB2E08" w:rsidP="00E85843">
            <w:pPr>
              <w:pStyle w:val="NoSpacing2"/>
              <w:jc w:val="left"/>
              <w:rPr>
                <w:rFonts w:ascii="Times New Roman" w:hAnsi="Times New Roman"/>
              </w:rPr>
            </w:pPr>
          </w:p>
        </w:tc>
      </w:tr>
      <w:tr w:rsidR="00DB2E08" w:rsidRPr="00EA52CC" w14:paraId="7EC33B84" w14:textId="77777777" w:rsidTr="00B42BD5">
        <w:tc>
          <w:tcPr>
            <w:tcW w:w="4835" w:type="dxa"/>
            <w:gridSpan w:val="6"/>
            <w:shd w:val="clear" w:color="auto" w:fill="auto"/>
          </w:tcPr>
          <w:p w14:paraId="60E83D31" w14:textId="77777777" w:rsidR="00DB2E08" w:rsidRPr="00A16607" w:rsidRDefault="00DB2E08" w:rsidP="00E85843">
            <w:pPr>
              <w:jc w:val="left"/>
              <w:rPr>
                <w:rFonts w:ascii="Times New Roman" w:hAnsi="Times New Roman"/>
                <w:b/>
              </w:rPr>
            </w:pPr>
            <w:r w:rsidRPr="00A16607">
              <w:rPr>
                <w:b/>
              </w:rPr>
              <w:t>Professional Research Assistant</w:t>
            </w:r>
          </w:p>
        </w:tc>
        <w:tc>
          <w:tcPr>
            <w:tcW w:w="4474" w:type="dxa"/>
            <w:gridSpan w:val="4"/>
            <w:shd w:val="clear" w:color="auto" w:fill="auto"/>
          </w:tcPr>
          <w:p w14:paraId="4880582B" w14:textId="77777777" w:rsidR="00DB2E08" w:rsidRPr="002D5A24" w:rsidRDefault="00DB2E08" w:rsidP="00E85843">
            <w:pPr>
              <w:jc w:val="left"/>
              <w:rPr>
                <w:rFonts w:ascii="Times New Roman" w:hAnsi="Times New Roman"/>
              </w:rPr>
            </w:pPr>
            <w:r w:rsidRPr="002D5A24">
              <w:t>05/05 – 07/06</w:t>
            </w:r>
          </w:p>
        </w:tc>
      </w:tr>
      <w:tr w:rsidR="00DB2E08" w:rsidRPr="00EA52CC" w14:paraId="215A876A" w14:textId="77777777" w:rsidTr="00B42BD5">
        <w:tc>
          <w:tcPr>
            <w:tcW w:w="640" w:type="dxa"/>
            <w:shd w:val="clear" w:color="auto" w:fill="auto"/>
          </w:tcPr>
          <w:p w14:paraId="22CF2540" w14:textId="77777777" w:rsidR="00DB2E08" w:rsidRPr="00EA52CC" w:rsidRDefault="00DB2E08" w:rsidP="00E85843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7FD4CA1C" w14:textId="77777777" w:rsidR="00DB2E08" w:rsidRDefault="00DB2E08" w:rsidP="00E85843">
            <w:pPr>
              <w:jc w:val="left"/>
              <w:rPr>
                <w:rFonts w:ascii="Times New Roman" w:hAnsi="Times New Roman"/>
              </w:rPr>
            </w:pPr>
            <w:r w:rsidRPr="00995AEB">
              <w:rPr>
                <w:color w:val="000000"/>
                <w:lang w:eastAsia="ko-KR"/>
              </w:rPr>
              <w:t>NIAAA-funded Alcohol Use and Sexual Risk Intervention Grant</w:t>
            </w:r>
          </w:p>
        </w:tc>
      </w:tr>
      <w:tr w:rsidR="00DB2E08" w:rsidRPr="00EA52CC" w14:paraId="2DF7C22E" w14:textId="77777777" w:rsidTr="00B42BD5">
        <w:tc>
          <w:tcPr>
            <w:tcW w:w="640" w:type="dxa"/>
            <w:shd w:val="clear" w:color="auto" w:fill="auto"/>
          </w:tcPr>
          <w:p w14:paraId="2909AF12" w14:textId="77777777" w:rsidR="00DB2E08" w:rsidRPr="00EA52CC" w:rsidRDefault="00DB2E08" w:rsidP="00E85843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738E1CE7" w14:textId="6D3EADBC" w:rsidR="00DB2E08" w:rsidRPr="002D5A24" w:rsidRDefault="00357116" w:rsidP="00E85843">
            <w:pPr>
              <w:jc w:val="left"/>
            </w:pPr>
            <w:r>
              <w:t>University of Colorado</w:t>
            </w:r>
            <w:r w:rsidR="00DB2E08" w:rsidRPr="00995AEB">
              <w:t xml:space="preserve"> Boulder</w:t>
            </w:r>
          </w:p>
        </w:tc>
      </w:tr>
      <w:tr w:rsidR="00DB2E08" w:rsidRPr="00EA52CC" w14:paraId="17DAAB07" w14:textId="77777777" w:rsidTr="00B42BD5">
        <w:tc>
          <w:tcPr>
            <w:tcW w:w="640" w:type="dxa"/>
            <w:shd w:val="clear" w:color="auto" w:fill="auto"/>
          </w:tcPr>
          <w:p w14:paraId="04521739" w14:textId="77777777" w:rsidR="00DB2E08" w:rsidRPr="00EA52CC" w:rsidRDefault="00DB2E08" w:rsidP="00E85843">
            <w:pPr>
              <w:pStyle w:val="NoSpacing2"/>
              <w:jc w:val="left"/>
            </w:pPr>
          </w:p>
        </w:tc>
        <w:tc>
          <w:tcPr>
            <w:tcW w:w="618" w:type="dxa"/>
            <w:shd w:val="clear" w:color="auto" w:fill="auto"/>
          </w:tcPr>
          <w:p w14:paraId="5C519596" w14:textId="77777777" w:rsidR="00DB2E08" w:rsidRDefault="00DB2E08" w:rsidP="00E85843">
            <w:pPr>
              <w:pStyle w:val="NoSpacing2"/>
              <w:jc w:val="left"/>
            </w:pPr>
          </w:p>
        </w:tc>
        <w:tc>
          <w:tcPr>
            <w:tcW w:w="8051" w:type="dxa"/>
            <w:gridSpan w:val="8"/>
            <w:shd w:val="clear" w:color="auto" w:fill="auto"/>
          </w:tcPr>
          <w:p w14:paraId="40E477F4" w14:textId="77777777" w:rsidR="00DB2E08" w:rsidRDefault="00DB2E08" w:rsidP="00E85843">
            <w:pPr>
              <w:pStyle w:val="NoSpacing2"/>
              <w:jc w:val="left"/>
              <w:rPr>
                <w:rFonts w:ascii="Times New Roman" w:hAnsi="Times New Roman"/>
              </w:rPr>
            </w:pPr>
          </w:p>
        </w:tc>
      </w:tr>
      <w:tr w:rsidR="00433E5F" w:rsidRPr="00EA52CC" w14:paraId="63ADA1F3" w14:textId="77777777" w:rsidTr="00B42BD5">
        <w:tc>
          <w:tcPr>
            <w:tcW w:w="9309" w:type="dxa"/>
            <w:gridSpan w:val="10"/>
            <w:shd w:val="clear" w:color="auto" w:fill="auto"/>
          </w:tcPr>
          <w:p w14:paraId="3A4B2683" w14:textId="77777777" w:rsidR="00433E5F" w:rsidRDefault="00433E5F" w:rsidP="002046B3">
            <w:pPr>
              <w:pStyle w:val="Title"/>
              <w:contextualSpacing/>
            </w:pPr>
            <w:r>
              <w:t>G</w:t>
            </w:r>
            <w:r w:rsidR="002046B3">
              <w:t>RANTS</w:t>
            </w:r>
          </w:p>
          <w:p w14:paraId="70115318" w14:textId="77777777" w:rsidR="00BC7D54" w:rsidRPr="00BC7D54" w:rsidRDefault="00BC7D54" w:rsidP="00BC7D54">
            <w:pPr>
              <w:rPr>
                <w:sz w:val="8"/>
                <w:szCs w:val="8"/>
              </w:rPr>
            </w:pPr>
          </w:p>
        </w:tc>
      </w:tr>
      <w:tr w:rsidR="005123E1" w:rsidRPr="00C53B44" w14:paraId="3F419DE6" w14:textId="77777777" w:rsidTr="001407C3">
        <w:trPr>
          <w:trHeight w:val="387"/>
        </w:trPr>
        <w:tc>
          <w:tcPr>
            <w:tcW w:w="9309" w:type="dxa"/>
            <w:gridSpan w:val="10"/>
            <w:shd w:val="clear" w:color="auto" w:fill="auto"/>
          </w:tcPr>
          <w:p w14:paraId="7FFD9B74" w14:textId="5729C1FE" w:rsidR="005123E1" w:rsidRDefault="005123E1" w:rsidP="00E6160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GRANTS </w:t>
            </w:r>
            <w:r w:rsidR="00E6160B">
              <w:rPr>
                <w:sz w:val="28"/>
                <w:szCs w:val="28"/>
              </w:rPr>
              <w:t>UNDER REVIEW</w:t>
            </w:r>
          </w:p>
        </w:tc>
      </w:tr>
      <w:tr w:rsidR="00E5065C" w:rsidRPr="00C53B44" w14:paraId="7EEDE713" w14:textId="77777777" w:rsidTr="00510219">
        <w:trPr>
          <w:trHeight w:val="288"/>
        </w:trPr>
        <w:tc>
          <w:tcPr>
            <w:tcW w:w="9309" w:type="dxa"/>
            <w:gridSpan w:val="10"/>
            <w:shd w:val="clear" w:color="auto" w:fill="auto"/>
          </w:tcPr>
          <w:p w14:paraId="0888D328" w14:textId="7B51B213" w:rsidR="00A92860" w:rsidRDefault="00A92860" w:rsidP="00592DD4">
            <w:pPr>
              <w:jc w:val="left"/>
              <w:rPr>
                <w:szCs w:val="24"/>
              </w:rPr>
            </w:pPr>
            <w:r w:rsidRPr="00A92860">
              <w:rPr>
                <w:szCs w:val="24"/>
              </w:rPr>
              <w:t>Comparing the Effectiveness of Three Treatment Modalities of Acceptance and Commitment Therapy (ACT) for Autistic Adults Living in Rural Areas</w:t>
            </w:r>
          </w:p>
          <w:p w14:paraId="6A16B54A" w14:textId="02F9A717" w:rsidR="00A92860" w:rsidRPr="00E019C7" w:rsidRDefault="00A92860" w:rsidP="00A92860">
            <w:pPr>
              <w:jc w:val="left"/>
              <w:rPr>
                <w:szCs w:val="24"/>
              </w:rPr>
            </w:pPr>
            <w:r w:rsidRPr="00E019C7">
              <w:rPr>
                <w:szCs w:val="24"/>
              </w:rPr>
              <w:t xml:space="preserve">            Principal Investigator: </w:t>
            </w:r>
            <w:r>
              <w:rPr>
                <w:szCs w:val="24"/>
              </w:rPr>
              <w:t>Ty Aller &amp; Michael Twohig</w:t>
            </w:r>
          </w:p>
          <w:p w14:paraId="0435C13C" w14:textId="5B8AE178" w:rsidR="00A92860" w:rsidRPr="00E019C7" w:rsidRDefault="00A92860" w:rsidP="00A92860">
            <w:pPr>
              <w:jc w:val="left"/>
              <w:rPr>
                <w:szCs w:val="24"/>
              </w:rPr>
            </w:pPr>
            <w:r w:rsidRPr="00E019C7">
              <w:rPr>
                <w:szCs w:val="24"/>
              </w:rPr>
              <w:t xml:space="preserve">            Agency: </w:t>
            </w:r>
            <w:r w:rsidRPr="00A92860">
              <w:rPr>
                <w:szCs w:val="24"/>
              </w:rPr>
              <w:t>Patient-Centered Outcomes Research Institute</w:t>
            </w:r>
          </w:p>
          <w:p w14:paraId="1D42DD1C" w14:textId="77777777" w:rsidR="00A92860" w:rsidRDefault="00A92860" w:rsidP="00A92860">
            <w:pPr>
              <w:rPr>
                <w:szCs w:val="24"/>
              </w:rPr>
            </w:pPr>
            <w:r>
              <w:rPr>
                <w:szCs w:val="24"/>
              </w:rPr>
              <w:t xml:space="preserve">            Role on Project: Co-Investigator</w:t>
            </w:r>
          </w:p>
          <w:p w14:paraId="00E4D351" w14:textId="3DB150A6" w:rsidR="00EE4527" w:rsidRDefault="00EE4527" w:rsidP="00592DD4">
            <w:pPr>
              <w:jc w:val="left"/>
              <w:rPr>
                <w:szCs w:val="24"/>
              </w:rPr>
            </w:pPr>
          </w:p>
          <w:p w14:paraId="145A0186" w14:textId="77777777" w:rsidR="009A632D" w:rsidRDefault="009A632D" w:rsidP="009A632D">
            <w:pPr>
              <w:jc w:val="left"/>
              <w:rPr>
                <w:szCs w:val="24"/>
              </w:rPr>
            </w:pPr>
            <w:r w:rsidRPr="009A632D">
              <w:rPr>
                <w:szCs w:val="24"/>
              </w:rPr>
              <w:t>Using Acceptance and Commitment Therapy to Promote Autonomous Motivation for Increased Physical Activity and Improved Weight Loss Maintenance in Bariatric Surgery Patients: A Randomized Trial</w:t>
            </w:r>
          </w:p>
          <w:p w14:paraId="73683576" w14:textId="40A1A594" w:rsidR="009A632D" w:rsidRPr="00E019C7" w:rsidRDefault="009A632D" w:rsidP="009A632D">
            <w:pPr>
              <w:jc w:val="left"/>
              <w:rPr>
                <w:szCs w:val="24"/>
              </w:rPr>
            </w:pPr>
            <w:r w:rsidRPr="00E019C7">
              <w:rPr>
                <w:szCs w:val="24"/>
              </w:rPr>
              <w:t xml:space="preserve">            Principal Investigator: </w:t>
            </w:r>
            <w:r w:rsidRPr="009A632D">
              <w:rPr>
                <w:szCs w:val="24"/>
              </w:rPr>
              <w:t>Jason Lillis &amp; Dale Bond</w:t>
            </w:r>
          </w:p>
          <w:p w14:paraId="25D77DE5" w14:textId="77777777" w:rsidR="009A632D" w:rsidRDefault="009A632D" w:rsidP="009A632D">
            <w:pPr>
              <w:rPr>
                <w:szCs w:val="24"/>
              </w:rPr>
            </w:pPr>
            <w:r w:rsidRPr="00E019C7">
              <w:rPr>
                <w:szCs w:val="24"/>
              </w:rPr>
              <w:t xml:space="preserve">            Agency: </w:t>
            </w:r>
            <w:r w:rsidRPr="009A632D">
              <w:rPr>
                <w:szCs w:val="24"/>
              </w:rPr>
              <w:t>National Institute of Diabetes and Digestive and Kidney Diseases</w:t>
            </w:r>
          </w:p>
          <w:p w14:paraId="16E2F9BD" w14:textId="538EBC37" w:rsidR="009A632D" w:rsidRDefault="009A632D" w:rsidP="009A632D">
            <w:pPr>
              <w:rPr>
                <w:szCs w:val="24"/>
              </w:rPr>
            </w:pPr>
            <w:r>
              <w:rPr>
                <w:szCs w:val="24"/>
              </w:rPr>
              <w:t xml:space="preserve">            Role on Project: Co-Investigator</w:t>
            </w:r>
          </w:p>
          <w:p w14:paraId="035C1713" w14:textId="61C9552F" w:rsidR="002C5788" w:rsidRPr="00510219" w:rsidRDefault="002C5788" w:rsidP="00690A30">
            <w:pPr>
              <w:rPr>
                <w:szCs w:val="24"/>
              </w:rPr>
            </w:pPr>
          </w:p>
        </w:tc>
      </w:tr>
      <w:tr w:rsidR="00DD04A7" w:rsidRPr="00C53B44" w14:paraId="6EB5D283" w14:textId="77777777" w:rsidTr="001407C3">
        <w:trPr>
          <w:trHeight w:val="387"/>
        </w:trPr>
        <w:tc>
          <w:tcPr>
            <w:tcW w:w="9309" w:type="dxa"/>
            <w:gridSpan w:val="10"/>
            <w:shd w:val="clear" w:color="auto" w:fill="auto"/>
          </w:tcPr>
          <w:p w14:paraId="1230A1A4" w14:textId="67ABED4E" w:rsidR="00DD04A7" w:rsidRPr="00775060" w:rsidRDefault="00DD04A7" w:rsidP="00DD04A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CURRENT FUNDED GRANTS</w:t>
            </w:r>
          </w:p>
        </w:tc>
      </w:tr>
      <w:tr w:rsidR="00CF19F1" w:rsidRPr="00AC3E68" w14:paraId="2B970FDE" w14:textId="77777777" w:rsidTr="00EE10BE">
        <w:tc>
          <w:tcPr>
            <w:tcW w:w="9309" w:type="dxa"/>
            <w:gridSpan w:val="10"/>
            <w:shd w:val="clear" w:color="auto" w:fill="auto"/>
          </w:tcPr>
          <w:p w14:paraId="032B5DFD" w14:textId="77777777" w:rsidR="00CC2608" w:rsidRDefault="00CC2608" w:rsidP="00CC2608">
            <w:pPr>
              <w:jc w:val="left"/>
              <w:rPr>
                <w:szCs w:val="24"/>
              </w:rPr>
            </w:pPr>
            <w:r w:rsidRPr="002C5788">
              <w:rPr>
                <w:szCs w:val="24"/>
              </w:rPr>
              <w:t>Acceptance and Commitment Therapy Training Program for Health Care Providers (ACT-HCP)</w:t>
            </w:r>
          </w:p>
          <w:p w14:paraId="31C1614B" w14:textId="77777777" w:rsidR="00CC2608" w:rsidRDefault="00CC2608" w:rsidP="00CC260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</w:t>
            </w:r>
            <w:r w:rsidRPr="00C53B44">
              <w:t xml:space="preserve">Principal Investigators: </w:t>
            </w:r>
            <w:r w:rsidRPr="002C5788">
              <w:t>Lauren Borges</w:t>
            </w:r>
          </w:p>
          <w:p w14:paraId="62BE3E6E" w14:textId="5A37DA5E" w:rsidR="00CC2608" w:rsidRDefault="00CC2608" w:rsidP="00CC2608">
            <w:pPr>
              <w:rPr>
                <w:szCs w:val="24"/>
              </w:rPr>
            </w:pPr>
            <w:r>
              <w:rPr>
                <w:szCs w:val="24"/>
              </w:rPr>
              <w:t xml:space="preserve">            Agency: VA </w:t>
            </w:r>
            <w:r w:rsidRPr="002C5788">
              <w:rPr>
                <w:szCs w:val="24"/>
              </w:rPr>
              <w:t>Office of Mental Health and Suicide Prevention</w:t>
            </w:r>
          </w:p>
          <w:p w14:paraId="2BC12536" w14:textId="0D10D20D" w:rsidR="00333FB2" w:rsidRDefault="00333FB2" w:rsidP="00CC2608">
            <w:pPr>
              <w:rPr>
                <w:szCs w:val="24"/>
              </w:rPr>
            </w:pPr>
            <w:r>
              <w:rPr>
                <w:szCs w:val="24"/>
              </w:rPr>
              <w:t xml:space="preserve">            Period: 10/1/2021-10/1/2024</w:t>
            </w:r>
          </w:p>
          <w:p w14:paraId="376DFE0B" w14:textId="451C979B" w:rsidR="00CC2608" w:rsidRDefault="00CC2608" w:rsidP="00CC2608">
            <w:pPr>
              <w:rPr>
                <w:szCs w:val="24"/>
              </w:rPr>
            </w:pPr>
            <w:r>
              <w:rPr>
                <w:szCs w:val="24"/>
              </w:rPr>
              <w:t xml:space="preserve">            Role on Project: Co-Investigator</w:t>
            </w:r>
          </w:p>
          <w:p w14:paraId="4E04DCCA" w14:textId="422E7F24" w:rsidR="00CF19F1" w:rsidRPr="00B86A83" w:rsidRDefault="00CC2608" w:rsidP="003472CB">
            <w:pPr>
              <w:rPr>
                <w:szCs w:val="24"/>
              </w:rPr>
            </w:pPr>
            <w:r>
              <w:rPr>
                <w:szCs w:val="24"/>
              </w:rPr>
              <w:t xml:space="preserve">            Total Costs: $1,018,337</w:t>
            </w:r>
          </w:p>
        </w:tc>
      </w:tr>
      <w:tr w:rsidR="00CF19F1" w:rsidRPr="00AC3E68" w14:paraId="46F168F9" w14:textId="77777777" w:rsidTr="00EE10BE">
        <w:trPr>
          <w:gridAfter w:val="1"/>
          <w:wAfter w:w="640" w:type="dxa"/>
        </w:trPr>
        <w:tc>
          <w:tcPr>
            <w:tcW w:w="8669" w:type="dxa"/>
            <w:gridSpan w:val="9"/>
            <w:shd w:val="clear" w:color="auto" w:fill="auto"/>
          </w:tcPr>
          <w:p w14:paraId="72BC901C" w14:textId="01169FEF" w:rsidR="00CF19F1" w:rsidRPr="00AC3E68" w:rsidRDefault="00CF19F1" w:rsidP="00EE10BE">
            <w:pPr>
              <w:jc w:val="left"/>
              <w:rPr>
                <w:szCs w:val="24"/>
              </w:rPr>
            </w:pPr>
          </w:p>
        </w:tc>
      </w:tr>
      <w:tr w:rsidR="00002EF7" w14:paraId="59D35556" w14:textId="77777777" w:rsidTr="00835A5B">
        <w:trPr>
          <w:gridAfter w:val="1"/>
          <w:wAfter w:w="640" w:type="dxa"/>
          <w:trHeight w:val="387"/>
        </w:trPr>
        <w:tc>
          <w:tcPr>
            <w:tcW w:w="8669" w:type="dxa"/>
            <w:gridSpan w:val="9"/>
            <w:shd w:val="clear" w:color="auto" w:fill="auto"/>
          </w:tcPr>
          <w:p w14:paraId="65CF393A" w14:textId="0D2C89B2" w:rsidR="003D011F" w:rsidRDefault="00DC156C" w:rsidP="00835A5B">
            <w:pPr>
              <w:jc w:val="left"/>
              <w:rPr>
                <w:szCs w:val="24"/>
              </w:rPr>
            </w:pPr>
            <w:r w:rsidRPr="00E81D18">
              <w:rPr>
                <w:sz w:val="28"/>
                <w:szCs w:val="28"/>
              </w:rPr>
              <w:t>PREVIOUS FUNDED GRANTS</w:t>
            </w:r>
          </w:p>
        </w:tc>
      </w:tr>
      <w:tr w:rsidR="00B86A83" w14:paraId="593FABB7" w14:textId="77777777" w:rsidTr="00835A5B">
        <w:trPr>
          <w:gridAfter w:val="1"/>
          <w:wAfter w:w="640" w:type="dxa"/>
          <w:trHeight w:val="387"/>
        </w:trPr>
        <w:tc>
          <w:tcPr>
            <w:tcW w:w="8669" w:type="dxa"/>
            <w:gridSpan w:val="9"/>
            <w:shd w:val="clear" w:color="auto" w:fill="auto"/>
          </w:tcPr>
          <w:p w14:paraId="6BB374B3" w14:textId="77777777" w:rsidR="00D961A2" w:rsidRDefault="00D961A2" w:rsidP="00D961A2">
            <w:pPr>
              <w:jc w:val="left"/>
              <w:rPr>
                <w:rFonts w:cs="Arial"/>
              </w:rPr>
            </w:pPr>
            <w:r w:rsidRPr="004C0849">
              <w:rPr>
                <w:rFonts w:cs="Arial"/>
              </w:rPr>
              <w:t>Psychological flexibility in adults with ASD: Psychological distress in the context of COVID-19</w:t>
            </w:r>
          </w:p>
          <w:p w14:paraId="5E90D5A9" w14:textId="77777777" w:rsidR="00D961A2" w:rsidRDefault="00D961A2" w:rsidP="00D961A2">
            <w:pPr>
              <w:rPr>
                <w:szCs w:val="24"/>
              </w:rPr>
            </w:pPr>
            <w:r>
              <w:rPr>
                <w:szCs w:val="24"/>
              </w:rPr>
              <w:t xml:space="preserve">            </w:t>
            </w:r>
            <w:r w:rsidRPr="00B631B4">
              <w:rPr>
                <w:szCs w:val="24"/>
              </w:rPr>
              <w:t>Principal Investigator:</w:t>
            </w:r>
            <w:r>
              <w:rPr>
                <w:szCs w:val="24"/>
              </w:rPr>
              <w:t xml:space="preserve"> Ty Aller</w:t>
            </w:r>
          </w:p>
          <w:p w14:paraId="5EE146C4" w14:textId="77777777" w:rsidR="00D961A2" w:rsidRDefault="00D961A2" w:rsidP="00D961A2">
            <w:pPr>
              <w:rPr>
                <w:szCs w:val="24"/>
              </w:rPr>
            </w:pPr>
            <w:r>
              <w:rPr>
                <w:szCs w:val="24"/>
              </w:rPr>
              <w:t xml:space="preserve">            Funding Source: </w:t>
            </w:r>
            <w:r w:rsidRPr="004C0849">
              <w:rPr>
                <w:szCs w:val="24"/>
              </w:rPr>
              <w:t xml:space="preserve">National Research Consortium on Mental Health in Intellectual </w:t>
            </w:r>
            <w:r>
              <w:rPr>
                <w:szCs w:val="24"/>
              </w:rPr>
              <w:t xml:space="preserve">  </w:t>
            </w:r>
          </w:p>
          <w:p w14:paraId="3CFBCA0D" w14:textId="15930162" w:rsidR="00D961A2" w:rsidRDefault="00D961A2" w:rsidP="00D961A2">
            <w:pPr>
              <w:rPr>
                <w:szCs w:val="24"/>
              </w:rPr>
            </w:pPr>
            <w:r>
              <w:rPr>
                <w:szCs w:val="24"/>
              </w:rPr>
              <w:t xml:space="preserve">            a</w:t>
            </w:r>
            <w:r w:rsidRPr="004C0849">
              <w:rPr>
                <w:szCs w:val="24"/>
              </w:rPr>
              <w:t>n</w:t>
            </w:r>
            <w:r>
              <w:rPr>
                <w:szCs w:val="24"/>
              </w:rPr>
              <w:t xml:space="preserve">d </w:t>
            </w:r>
            <w:r w:rsidRPr="004C0849">
              <w:rPr>
                <w:szCs w:val="24"/>
              </w:rPr>
              <w:t>Developmental Disabilities</w:t>
            </w:r>
          </w:p>
          <w:p w14:paraId="228336F5" w14:textId="77777777" w:rsidR="00D961A2" w:rsidRDefault="00D961A2" w:rsidP="00D961A2">
            <w:pPr>
              <w:rPr>
                <w:szCs w:val="24"/>
              </w:rPr>
            </w:pPr>
            <w:r>
              <w:rPr>
                <w:szCs w:val="24"/>
              </w:rPr>
              <w:t xml:space="preserve">            Role on Project: Co-Investigator</w:t>
            </w:r>
          </w:p>
          <w:p w14:paraId="10E2FFF5" w14:textId="1472BFB2" w:rsidR="00D961A2" w:rsidRDefault="00D961A2" w:rsidP="00D961A2">
            <w:pPr>
              <w:rPr>
                <w:szCs w:val="24"/>
              </w:rPr>
            </w:pPr>
            <w:r>
              <w:rPr>
                <w:szCs w:val="24"/>
              </w:rPr>
              <w:t xml:space="preserve">            Total Costs: </w:t>
            </w:r>
            <w:r w:rsidRPr="00E5065C">
              <w:rPr>
                <w:szCs w:val="24"/>
              </w:rPr>
              <w:t>$</w:t>
            </w:r>
            <w:r>
              <w:rPr>
                <w:szCs w:val="24"/>
              </w:rPr>
              <w:t>10,000</w:t>
            </w:r>
          </w:p>
          <w:p w14:paraId="1130BB20" w14:textId="77777777" w:rsidR="00D961A2" w:rsidRDefault="00D961A2" w:rsidP="00D961A2">
            <w:pPr>
              <w:rPr>
                <w:szCs w:val="24"/>
              </w:rPr>
            </w:pPr>
          </w:p>
          <w:p w14:paraId="3183C7EF" w14:textId="7617FA1C" w:rsidR="00B86A83" w:rsidRDefault="00B86A83" w:rsidP="00B86A83">
            <w:pPr>
              <w:rPr>
                <w:szCs w:val="24"/>
              </w:rPr>
            </w:pPr>
            <w:r w:rsidRPr="001E482C">
              <w:rPr>
                <w:szCs w:val="24"/>
              </w:rPr>
              <w:t>Pilot evaluation of peer-support coaching to increase adherence to online self-help for college mental health</w:t>
            </w:r>
          </w:p>
          <w:p w14:paraId="2799E27C" w14:textId="77777777" w:rsidR="00B86A83" w:rsidRDefault="00B86A83" w:rsidP="00B86A83">
            <w:pPr>
              <w:rPr>
                <w:szCs w:val="24"/>
              </w:rPr>
            </w:pPr>
            <w:r>
              <w:rPr>
                <w:szCs w:val="24"/>
              </w:rPr>
              <w:t xml:space="preserve">            </w:t>
            </w:r>
            <w:r w:rsidRPr="00B631B4">
              <w:rPr>
                <w:szCs w:val="24"/>
              </w:rPr>
              <w:t>Principal Investigator:</w:t>
            </w:r>
            <w:r>
              <w:rPr>
                <w:szCs w:val="24"/>
              </w:rPr>
              <w:t xml:space="preserve"> Michael E. Levin</w:t>
            </w:r>
          </w:p>
          <w:p w14:paraId="55926D89" w14:textId="77777777" w:rsidR="00B86A83" w:rsidRDefault="00B86A83" w:rsidP="00B86A83">
            <w:pPr>
              <w:rPr>
                <w:szCs w:val="24"/>
              </w:rPr>
            </w:pPr>
            <w:r>
              <w:rPr>
                <w:szCs w:val="24"/>
              </w:rPr>
              <w:t xml:space="preserve">            Funding Source: </w:t>
            </w:r>
            <w:r w:rsidRPr="007802C7">
              <w:rPr>
                <w:szCs w:val="24"/>
              </w:rPr>
              <w:t>Utah State University Research Catalyst Grant</w:t>
            </w:r>
          </w:p>
          <w:p w14:paraId="6D810D57" w14:textId="77777777" w:rsidR="00B86A83" w:rsidRDefault="00B86A83" w:rsidP="00B86A83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           Period: 7</w:t>
            </w:r>
            <w:r w:rsidRPr="00CF19F1">
              <w:rPr>
                <w:szCs w:val="24"/>
              </w:rPr>
              <w:t>/1/20</w:t>
            </w:r>
            <w:r>
              <w:rPr>
                <w:szCs w:val="24"/>
              </w:rPr>
              <w:t>20</w:t>
            </w:r>
            <w:r w:rsidRPr="00CF19F1">
              <w:rPr>
                <w:szCs w:val="24"/>
              </w:rPr>
              <w:t xml:space="preserve"> - </w:t>
            </w:r>
            <w:r>
              <w:rPr>
                <w:szCs w:val="24"/>
              </w:rPr>
              <w:t>6/30</w:t>
            </w:r>
            <w:r w:rsidRPr="00CF19F1">
              <w:rPr>
                <w:szCs w:val="24"/>
              </w:rPr>
              <w:t>/20</w:t>
            </w:r>
            <w:r>
              <w:rPr>
                <w:szCs w:val="24"/>
              </w:rPr>
              <w:t>21</w:t>
            </w:r>
          </w:p>
          <w:p w14:paraId="0AE9A404" w14:textId="77777777" w:rsidR="00B86A83" w:rsidRDefault="00B86A83" w:rsidP="00B86A83">
            <w:pPr>
              <w:rPr>
                <w:szCs w:val="24"/>
              </w:rPr>
            </w:pPr>
            <w:r>
              <w:rPr>
                <w:szCs w:val="24"/>
              </w:rPr>
              <w:t xml:space="preserve">            Role on Project: Principal Investigator</w:t>
            </w:r>
          </w:p>
          <w:p w14:paraId="4045E606" w14:textId="77777777" w:rsidR="00B86A83" w:rsidRDefault="00B86A83" w:rsidP="00B86A8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Total Costs: </w:t>
            </w:r>
            <w:r w:rsidRPr="00E5065C">
              <w:rPr>
                <w:szCs w:val="24"/>
              </w:rPr>
              <w:t>$</w:t>
            </w:r>
            <w:r>
              <w:rPr>
                <w:szCs w:val="24"/>
              </w:rPr>
              <w:t>19,978</w:t>
            </w:r>
          </w:p>
          <w:p w14:paraId="35F08EEB" w14:textId="77777777" w:rsidR="00B86A83" w:rsidRDefault="00B86A83" w:rsidP="00B86A83">
            <w:pPr>
              <w:rPr>
                <w:rFonts w:cs="Arial"/>
              </w:rPr>
            </w:pPr>
          </w:p>
          <w:p w14:paraId="2914DDBE" w14:textId="4D7C55B3" w:rsidR="00B86A83" w:rsidRDefault="00B86A83" w:rsidP="00B86A83">
            <w:pPr>
              <w:rPr>
                <w:szCs w:val="24"/>
              </w:rPr>
            </w:pPr>
            <w:r w:rsidRPr="00E5065C">
              <w:rPr>
                <w:rFonts w:cs="Arial"/>
              </w:rPr>
              <w:t>A Process-Based App Intervention Study for Clinical Perfectionism</w:t>
            </w:r>
          </w:p>
          <w:p w14:paraId="5C025755" w14:textId="482E08D0" w:rsidR="00B86A83" w:rsidRDefault="00B86A83" w:rsidP="00B86A83">
            <w:pPr>
              <w:rPr>
                <w:szCs w:val="24"/>
              </w:rPr>
            </w:pPr>
            <w:r>
              <w:rPr>
                <w:szCs w:val="24"/>
              </w:rPr>
              <w:t xml:space="preserve">            Principal Investigator: Clarissa Ong</w:t>
            </w:r>
          </w:p>
          <w:p w14:paraId="60DD4AF8" w14:textId="77777777" w:rsidR="00B86A83" w:rsidRDefault="00B86A83" w:rsidP="00B86A83">
            <w:pPr>
              <w:rPr>
                <w:szCs w:val="24"/>
              </w:rPr>
            </w:pPr>
            <w:r>
              <w:rPr>
                <w:szCs w:val="24"/>
              </w:rPr>
              <w:t xml:space="preserve">            Agency: </w:t>
            </w:r>
            <w:r w:rsidRPr="00E5065C">
              <w:rPr>
                <w:szCs w:val="24"/>
              </w:rPr>
              <w:t xml:space="preserve">Association for Contextual Behavioral Science Research Development </w:t>
            </w:r>
          </w:p>
          <w:p w14:paraId="2491F166" w14:textId="77777777" w:rsidR="00B86A83" w:rsidRDefault="00B86A83" w:rsidP="00B86A83">
            <w:pPr>
              <w:rPr>
                <w:szCs w:val="24"/>
              </w:rPr>
            </w:pPr>
            <w:r>
              <w:rPr>
                <w:szCs w:val="24"/>
              </w:rPr>
              <w:t xml:space="preserve">            Period: 1</w:t>
            </w:r>
            <w:r w:rsidRPr="00CF19F1">
              <w:rPr>
                <w:szCs w:val="24"/>
              </w:rPr>
              <w:t>/1/20</w:t>
            </w:r>
            <w:r>
              <w:rPr>
                <w:szCs w:val="24"/>
              </w:rPr>
              <w:t>20</w:t>
            </w:r>
            <w:r w:rsidRPr="00CF19F1">
              <w:rPr>
                <w:szCs w:val="24"/>
              </w:rPr>
              <w:t xml:space="preserve"> - </w:t>
            </w:r>
            <w:r>
              <w:rPr>
                <w:szCs w:val="24"/>
              </w:rPr>
              <w:t>3/31</w:t>
            </w:r>
            <w:r w:rsidRPr="00CF19F1">
              <w:rPr>
                <w:szCs w:val="24"/>
              </w:rPr>
              <w:t>/20</w:t>
            </w:r>
            <w:r>
              <w:rPr>
                <w:szCs w:val="24"/>
              </w:rPr>
              <w:t>21</w:t>
            </w:r>
          </w:p>
          <w:p w14:paraId="0DE69FB6" w14:textId="77777777" w:rsidR="00B86A83" w:rsidRDefault="00B86A83" w:rsidP="00B86A8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Role on Project: Co-</w:t>
            </w:r>
            <w:r w:rsidRPr="00C53B44">
              <w:rPr>
                <w:szCs w:val="24"/>
              </w:rPr>
              <w:t>Investigator</w:t>
            </w:r>
          </w:p>
          <w:p w14:paraId="4274E747" w14:textId="77777777" w:rsidR="00B86A83" w:rsidRDefault="00B86A83" w:rsidP="00B86A8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Total Costs: </w:t>
            </w:r>
            <w:r w:rsidRPr="00E5065C">
              <w:rPr>
                <w:szCs w:val="24"/>
              </w:rPr>
              <w:t>$4,988</w:t>
            </w:r>
          </w:p>
          <w:p w14:paraId="7E7E95A4" w14:textId="3942604B" w:rsidR="00B86A83" w:rsidRDefault="00B86A83" w:rsidP="00B86A83">
            <w:pPr>
              <w:jc w:val="left"/>
              <w:rPr>
                <w:sz w:val="28"/>
                <w:szCs w:val="28"/>
              </w:rPr>
            </w:pPr>
          </w:p>
        </w:tc>
      </w:tr>
      <w:tr w:rsidR="00664962" w:rsidRPr="00C53B44" w14:paraId="6D4EE5B1" w14:textId="77777777" w:rsidTr="00D460B1">
        <w:trPr>
          <w:trHeight w:val="180"/>
        </w:trPr>
        <w:tc>
          <w:tcPr>
            <w:tcW w:w="9309" w:type="dxa"/>
            <w:gridSpan w:val="10"/>
            <w:shd w:val="clear" w:color="auto" w:fill="auto"/>
          </w:tcPr>
          <w:p w14:paraId="70AA6F23" w14:textId="55768554" w:rsidR="00664962" w:rsidRDefault="00664962" w:rsidP="00664962">
            <w:pPr>
              <w:jc w:val="left"/>
              <w:rPr>
                <w:szCs w:val="24"/>
              </w:rPr>
            </w:pPr>
            <w:r w:rsidRPr="006D28D6">
              <w:rPr>
                <w:szCs w:val="24"/>
              </w:rPr>
              <w:lastRenderedPageBreak/>
              <w:t>Can eHealth coaching after early childhood hearing aid fitting improve parents coping and child outcomes?</w:t>
            </w:r>
          </w:p>
          <w:p w14:paraId="06CEA54D" w14:textId="6B8BE3AE" w:rsidR="00664962" w:rsidRDefault="00664962" w:rsidP="0066496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Principal Investigator:</w:t>
            </w:r>
            <w:r w:rsidRPr="006D28D6">
              <w:rPr>
                <w:szCs w:val="24"/>
              </w:rPr>
              <w:t xml:space="preserve"> Karen Munoz</w:t>
            </w:r>
          </w:p>
          <w:p w14:paraId="40A820F6" w14:textId="77777777" w:rsidR="00664962" w:rsidRDefault="00664962" w:rsidP="0066496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Agency: </w:t>
            </w:r>
            <w:r w:rsidRPr="007802C7">
              <w:rPr>
                <w:szCs w:val="24"/>
              </w:rPr>
              <w:t>Utah State University Research Catalyst Grant</w:t>
            </w:r>
          </w:p>
          <w:p w14:paraId="0D055ABB" w14:textId="77777777" w:rsidR="00664962" w:rsidRDefault="00664962" w:rsidP="0066496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Period: </w:t>
            </w:r>
            <w:r w:rsidRPr="00577E05">
              <w:rPr>
                <w:szCs w:val="24"/>
              </w:rPr>
              <w:t>7/1/2019 - 6/30/2020</w:t>
            </w:r>
          </w:p>
          <w:p w14:paraId="217677DA" w14:textId="77777777" w:rsidR="00664962" w:rsidRDefault="00664962" w:rsidP="0066496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</w:t>
            </w:r>
            <w:r>
              <w:t xml:space="preserve">Role on Project: </w:t>
            </w:r>
            <w:r>
              <w:rPr>
                <w:szCs w:val="24"/>
              </w:rPr>
              <w:t>Co-Investigator</w:t>
            </w:r>
          </w:p>
          <w:p w14:paraId="58E09759" w14:textId="77777777" w:rsidR="00664962" w:rsidRDefault="00664962" w:rsidP="0066496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Total Costs: $19,685</w:t>
            </w:r>
          </w:p>
          <w:p w14:paraId="41F84A80" w14:textId="72780103" w:rsidR="00E019C7" w:rsidRPr="003E5093" w:rsidRDefault="00E019C7" w:rsidP="00E019C7">
            <w:pPr>
              <w:jc w:val="left"/>
              <w:rPr>
                <w:szCs w:val="24"/>
              </w:rPr>
            </w:pPr>
          </w:p>
        </w:tc>
      </w:tr>
      <w:tr w:rsidR="00E5065C" w:rsidRPr="00C53B44" w14:paraId="1AD8D8CA" w14:textId="77777777" w:rsidTr="001A7B16">
        <w:tc>
          <w:tcPr>
            <w:tcW w:w="9309" w:type="dxa"/>
            <w:gridSpan w:val="10"/>
            <w:shd w:val="clear" w:color="auto" w:fill="auto"/>
          </w:tcPr>
          <w:p w14:paraId="4E93E584" w14:textId="6F58CAFB" w:rsidR="00E5065C" w:rsidRPr="00C53B44" w:rsidRDefault="00E5065C" w:rsidP="00E5065C">
            <w:pPr>
              <w:jc w:val="left"/>
            </w:pPr>
            <w:r w:rsidRPr="00AC3E68">
              <w:rPr>
                <w:szCs w:val="24"/>
              </w:rPr>
              <w:t>Development and Evaluation of ACT on Health: An Online Health Promotion Program</w:t>
            </w:r>
          </w:p>
        </w:tc>
      </w:tr>
      <w:tr w:rsidR="00E5065C" w:rsidRPr="00C53B44" w14:paraId="1D128F87" w14:textId="77777777" w:rsidTr="001A7B16">
        <w:tc>
          <w:tcPr>
            <w:tcW w:w="9309" w:type="dxa"/>
            <w:gridSpan w:val="10"/>
            <w:shd w:val="clear" w:color="auto" w:fill="auto"/>
          </w:tcPr>
          <w:p w14:paraId="7A6767C4" w14:textId="77777777" w:rsidR="00E5065C" w:rsidRDefault="00E5065C" w:rsidP="00E5065C">
            <w:pPr>
              <w:rPr>
                <w:szCs w:val="24"/>
              </w:rPr>
            </w:pPr>
            <w:r>
              <w:rPr>
                <w:szCs w:val="24"/>
              </w:rPr>
              <w:t xml:space="preserve">            Principal Investigator: Michael E. Levin</w:t>
            </w:r>
          </w:p>
          <w:p w14:paraId="6C04B293" w14:textId="77777777" w:rsidR="00E5065C" w:rsidRDefault="00E5065C" w:rsidP="00E5065C">
            <w:pPr>
              <w:rPr>
                <w:szCs w:val="24"/>
              </w:rPr>
            </w:pPr>
            <w:r>
              <w:rPr>
                <w:szCs w:val="24"/>
              </w:rPr>
              <w:t xml:space="preserve">            Agency: Utah State University Extension Grants Program</w:t>
            </w:r>
          </w:p>
          <w:p w14:paraId="0B43B2A8" w14:textId="77777777" w:rsidR="00E5065C" w:rsidRDefault="00E5065C" w:rsidP="00E5065C">
            <w:pPr>
              <w:rPr>
                <w:szCs w:val="24"/>
              </w:rPr>
            </w:pPr>
            <w:r>
              <w:rPr>
                <w:szCs w:val="24"/>
              </w:rPr>
              <w:t xml:space="preserve">            Period: </w:t>
            </w:r>
            <w:r w:rsidRPr="00CF19F1">
              <w:rPr>
                <w:szCs w:val="24"/>
              </w:rPr>
              <w:t xml:space="preserve">4/1/2018 - </w:t>
            </w:r>
            <w:r>
              <w:rPr>
                <w:szCs w:val="24"/>
              </w:rPr>
              <w:t>12/31</w:t>
            </w:r>
            <w:r w:rsidRPr="00CF19F1">
              <w:rPr>
                <w:szCs w:val="24"/>
              </w:rPr>
              <w:t>/2019</w:t>
            </w:r>
          </w:p>
          <w:p w14:paraId="3F29973F" w14:textId="77777777" w:rsidR="00E5065C" w:rsidRDefault="00E5065C" w:rsidP="00E5065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Role on Project: </w:t>
            </w:r>
            <w:r w:rsidRPr="00C53B44">
              <w:rPr>
                <w:szCs w:val="24"/>
              </w:rPr>
              <w:t>Principal Investigator</w:t>
            </w:r>
          </w:p>
          <w:p w14:paraId="399C18EA" w14:textId="77777777" w:rsidR="00E5065C" w:rsidRDefault="00E5065C" w:rsidP="00E5065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Total Costs: </w:t>
            </w:r>
            <w:r w:rsidRPr="00CF19F1">
              <w:rPr>
                <w:szCs w:val="24"/>
              </w:rPr>
              <w:t>$29,961</w:t>
            </w:r>
          </w:p>
          <w:p w14:paraId="2C74EF71" w14:textId="77777777" w:rsidR="00E5065C" w:rsidRPr="00AC3E68" w:rsidRDefault="00E5065C" w:rsidP="00E5065C">
            <w:pPr>
              <w:jc w:val="left"/>
              <w:rPr>
                <w:szCs w:val="24"/>
              </w:rPr>
            </w:pPr>
          </w:p>
        </w:tc>
      </w:tr>
      <w:tr w:rsidR="00E5065C" w:rsidRPr="00C53B44" w14:paraId="5332C3D8" w14:textId="77777777" w:rsidTr="001A7B16">
        <w:tc>
          <w:tcPr>
            <w:tcW w:w="9309" w:type="dxa"/>
            <w:gridSpan w:val="10"/>
            <w:shd w:val="clear" w:color="auto" w:fill="auto"/>
          </w:tcPr>
          <w:p w14:paraId="3D2B71B6" w14:textId="4A39C864" w:rsidR="00E5065C" w:rsidRDefault="00E5065C" w:rsidP="00E5065C">
            <w:pPr>
              <w:jc w:val="left"/>
            </w:pPr>
            <w:r w:rsidRPr="00C53B44">
              <w:t>Mindfulness and Acceptance Applied in College through Web-Based Guided Self-Help</w:t>
            </w:r>
            <w:r>
              <w:t xml:space="preserve"> </w:t>
            </w:r>
          </w:p>
          <w:p w14:paraId="46B61AE6" w14:textId="77777777" w:rsidR="00E5065C" w:rsidRPr="00C53B44" w:rsidRDefault="00E5065C" w:rsidP="00E5065C">
            <w:pPr>
              <w:jc w:val="left"/>
            </w:pPr>
            <w:r>
              <w:t xml:space="preserve">(Phase II) </w:t>
            </w:r>
          </w:p>
        </w:tc>
      </w:tr>
      <w:tr w:rsidR="00E5065C" w:rsidRPr="00C53B44" w14:paraId="490F61B0" w14:textId="77777777" w:rsidTr="001407C3">
        <w:tc>
          <w:tcPr>
            <w:tcW w:w="640" w:type="dxa"/>
            <w:shd w:val="clear" w:color="auto" w:fill="auto"/>
          </w:tcPr>
          <w:p w14:paraId="5D900A96" w14:textId="77777777" w:rsidR="00E5065C" w:rsidRPr="00C53B44" w:rsidRDefault="00E5065C" w:rsidP="00E5065C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79F30384" w14:textId="77777777" w:rsidR="00E5065C" w:rsidRPr="00C53B44" w:rsidRDefault="00E5065C" w:rsidP="00E5065C">
            <w:pPr>
              <w:jc w:val="left"/>
              <w:rPr>
                <w:bCs/>
              </w:rPr>
            </w:pPr>
            <w:r w:rsidRPr="00C53B44">
              <w:t>Principal Investigators: Michael E. Levin</w:t>
            </w:r>
            <w:r>
              <w:t xml:space="preserve">, </w:t>
            </w:r>
            <w:r w:rsidRPr="00C53B44">
              <w:t>Jacqueline Pistorello</w:t>
            </w:r>
            <w:r>
              <w:t xml:space="preserve"> &amp; Crissa Levin</w:t>
            </w:r>
          </w:p>
          <w:p w14:paraId="7ADAD5C9" w14:textId="77777777" w:rsidR="00E5065C" w:rsidRPr="00C53B44" w:rsidRDefault="00E5065C" w:rsidP="00E5065C">
            <w:pPr>
              <w:jc w:val="left"/>
              <w:rPr>
                <w:szCs w:val="24"/>
              </w:rPr>
            </w:pPr>
            <w:r w:rsidRPr="00C53B44">
              <w:rPr>
                <w:szCs w:val="24"/>
              </w:rPr>
              <w:t>Agency: National Center for Complementary and Alternative Medicine</w:t>
            </w:r>
          </w:p>
          <w:p w14:paraId="55FDD339" w14:textId="059D160A" w:rsidR="00E5065C" w:rsidRDefault="00E5065C" w:rsidP="00E5065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R44 AT006952</w:t>
            </w:r>
          </w:p>
          <w:p w14:paraId="28DDFAD2" w14:textId="3EBBEF48" w:rsidR="00E5065C" w:rsidRDefault="00E5065C" w:rsidP="00E5065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Period: 9/1/14 – 3/1/19</w:t>
            </w:r>
          </w:p>
          <w:p w14:paraId="38488385" w14:textId="384F1B92" w:rsidR="00E5065C" w:rsidRPr="00C53B44" w:rsidRDefault="00E5065C" w:rsidP="00E5065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Role on Project: </w:t>
            </w:r>
            <w:r w:rsidRPr="00C53B44">
              <w:rPr>
                <w:szCs w:val="24"/>
              </w:rPr>
              <w:t>Principal Investigator</w:t>
            </w:r>
          </w:p>
          <w:p w14:paraId="50EA56C3" w14:textId="7B26D64E" w:rsidR="00E5065C" w:rsidRPr="00C53B44" w:rsidRDefault="00E5065C" w:rsidP="00E5065C">
            <w:pPr>
              <w:jc w:val="left"/>
              <w:rPr>
                <w:bCs/>
              </w:rPr>
            </w:pPr>
            <w:r w:rsidRPr="00C53B44">
              <w:rPr>
                <w:szCs w:val="24"/>
              </w:rPr>
              <w:t xml:space="preserve">Total </w:t>
            </w:r>
            <w:r>
              <w:rPr>
                <w:szCs w:val="24"/>
              </w:rPr>
              <w:t>Costs: $1,179,756</w:t>
            </w:r>
          </w:p>
        </w:tc>
      </w:tr>
      <w:tr w:rsidR="00E5065C" w:rsidRPr="00C53B44" w14:paraId="16053038" w14:textId="77777777" w:rsidTr="001407C3">
        <w:tc>
          <w:tcPr>
            <w:tcW w:w="640" w:type="dxa"/>
            <w:shd w:val="clear" w:color="auto" w:fill="auto"/>
          </w:tcPr>
          <w:p w14:paraId="2A03441C" w14:textId="77777777" w:rsidR="00E5065C" w:rsidRPr="00C53B44" w:rsidRDefault="00E5065C" w:rsidP="00E5065C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5A58A6D5" w14:textId="77777777" w:rsidR="00E5065C" w:rsidRPr="00C53B44" w:rsidRDefault="00E5065C" w:rsidP="00E5065C">
            <w:pPr>
              <w:jc w:val="left"/>
            </w:pPr>
          </w:p>
        </w:tc>
      </w:tr>
      <w:tr w:rsidR="00E5065C" w14:paraId="3C368E5D" w14:textId="77777777" w:rsidTr="00620FAB">
        <w:trPr>
          <w:gridAfter w:val="1"/>
          <w:wAfter w:w="640" w:type="dxa"/>
        </w:trPr>
        <w:tc>
          <w:tcPr>
            <w:tcW w:w="8669" w:type="dxa"/>
            <w:gridSpan w:val="9"/>
            <w:shd w:val="clear" w:color="auto" w:fill="auto"/>
          </w:tcPr>
          <w:p w14:paraId="6A4034CD" w14:textId="77777777" w:rsidR="00E5065C" w:rsidRDefault="00E5065C" w:rsidP="00E5065C">
            <w:pPr>
              <w:jc w:val="left"/>
            </w:pPr>
            <w:r w:rsidRPr="00B11B16">
              <w:rPr>
                <w:szCs w:val="24"/>
              </w:rPr>
              <w:t>Development of a Web-based Acceptance and Commitment Therapy Intervention for Dementia Caregivers in Utah</w:t>
            </w:r>
          </w:p>
        </w:tc>
      </w:tr>
      <w:tr w:rsidR="00E5065C" w:rsidRPr="004B0537" w14:paraId="21280040" w14:textId="77777777" w:rsidTr="00620FAB">
        <w:trPr>
          <w:gridAfter w:val="1"/>
          <w:wAfter w:w="640" w:type="dxa"/>
        </w:trPr>
        <w:tc>
          <w:tcPr>
            <w:tcW w:w="640" w:type="dxa"/>
            <w:shd w:val="clear" w:color="auto" w:fill="auto"/>
          </w:tcPr>
          <w:p w14:paraId="14006339" w14:textId="77777777" w:rsidR="00E5065C" w:rsidRDefault="00E5065C" w:rsidP="00E5065C">
            <w:pPr>
              <w:jc w:val="left"/>
            </w:pPr>
          </w:p>
        </w:tc>
        <w:tc>
          <w:tcPr>
            <w:tcW w:w="8029" w:type="dxa"/>
            <w:gridSpan w:val="8"/>
            <w:shd w:val="clear" w:color="auto" w:fill="auto"/>
          </w:tcPr>
          <w:p w14:paraId="6DEB4896" w14:textId="77777777" w:rsidR="00E5065C" w:rsidRDefault="00E5065C" w:rsidP="00E5065C">
            <w:pPr>
              <w:rPr>
                <w:szCs w:val="24"/>
              </w:rPr>
            </w:pPr>
            <w:r>
              <w:rPr>
                <w:szCs w:val="24"/>
              </w:rPr>
              <w:t xml:space="preserve">Principal Investigator: </w:t>
            </w:r>
            <w:r w:rsidRPr="00B11B16">
              <w:rPr>
                <w:szCs w:val="24"/>
              </w:rPr>
              <w:t>Elizabeth Fauth</w:t>
            </w:r>
          </w:p>
          <w:p w14:paraId="764C9C3F" w14:textId="77777777" w:rsidR="00E5065C" w:rsidRDefault="00E5065C" w:rsidP="00E5065C">
            <w:pPr>
              <w:rPr>
                <w:szCs w:val="24"/>
              </w:rPr>
            </w:pPr>
            <w:r>
              <w:rPr>
                <w:szCs w:val="24"/>
              </w:rPr>
              <w:t>Agency: Utah State University Extension Grants Program</w:t>
            </w:r>
          </w:p>
          <w:p w14:paraId="74132388" w14:textId="77777777" w:rsidR="00E5065C" w:rsidRDefault="00E5065C" w:rsidP="00E5065C">
            <w:pPr>
              <w:rPr>
                <w:szCs w:val="24"/>
              </w:rPr>
            </w:pPr>
            <w:r>
              <w:rPr>
                <w:szCs w:val="24"/>
              </w:rPr>
              <w:t>Role on Project: Co-Investigator</w:t>
            </w:r>
          </w:p>
          <w:p w14:paraId="1D4701FC" w14:textId="77777777" w:rsidR="00E5065C" w:rsidRDefault="00E5065C" w:rsidP="00E5065C">
            <w:pPr>
              <w:rPr>
                <w:szCs w:val="24"/>
              </w:rPr>
            </w:pPr>
            <w:r>
              <w:rPr>
                <w:szCs w:val="24"/>
              </w:rPr>
              <w:t xml:space="preserve">Period:  </w:t>
            </w:r>
            <w:r w:rsidRPr="007C23A6">
              <w:rPr>
                <w:szCs w:val="24"/>
              </w:rPr>
              <w:t>4/1/2017 - 12/1/2018</w:t>
            </w:r>
          </w:p>
          <w:p w14:paraId="4823D17A" w14:textId="77777777" w:rsidR="00E5065C" w:rsidRPr="004B0537" w:rsidRDefault="00E5065C" w:rsidP="00E5065C">
            <w:pPr>
              <w:rPr>
                <w:szCs w:val="24"/>
              </w:rPr>
            </w:pPr>
            <w:r>
              <w:rPr>
                <w:szCs w:val="24"/>
              </w:rPr>
              <w:t>Total Costs: $29,951</w:t>
            </w:r>
          </w:p>
        </w:tc>
      </w:tr>
      <w:tr w:rsidR="00E5065C" w:rsidRPr="00C53B44" w14:paraId="5A3D0998" w14:textId="77777777" w:rsidTr="00AE4F5E">
        <w:tc>
          <w:tcPr>
            <w:tcW w:w="9309" w:type="dxa"/>
            <w:gridSpan w:val="10"/>
            <w:shd w:val="clear" w:color="auto" w:fill="auto"/>
          </w:tcPr>
          <w:p w14:paraId="29165EBC" w14:textId="77777777" w:rsidR="00E5065C" w:rsidRDefault="00E5065C" w:rsidP="00E5065C">
            <w:pPr>
              <w:jc w:val="left"/>
            </w:pPr>
          </w:p>
        </w:tc>
      </w:tr>
      <w:tr w:rsidR="00E5065C" w:rsidRPr="00C53B44" w14:paraId="66F5A621" w14:textId="77777777" w:rsidTr="00AE4F5E">
        <w:tc>
          <w:tcPr>
            <w:tcW w:w="9309" w:type="dxa"/>
            <w:gridSpan w:val="10"/>
            <w:shd w:val="clear" w:color="auto" w:fill="auto"/>
          </w:tcPr>
          <w:p w14:paraId="36D6BBF6" w14:textId="79BAE907" w:rsidR="00E5065C" w:rsidRDefault="00E5065C" w:rsidP="00E5065C">
            <w:pPr>
              <w:jc w:val="left"/>
              <w:rPr>
                <w:szCs w:val="24"/>
              </w:rPr>
            </w:pPr>
            <w:r>
              <w:t>A Multi-Modal Intervention to Address Psychosocial Needs in Advanced Cancer</w:t>
            </w:r>
          </w:p>
        </w:tc>
      </w:tr>
      <w:tr w:rsidR="00E5065C" w:rsidRPr="00C53B44" w14:paraId="60468C10" w14:textId="77777777" w:rsidTr="00AE4F5E">
        <w:tc>
          <w:tcPr>
            <w:tcW w:w="9309" w:type="dxa"/>
            <w:gridSpan w:val="10"/>
            <w:shd w:val="clear" w:color="auto" w:fill="auto"/>
          </w:tcPr>
          <w:p w14:paraId="59D4C4D0" w14:textId="2B4949EA" w:rsidR="00E5065C" w:rsidRPr="00C53B44" w:rsidRDefault="00E5065C" w:rsidP="00E5065C">
            <w:pPr>
              <w:jc w:val="left"/>
              <w:rPr>
                <w:bCs/>
              </w:rPr>
            </w:pPr>
            <w:r>
              <w:lastRenderedPageBreak/>
              <w:t xml:space="preserve">            </w:t>
            </w:r>
            <w:r w:rsidRPr="00C53B44">
              <w:t xml:space="preserve">Principal </w:t>
            </w:r>
            <w:r>
              <w:t>Investigator</w:t>
            </w:r>
            <w:r w:rsidRPr="00C53B44">
              <w:t xml:space="preserve">: </w:t>
            </w:r>
            <w:r>
              <w:t>Joanna Arch</w:t>
            </w:r>
          </w:p>
          <w:p w14:paraId="528F48D6" w14:textId="77777777" w:rsidR="00E5065C" w:rsidRDefault="00E5065C" w:rsidP="00E5065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</w:t>
            </w:r>
            <w:r w:rsidRPr="00C53B44">
              <w:rPr>
                <w:szCs w:val="24"/>
              </w:rPr>
              <w:t xml:space="preserve">Agency: </w:t>
            </w:r>
            <w:r>
              <w:rPr>
                <w:szCs w:val="24"/>
              </w:rPr>
              <w:t>American Cancer Society</w:t>
            </w:r>
          </w:p>
          <w:p w14:paraId="5DEA1B72" w14:textId="77777777" w:rsidR="00E5065C" w:rsidRPr="00C53B44" w:rsidRDefault="00E5065C" w:rsidP="00E5065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Period: 7/1/16 – 10/1/18</w:t>
            </w:r>
          </w:p>
          <w:p w14:paraId="792BDF38" w14:textId="77777777" w:rsidR="00E5065C" w:rsidRPr="00C53B44" w:rsidRDefault="00E5065C" w:rsidP="00E5065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Role on Project: Co-Investigator</w:t>
            </w:r>
          </w:p>
          <w:p w14:paraId="1F6B28B3" w14:textId="77777777" w:rsidR="00E5065C" w:rsidRDefault="00E5065C" w:rsidP="00E5065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</w:t>
            </w:r>
            <w:r w:rsidRPr="00C53B44">
              <w:rPr>
                <w:szCs w:val="24"/>
              </w:rPr>
              <w:t xml:space="preserve">Total </w:t>
            </w:r>
            <w:r>
              <w:rPr>
                <w:szCs w:val="24"/>
              </w:rPr>
              <w:t>Costs: $120,000</w:t>
            </w:r>
          </w:p>
          <w:p w14:paraId="44392B7F" w14:textId="745FEF45" w:rsidR="00E5065C" w:rsidRDefault="00E5065C" w:rsidP="00E5065C">
            <w:pPr>
              <w:jc w:val="left"/>
              <w:rPr>
                <w:szCs w:val="24"/>
              </w:rPr>
            </w:pPr>
          </w:p>
        </w:tc>
      </w:tr>
      <w:tr w:rsidR="00E5065C" w:rsidRPr="00C53B44" w14:paraId="34D31BA5" w14:textId="77777777" w:rsidTr="00AE4F5E">
        <w:tc>
          <w:tcPr>
            <w:tcW w:w="9309" w:type="dxa"/>
            <w:gridSpan w:val="10"/>
            <w:shd w:val="clear" w:color="auto" w:fill="auto"/>
          </w:tcPr>
          <w:p w14:paraId="6D5A1B38" w14:textId="374D5413" w:rsidR="00E5065C" w:rsidRPr="00C53B44" w:rsidRDefault="00E5065C" w:rsidP="00E5065C">
            <w:pPr>
              <w:jc w:val="left"/>
            </w:pPr>
            <w:r>
              <w:rPr>
                <w:szCs w:val="24"/>
              </w:rPr>
              <w:t>Acceptance and Commitment Therapy and Obsessive-Compulsive Disorder</w:t>
            </w:r>
          </w:p>
        </w:tc>
      </w:tr>
      <w:tr w:rsidR="00E5065C" w:rsidRPr="00C53B44" w14:paraId="3C781E76" w14:textId="77777777" w:rsidTr="001407C3">
        <w:tc>
          <w:tcPr>
            <w:tcW w:w="640" w:type="dxa"/>
            <w:shd w:val="clear" w:color="auto" w:fill="auto"/>
          </w:tcPr>
          <w:p w14:paraId="4EDEACA7" w14:textId="77777777" w:rsidR="00E5065C" w:rsidRPr="00C53B44" w:rsidRDefault="00E5065C" w:rsidP="00E5065C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362A57BE" w14:textId="77777777" w:rsidR="00E5065C" w:rsidRDefault="00E5065C" w:rsidP="00E5065C">
            <w:pPr>
              <w:jc w:val="left"/>
            </w:pPr>
            <w:r>
              <w:t>Principal Investigator: Michael Twohig</w:t>
            </w:r>
          </w:p>
          <w:p w14:paraId="1174DDE8" w14:textId="77777777" w:rsidR="00E5065C" w:rsidRDefault="00E5065C" w:rsidP="00E5065C">
            <w:pPr>
              <w:jc w:val="left"/>
            </w:pPr>
            <w:r>
              <w:t>Agency: International OCD Foundation</w:t>
            </w:r>
          </w:p>
          <w:p w14:paraId="2C9F2210" w14:textId="0C238FAA" w:rsidR="00E5065C" w:rsidRDefault="00E5065C" w:rsidP="00E5065C">
            <w:pPr>
              <w:jc w:val="left"/>
            </w:pPr>
            <w:r>
              <w:t>Period: 12/15/15 – 12/31/17</w:t>
            </w:r>
          </w:p>
          <w:p w14:paraId="4B71C481" w14:textId="77777777" w:rsidR="00E5065C" w:rsidRDefault="00E5065C" w:rsidP="00E5065C">
            <w:pPr>
              <w:jc w:val="left"/>
            </w:pPr>
            <w:r>
              <w:t>Role on Project: Co-Investigator</w:t>
            </w:r>
          </w:p>
          <w:p w14:paraId="1F7A22C6" w14:textId="77777777" w:rsidR="00E5065C" w:rsidRDefault="00E5065C" w:rsidP="00E5065C">
            <w:pPr>
              <w:jc w:val="left"/>
            </w:pPr>
            <w:r>
              <w:t>Total Costs: $100,000</w:t>
            </w:r>
          </w:p>
          <w:p w14:paraId="4F925949" w14:textId="0F7F3DFF" w:rsidR="00E5065C" w:rsidRPr="00C53B44" w:rsidRDefault="00E5065C" w:rsidP="00E5065C">
            <w:pPr>
              <w:jc w:val="left"/>
            </w:pPr>
          </w:p>
        </w:tc>
      </w:tr>
      <w:tr w:rsidR="00E5065C" w:rsidRPr="00C53B44" w14:paraId="6330D062" w14:textId="77777777" w:rsidTr="001407C3">
        <w:tc>
          <w:tcPr>
            <w:tcW w:w="9309" w:type="dxa"/>
            <w:gridSpan w:val="10"/>
            <w:shd w:val="clear" w:color="auto" w:fill="auto"/>
          </w:tcPr>
          <w:p w14:paraId="10BAA3F6" w14:textId="658DB27F" w:rsidR="00E5065C" w:rsidRDefault="00E5065C" w:rsidP="00E5065C">
            <w:pPr>
              <w:jc w:val="left"/>
            </w:pPr>
            <w:r>
              <w:t>Implementation of a Web-Based Outcome Monitoring System to Improve Training in Clinical Practice and Research</w:t>
            </w:r>
          </w:p>
        </w:tc>
      </w:tr>
      <w:tr w:rsidR="00E5065C" w:rsidRPr="00C53B44" w14:paraId="0A07A163" w14:textId="77777777" w:rsidTr="001407C3">
        <w:tc>
          <w:tcPr>
            <w:tcW w:w="640" w:type="dxa"/>
            <w:shd w:val="clear" w:color="auto" w:fill="auto"/>
          </w:tcPr>
          <w:p w14:paraId="0CD96BCD" w14:textId="77777777" w:rsidR="00E5065C" w:rsidRDefault="00E5065C" w:rsidP="00E5065C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0C093F90" w14:textId="77777777" w:rsidR="00E5065C" w:rsidRDefault="00E5065C" w:rsidP="00E5065C">
            <w:pPr>
              <w:jc w:val="left"/>
            </w:pPr>
            <w:r>
              <w:t xml:space="preserve">Principal Investigator: Rick A. Cruz </w:t>
            </w:r>
          </w:p>
          <w:p w14:paraId="59D8319B" w14:textId="77777777" w:rsidR="00E5065C" w:rsidRDefault="00E5065C" w:rsidP="00E5065C">
            <w:pPr>
              <w:jc w:val="left"/>
            </w:pPr>
            <w:r>
              <w:t>Agency: Society for a Science of Clinical Psychology - Varda Shoham Clinical Scientist Training Initiative</w:t>
            </w:r>
          </w:p>
          <w:p w14:paraId="64422A65" w14:textId="77777777" w:rsidR="00E5065C" w:rsidRDefault="00E5065C" w:rsidP="00E5065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Period: </w:t>
            </w:r>
            <w:r w:rsidRPr="009366A2">
              <w:rPr>
                <w:szCs w:val="24"/>
              </w:rPr>
              <w:t>6/1/15 – 5/31/16</w:t>
            </w:r>
          </w:p>
          <w:p w14:paraId="55F3ED49" w14:textId="77777777" w:rsidR="00E5065C" w:rsidRDefault="00E5065C" w:rsidP="00E5065C">
            <w:pPr>
              <w:jc w:val="left"/>
            </w:pPr>
            <w:r>
              <w:t>Role on Project: Co-Investigator</w:t>
            </w:r>
          </w:p>
          <w:p w14:paraId="73CFE817" w14:textId="617263FF" w:rsidR="00E5065C" w:rsidRDefault="00E5065C" w:rsidP="00E5065C">
            <w:pPr>
              <w:jc w:val="left"/>
            </w:pPr>
            <w:r>
              <w:t>Total Proposed Costs: $1,500</w:t>
            </w:r>
          </w:p>
        </w:tc>
      </w:tr>
      <w:tr w:rsidR="00E5065C" w:rsidRPr="00C53B44" w14:paraId="4823C5EB" w14:textId="77777777" w:rsidTr="001407C3">
        <w:tc>
          <w:tcPr>
            <w:tcW w:w="9309" w:type="dxa"/>
            <w:gridSpan w:val="10"/>
            <w:shd w:val="clear" w:color="auto" w:fill="auto"/>
          </w:tcPr>
          <w:p w14:paraId="64706D73" w14:textId="0F37A2BF" w:rsidR="00E5065C" w:rsidRPr="00C53B44" w:rsidRDefault="00E5065C" w:rsidP="00E5065C">
            <w:pPr>
              <w:jc w:val="left"/>
            </w:pPr>
          </w:p>
        </w:tc>
      </w:tr>
      <w:tr w:rsidR="00E5065C" w:rsidRPr="00C53B44" w14:paraId="5E526397" w14:textId="77777777" w:rsidTr="00644EED">
        <w:tc>
          <w:tcPr>
            <w:tcW w:w="9309" w:type="dxa"/>
            <w:gridSpan w:val="10"/>
            <w:shd w:val="clear" w:color="auto" w:fill="auto"/>
          </w:tcPr>
          <w:p w14:paraId="32A0CFD8" w14:textId="1FF942E2" w:rsidR="00E5065C" w:rsidRPr="00C53B44" w:rsidRDefault="00E5065C" w:rsidP="00E5065C">
            <w:pPr>
              <w:jc w:val="left"/>
            </w:pPr>
            <w:r>
              <w:t>Developing an Acceptance and Commitment Therapy-Based Adjunctive Mobile App to Improve Mental Health Care</w:t>
            </w:r>
          </w:p>
        </w:tc>
      </w:tr>
      <w:tr w:rsidR="00E5065C" w:rsidRPr="00C53B44" w14:paraId="31CA867A" w14:textId="77777777" w:rsidTr="005A364D">
        <w:tc>
          <w:tcPr>
            <w:tcW w:w="640" w:type="dxa"/>
            <w:shd w:val="clear" w:color="auto" w:fill="auto"/>
          </w:tcPr>
          <w:p w14:paraId="799EB254" w14:textId="77777777" w:rsidR="00E5065C" w:rsidRPr="00C53B44" w:rsidRDefault="00E5065C" w:rsidP="00E5065C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582C2D16" w14:textId="59EF235F" w:rsidR="00E5065C" w:rsidRPr="00C53B44" w:rsidRDefault="00E5065C" w:rsidP="00E5065C">
            <w:pPr>
              <w:jc w:val="left"/>
            </w:pPr>
            <w:r w:rsidRPr="007802C7">
              <w:t>Principal Investigator: Michael E. Levin</w:t>
            </w:r>
          </w:p>
        </w:tc>
      </w:tr>
      <w:tr w:rsidR="00E5065C" w:rsidRPr="00C53B44" w14:paraId="53F40B11" w14:textId="77777777" w:rsidTr="005A364D">
        <w:tc>
          <w:tcPr>
            <w:tcW w:w="640" w:type="dxa"/>
            <w:shd w:val="clear" w:color="auto" w:fill="auto"/>
          </w:tcPr>
          <w:p w14:paraId="7EB1A6C8" w14:textId="77777777" w:rsidR="00E5065C" w:rsidRPr="00C53B44" w:rsidRDefault="00E5065C" w:rsidP="00E5065C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61AD40AB" w14:textId="77777777" w:rsidR="00E5065C" w:rsidRDefault="00E5065C" w:rsidP="00E5065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Agency: </w:t>
            </w:r>
            <w:r w:rsidRPr="007802C7">
              <w:rPr>
                <w:szCs w:val="24"/>
              </w:rPr>
              <w:t>Utah State University Research Catalyst Grant</w:t>
            </w:r>
          </w:p>
          <w:p w14:paraId="00583BA0" w14:textId="51921CBE" w:rsidR="00E5065C" w:rsidRPr="00C53B44" w:rsidRDefault="00E5065C" w:rsidP="00E5065C">
            <w:pPr>
              <w:jc w:val="left"/>
            </w:pPr>
            <w:r>
              <w:rPr>
                <w:szCs w:val="24"/>
              </w:rPr>
              <w:t>Period: 7/1/14 – 12/31/15</w:t>
            </w:r>
          </w:p>
        </w:tc>
      </w:tr>
      <w:tr w:rsidR="00E5065C" w:rsidRPr="00C53B44" w14:paraId="2273915C" w14:textId="77777777" w:rsidTr="005A364D">
        <w:tc>
          <w:tcPr>
            <w:tcW w:w="640" w:type="dxa"/>
            <w:shd w:val="clear" w:color="auto" w:fill="auto"/>
          </w:tcPr>
          <w:p w14:paraId="6471CD83" w14:textId="77777777" w:rsidR="00E5065C" w:rsidRPr="00C53B44" w:rsidRDefault="00E5065C" w:rsidP="00E5065C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7CE619AA" w14:textId="3FCBE77F" w:rsidR="00E5065C" w:rsidRPr="00C53B44" w:rsidRDefault="00E5065C" w:rsidP="00E5065C">
            <w:pPr>
              <w:jc w:val="left"/>
            </w:pPr>
            <w:r w:rsidRPr="007802C7">
              <w:rPr>
                <w:szCs w:val="24"/>
              </w:rPr>
              <w:t>Role on Project: Principal Investigator</w:t>
            </w:r>
          </w:p>
        </w:tc>
      </w:tr>
      <w:tr w:rsidR="00E5065C" w:rsidRPr="00C53B44" w14:paraId="2AF63961" w14:textId="77777777" w:rsidTr="005A364D">
        <w:tc>
          <w:tcPr>
            <w:tcW w:w="640" w:type="dxa"/>
            <w:shd w:val="clear" w:color="auto" w:fill="auto"/>
          </w:tcPr>
          <w:p w14:paraId="526E7991" w14:textId="77777777" w:rsidR="00E5065C" w:rsidRPr="00C53B44" w:rsidRDefault="00E5065C" w:rsidP="00E5065C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733A9F17" w14:textId="1BF85956" w:rsidR="00E5065C" w:rsidRPr="00C53B44" w:rsidRDefault="00E5065C" w:rsidP="00E5065C">
            <w:pPr>
              <w:jc w:val="left"/>
            </w:pPr>
            <w:r w:rsidRPr="007802C7">
              <w:rPr>
                <w:szCs w:val="24"/>
              </w:rPr>
              <w:t>Total Costs: $19,786</w:t>
            </w:r>
          </w:p>
        </w:tc>
      </w:tr>
      <w:tr w:rsidR="00E5065C" w:rsidRPr="00166218" w14:paraId="24E1BEFA" w14:textId="77777777" w:rsidTr="00B42BD5">
        <w:tc>
          <w:tcPr>
            <w:tcW w:w="9309" w:type="dxa"/>
            <w:gridSpan w:val="10"/>
            <w:shd w:val="clear" w:color="auto" w:fill="auto"/>
          </w:tcPr>
          <w:p w14:paraId="62F88D24" w14:textId="77777777" w:rsidR="00E5065C" w:rsidRDefault="00E5065C" w:rsidP="00E5065C">
            <w:pPr>
              <w:jc w:val="left"/>
            </w:pPr>
          </w:p>
          <w:p w14:paraId="0D0F73FF" w14:textId="1C64D2D2" w:rsidR="00E5065C" w:rsidRPr="00C53B44" w:rsidRDefault="00E5065C" w:rsidP="00E5065C">
            <w:pPr>
              <w:jc w:val="left"/>
            </w:pPr>
            <w:r w:rsidRPr="00C53B44">
              <w:t>Mindfulness and Acceptance Applied in College through Web-Based Guided Self-Help</w:t>
            </w:r>
          </w:p>
        </w:tc>
      </w:tr>
      <w:tr w:rsidR="00E5065C" w:rsidRPr="00EA52CC" w14:paraId="3EA2B043" w14:textId="77777777" w:rsidTr="00B42BD5">
        <w:tc>
          <w:tcPr>
            <w:tcW w:w="640" w:type="dxa"/>
            <w:shd w:val="clear" w:color="auto" w:fill="auto"/>
          </w:tcPr>
          <w:p w14:paraId="03683F49" w14:textId="77777777" w:rsidR="00E5065C" w:rsidRPr="00C53B44" w:rsidRDefault="00E5065C" w:rsidP="00E5065C">
            <w:pPr>
              <w:jc w:val="left"/>
            </w:pPr>
          </w:p>
        </w:tc>
        <w:tc>
          <w:tcPr>
            <w:tcW w:w="8669" w:type="dxa"/>
            <w:gridSpan w:val="9"/>
            <w:vMerge w:val="restart"/>
            <w:shd w:val="clear" w:color="auto" w:fill="auto"/>
          </w:tcPr>
          <w:p w14:paraId="51508B6A" w14:textId="77777777" w:rsidR="00E5065C" w:rsidRPr="00C53B44" w:rsidRDefault="00E5065C" w:rsidP="00E5065C">
            <w:pPr>
              <w:jc w:val="left"/>
              <w:rPr>
                <w:bCs/>
              </w:rPr>
            </w:pPr>
            <w:r w:rsidRPr="00C53B44">
              <w:t>Principal Investigators: Michael E. Levin</w:t>
            </w:r>
            <w:r w:rsidRPr="00C53B44">
              <w:rPr>
                <w:b/>
              </w:rPr>
              <w:t xml:space="preserve"> </w:t>
            </w:r>
            <w:r w:rsidRPr="00C53B44">
              <w:t>&amp; Jacqueline Pistorello</w:t>
            </w:r>
          </w:p>
          <w:p w14:paraId="1A014EAE" w14:textId="77777777" w:rsidR="00E5065C" w:rsidRPr="00C53B44" w:rsidRDefault="00E5065C" w:rsidP="00E5065C">
            <w:pPr>
              <w:jc w:val="left"/>
              <w:rPr>
                <w:szCs w:val="24"/>
              </w:rPr>
            </w:pPr>
            <w:r w:rsidRPr="00C53B44">
              <w:rPr>
                <w:szCs w:val="24"/>
              </w:rPr>
              <w:t>Agency: National Center for Complementary and Alternative Medicine</w:t>
            </w:r>
          </w:p>
          <w:p w14:paraId="3F3435A3" w14:textId="77777777" w:rsidR="00E5065C" w:rsidRPr="00C53B44" w:rsidRDefault="00E5065C" w:rsidP="00E5065C">
            <w:pPr>
              <w:jc w:val="left"/>
              <w:rPr>
                <w:rFonts w:cstheme="minorHAnsi"/>
                <w:szCs w:val="24"/>
              </w:rPr>
            </w:pPr>
            <w:r w:rsidRPr="00C53B44">
              <w:rPr>
                <w:rStyle w:val="clsstaticdata"/>
                <w:rFonts w:cstheme="minorHAnsi"/>
              </w:rPr>
              <w:t>R43 AT006952</w:t>
            </w:r>
          </w:p>
          <w:p w14:paraId="50FA928B" w14:textId="77777777" w:rsidR="00E5065C" w:rsidRPr="00C53B44" w:rsidRDefault="00E5065C" w:rsidP="00E5065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Period: 9/1/11 – 8/15/13</w:t>
            </w:r>
          </w:p>
          <w:p w14:paraId="37D4C0A7" w14:textId="6944233B" w:rsidR="00E5065C" w:rsidRPr="00C53B44" w:rsidRDefault="00E5065C" w:rsidP="00E5065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Role on Project: </w:t>
            </w:r>
            <w:r w:rsidRPr="00C53B44">
              <w:rPr>
                <w:szCs w:val="24"/>
              </w:rPr>
              <w:t xml:space="preserve">Principal Investigator </w:t>
            </w:r>
          </w:p>
          <w:p w14:paraId="77EF9E8E" w14:textId="77777777" w:rsidR="00E5065C" w:rsidRPr="00C53B44" w:rsidRDefault="00E5065C" w:rsidP="00E5065C">
            <w:pPr>
              <w:jc w:val="left"/>
              <w:rPr>
                <w:bCs/>
              </w:rPr>
            </w:pPr>
            <w:r w:rsidRPr="00C53B44">
              <w:rPr>
                <w:szCs w:val="24"/>
              </w:rPr>
              <w:t>Total Costs: $229,434</w:t>
            </w:r>
          </w:p>
        </w:tc>
      </w:tr>
      <w:tr w:rsidR="00E5065C" w:rsidRPr="00EA52CC" w14:paraId="4974C73D" w14:textId="77777777" w:rsidTr="00B42BD5">
        <w:tc>
          <w:tcPr>
            <w:tcW w:w="640" w:type="dxa"/>
            <w:shd w:val="clear" w:color="auto" w:fill="auto"/>
          </w:tcPr>
          <w:p w14:paraId="0250CBCA" w14:textId="77777777" w:rsidR="00E5065C" w:rsidRPr="00C53B44" w:rsidRDefault="00E5065C" w:rsidP="00E5065C">
            <w:pPr>
              <w:jc w:val="left"/>
            </w:pPr>
          </w:p>
        </w:tc>
        <w:tc>
          <w:tcPr>
            <w:tcW w:w="8669" w:type="dxa"/>
            <w:gridSpan w:val="9"/>
            <w:vMerge/>
            <w:shd w:val="clear" w:color="auto" w:fill="auto"/>
          </w:tcPr>
          <w:p w14:paraId="70A6C8DD" w14:textId="77777777" w:rsidR="00E5065C" w:rsidRPr="00C53B44" w:rsidRDefault="00E5065C" w:rsidP="00E5065C">
            <w:pPr>
              <w:jc w:val="left"/>
              <w:rPr>
                <w:szCs w:val="24"/>
              </w:rPr>
            </w:pPr>
          </w:p>
        </w:tc>
      </w:tr>
      <w:tr w:rsidR="00E5065C" w:rsidRPr="00EA52CC" w14:paraId="54F9E280" w14:textId="77777777" w:rsidTr="00B42BD5">
        <w:tc>
          <w:tcPr>
            <w:tcW w:w="640" w:type="dxa"/>
            <w:shd w:val="clear" w:color="auto" w:fill="auto"/>
          </w:tcPr>
          <w:p w14:paraId="200C50CB" w14:textId="77777777" w:rsidR="00E5065C" w:rsidRPr="00C53B44" w:rsidRDefault="00E5065C" w:rsidP="00E5065C">
            <w:pPr>
              <w:jc w:val="left"/>
            </w:pPr>
          </w:p>
        </w:tc>
        <w:tc>
          <w:tcPr>
            <w:tcW w:w="8669" w:type="dxa"/>
            <w:gridSpan w:val="9"/>
            <w:vMerge/>
            <w:shd w:val="clear" w:color="auto" w:fill="auto"/>
          </w:tcPr>
          <w:p w14:paraId="1384493A" w14:textId="77777777" w:rsidR="00E5065C" w:rsidRPr="00C53B44" w:rsidRDefault="00E5065C" w:rsidP="00E5065C">
            <w:pPr>
              <w:jc w:val="left"/>
              <w:rPr>
                <w:rFonts w:cstheme="minorHAnsi"/>
                <w:szCs w:val="24"/>
              </w:rPr>
            </w:pPr>
          </w:p>
        </w:tc>
      </w:tr>
      <w:tr w:rsidR="00E5065C" w:rsidRPr="00EA52CC" w14:paraId="15E2B847" w14:textId="77777777" w:rsidTr="00B42BD5">
        <w:tc>
          <w:tcPr>
            <w:tcW w:w="640" w:type="dxa"/>
            <w:shd w:val="clear" w:color="auto" w:fill="auto"/>
          </w:tcPr>
          <w:p w14:paraId="11733DB1" w14:textId="77777777" w:rsidR="00E5065C" w:rsidRPr="00C53B44" w:rsidRDefault="00E5065C" w:rsidP="00E5065C">
            <w:pPr>
              <w:jc w:val="left"/>
            </w:pPr>
          </w:p>
        </w:tc>
        <w:tc>
          <w:tcPr>
            <w:tcW w:w="8669" w:type="dxa"/>
            <w:gridSpan w:val="9"/>
            <w:vMerge/>
            <w:shd w:val="clear" w:color="auto" w:fill="auto"/>
          </w:tcPr>
          <w:p w14:paraId="0D126614" w14:textId="77777777" w:rsidR="00E5065C" w:rsidRPr="00C53B44" w:rsidRDefault="00E5065C" w:rsidP="00E5065C">
            <w:pPr>
              <w:jc w:val="left"/>
              <w:rPr>
                <w:szCs w:val="24"/>
              </w:rPr>
            </w:pPr>
          </w:p>
        </w:tc>
      </w:tr>
      <w:tr w:rsidR="00E5065C" w:rsidRPr="00EA52CC" w14:paraId="3A1A0866" w14:textId="77777777" w:rsidTr="00B42BD5">
        <w:tc>
          <w:tcPr>
            <w:tcW w:w="640" w:type="dxa"/>
            <w:shd w:val="clear" w:color="auto" w:fill="auto"/>
          </w:tcPr>
          <w:p w14:paraId="35C4394F" w14:textId="77777777" w:rsidR="00E5065C" w:rsidRPr="00C53B44" w:rsidRDefault="00E5065C" w:rsidP="00E5065C">
            <w:pPr>
              <w:jc w:val="left"/>
            </w:pPr>
          </w:p>
        </w:tc>
        <w:tc>
          <w:tcPr>
            <w:tcW w:w="8669" w:type="dxa"/>
            <w:gridSpan w:val="9"/>
            <w:vMerge/>
            <w:shd w:val="clear" w:color="auto" w:fill="auto"/>
          </w:tcPr>
          <w:p w14:paraId="43D76A69" w14:textId="77777777" w:rsidR="00E5065C" w:rsidRPr="00C53B44" w:rsidRDefault="00E5065C" w:rsidP="00E5065C">
            <w:pPr>
              <w:jc w:val="left"/>
              <w:rPr>
                <w:szCs w:val="24"/>
              </w:rPr>
            </w:pPr>
          </w:p>
        </w:tc>
      </w:tr>
      <w:tr w:rsidR="00E5065C" w:rsidRPr="00EA52CC" w14:paraId="421F6959" w14:textId="77777777" w:rsidTr="00B42BD5">
        <w:tc>
          <w:tcPr>
            <w:tcW w:w="640" w:type="dxa"/>
            <w:shd w:val="clear" w:color="auto" w:fill="auto"/>
          </w:tcPr>
          <w:p w14:paraId="13C10B1F" w14:textId="77777777" w:rsidR="00E5065C" w:rsidRPr="00C53B44" w:rsidRDefault="00E5065C" w:rsidP="00E5065C">
            <w:pPr>
              <w:jc w:val="left"/>
            </w:pPr>
          </w:p>
        </w:tc>
        <w:tc>
          <w:tcPr>
            <w:tcW w:w="8669" w:type="dxa"/>
            <w:gridSpan w:val="9"/>
            <w:vMerge/>
            <w:shd w:val="clear" w:color="auto" w:fill="auto"/>
          </w:tcPr>
          <w:p w14:paraId="6FD46479" w14:textId="77777777" w:rsidR="00E5065C" w:rsidRPr="00C53B44" w:rsidRDefault="00E5065C" w:rsidP="00E5065C">
            <w:pPr>
              <w:jc w:val="left"/>
              <w:rPr>
                <w:szCs w:val="24"/>
              </w:rPr>
            </w:pPr>
          </w:p>
        </w:tc>
      </w:tr>
      <w:tr w:rsidR="00E5065C" w:rsidRPr="00303A69" w14:paraId="50EBFFBA" w14:textId="77777777" w:rsidTr="00B42BD5">
        <w:tc>
          <w:tcPr>
            <w:tcW w:w="640" w:type="dxa"/>
            <w:shd w:val="clear" w:color="auto" w:fill="auto"/>
          </w:tcPr>
          <w:p w14:paraId="4A194AAE" w14:textId="77777777" w:rsidR="00E5065C" w:rsidRPr="00C53B44" w:rsidRDefault="00E5065C" w:rsidP="00E5065C">
            <w:pPr>
              <w:pStyle w:val="NoSpacing2"/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4752DCC3" w14:textId="77777777" w:rsidR="00E5065C" w:rsidRPr="00C53B44" w:rsidRDefault="00E5065C" w:rsidP="00E5065C">
            <w:pPr>
              <w:pStyle w:val="NoSpacing2"/>
              <w:jc w:val="left"/>
            </w:pPr>
          </w:p>
        </w:tc>
      </w:tr>
      <w:tr w:rsidR="00E5065C" w:rsidRPr="00166218" w14:paraId="0BD1C3F7" w14:textId="77777777" w:rsidTr="00B42BD5">
        <w:tc>
          <w:tcPr>
            <w:tcW w:w="9309" w:type="dxa"/>
            <w:gridSpan w:val="10"/>
            <w:shd w:val="clear" w:color="auto" w:fill="auto"/>
          </w:tcPr>
          <w:p w14:paraId="08BE6913" w14:textId="77777777" w:rsidR="00E5065C" w:rsidRPr="00C53B44" w:rsidRDefault="00E5065C" w:rsidP="00E5065C">
            <w:pPr>
              <w:jc w:val="left"/>
            </w:pPr>
            <w:r w:rsidRPr="00C53B44">
              <w:t>Evaluating a Web-Based Depression and Anxiety Prevention Program for College Students</w:t>
            </w:r>
          </w:p>
        </w:tc>
      </w:tr>
      <w:tr w:rsidR="00E5065C" w:rsidRPr="00433E5F" w14:paraId="78902E4A" w14:textId="77777777" w:rsidTr="00B42BD5">
        <w:tc>
          <w:tcPr>
            <w:tcW w:w="640" w:type="dxa"/>
            <w:shd w:val="clear" w:color="auto" w:fill="auto"/>
          </w:tcPr>
          <w:p w14:paraId="095787D7" w14:textId="77777777" w:rsidR="00E5065C" w:rsidRPr="00C53B44" w:rsidRDefault="00E5065C" w:rsidP="00E5065C">
            <w:pPr>
              <w:jc w:val="left"/>
            </w:pPr>
          </w:p>
        </w:tc>
        <w:tc>
          <w:tcPr>
            <w:tcW w:w="8669" w:type="dxa"/>
            <w:gridSpan w:val="9"/>
            <w:vMerge w:val="restart"/>
            <w:shd w:val="clear" w:color="auto" w:fill="auto"/>
          </w:tcPr>
          <w:p w14:paraId="7E0303EA" w14:textId="77777777" w:rsidR="00E5065C" w:rsidRPr="00C53B44" w:rsidRDefault="00E5065C" w:rsidP="00E5065C">
            <w:pPr>
              <w:jc w:val="left"/>
            </w:pPr>
            <w:r w:rsidRPr="00C53B44">
              <w:t>Principal Investigator: Michael E. Levin</w:t>
            </w:r>
          </w:p>
          <w:p w14:paraId="54BA2CC8" w14:textId="77777777" w:rsidR="00E5065C" w:rsidRPr="00C53B44" w:rsidRDefault="00E5065C" w:rsidP="00E5065C">
            <w:pPr>
              <w:jc w:val="left"/>
              <w:rPr>
                <w:szCs w:val="24"/>
                <w:lang w:eastAsia="ko-KR"/>
              </w:rPr>
            </w:pPr>
            <w:r w:rsidRPr="00C53B44">
              <w:t xml:space="preserve">Agency: </w:t>
            </w:r>
            <w:r w:rsidRPr="00C53B44">
              <w:rPr>
                <w:szCs w:val="24"/>
                <w:lang w:eastAsia="ko-KR"/>
              </w:rPr>
              <w:t>University of Nevada, Reno – Graduate Student Association</w:t>
            </w:r>
          </w:p>
          <w:p w14:paraId="0554C967" w14:textId="77777777" w:rsidR="00E5065C" w:rsidRPr="00C53B44" w:rsidRDefault="00E5065C" w:rsidP="00E5065C">
            <w:pPr>
              <w:jc w:val="left"/>
            </w:pPr>
            <w:r w:rsidRPr="00C53B44">
              <w:t>Period: 9/1/12 – 5/1/13</w:t>
            </w:r>
          </w:p>
          <w:p w14:paraId="20BF389B" w14:textId="77777777" w:rsidR="00E5065C" w:rsidRPr="00C53B44" w:rsidRDefault="00E5065C" w:rsidP="00E5065C">
            <w:pPr>
              <w:jc w:val="left"/>
            </w:pPr>
            <w:r w:rsidRPr="00C53B44">
              <w:t>Role on Project: Principal Investigator</w:t>
            </w:r>
          </w:p>
          <w:p w14:paraId="62EB5106" w14:textId="77777777" w:rsidR="00E5065C" w:rsidRPr="00C53B44" w:rsidRDefault="00E5065C" w:rsidP="00E5065C">
            <w:pPr>
              <w:jc w:val="left"/>
            </w:pPr>
            <w:r w:rsidRPr="00C53B44">
              <w:t>Total Costs: $2,500</w:t>
            </w:r>
          </w:p>
        </w:tc>
      </w:tr>
      <w:tr w:rsidR="00E5065C" w:rsidRPr="00BA6769" w14:paraId="635D3804" w14:textId="77777777" w:rsidTr="00B42BD5">
        <w:tc>
          <w:tcPr>
            <w:tcW w:w="640" w:type="dxa"/>
            <w:shd w:val="clear" w:color="auto" w:fill="auto"/>
          </w:tcPr>
          <w:p w14:paraId="4E4CC84A" w14:textId="77777777" w:rsidR="00E5065C" w:rsidRPr="00C53B44" w:rsidRDefault="00E5065C" w:rsidP="00E5065C">
            <w:pPr>
              <w:jc w:val="left"/>
            </w:pPr>
          </w:p>
        </w:tc>
        <w:tc>
          <w:tcPr>
            <w:tcW w:w="8669" w:type="dxa"/>
            <w:gridSpan w:val="9"/>
            <w:vMerge/>
            <w:shd w:val="clear" w:color="auto" w:fill="auto"/>
          </w:tcPr>
          <w:p w14:paraId="72AC9F03" w14:textId="77777777" w:rsidR="00E5065C" w:rsidRPr="00C53B44" w:rsidRDefault="00E5065C" w:rsidP="00E5065C">
            <w:pPr>
              <w:jc w:val="left"/>
              <w:rPr>
                <w:szCs w:val="24"/>
                <w:lang w:eastAsia="ko-KR"/>
              </w:rPr>
            </w:pPr>
          </w:p>
        </w:tc>
      </w:tr>
      <w:tr w:rsidR="00E5065C" w14:paraId="05A2EB84" w14:textId="77777777" w:rsidTr="00B42BD5">
        <w:tc>
          <w:tcPr>
            <w:tcW w:w="640" w:type="dxa"/>
            <w:shd w:val="clear" w:color="auto" w:fill="auto"/>
          </w:tcPr>
          <w:p w14:paraId="0A3ACA19" w14:textId="77777777" w:rsidR="00E5065C" w:rsidRPr="00C53B44" w:rsidRDefault="00E5065C" w:rsidP="00E5065C">
            <w:pPr>
              <w:jc w:val="left"/>
            </w:pPr>
          </w:p>
        </w:tc>
        <w:tc>
          <w:tcPr>
            <w:tcW w:w="8669" w:type="dxa"/>
            <w:gridSpan w:val="9"/>
            <w:vMerge/>
            <w:shd w:val="clear" w:color="auto" w:fill="auto"/>
          </w:tcPr>
          <w:p w14:paraId="0C67CFFE" w14:textId="77777777" w:rsidR="00E5065C" w:rsidRPr="00C53B44" w:rsidRDefault="00E5065C" w:rsidP="00E5065C">
            <w:pPr>
              <w:jc w:val="left"/>
            </w:pPr>
          </w:p>
        </w:tc>
      </w:tr>
      <w:tr w:rsidR="00E5065C" w14:paraId="34AB0EF0" w14:textId="77777777" w:rsidTr="00B42BD5">
        <w:tc>
          <w:tcPr>
            <w:tcW w:w="640" w:type="dxa"/>
            <w:shd w:val="clear" w:color="auto" w:fill="auto"/>
          </w:tcPr>
          <w:p w14:paraId="5631C8D2" w14:textId="77777777" w:rsidR="00E5065C" w:rsidRPr="00C53B44" w:rsidRDefault="00E5065C" w:rsidP="00E5065C">
            <w:pPr>
              <w:jc w:val="left"/>
            </w:pPr>
          </w:p>
        </w:tc>
        <w:tc>
          <w:tcPr>
            <w:tcW w:w="8669" w:type="dxa"/>
            <w:gridSpan w:val="9"/>
            <w:vMerge/>
            <w:shd w:val="clear" w:color="auto" w:fill="auto"/>
          </w:tcPr>
          <w:p w14:paraId="4EF1FE06" w14:textId="77777777" w:rsidR="00E5065C" w:rsidRPr="00C53B44" w:rsidRDefault="00E5065C" w:rsidP="00E5065C">
            <w:pPr>
              <w:jc w:val="left"/>
            </w:pPr>
          </w:p>
        </w:tc>
      </w:tr>
      <w:tr w:rsidR="00E5065C" w:rsidRPr="00BA6769" w14:paraId="34D089D4" w14:textId="77777777" w:rsidTr="00B42BD5">
        <w:tc>
          <w:tcPr>
            <w:tcW w:w="640" w:type="dxa"/>
            <w:shd w:val="clear" w:color="auto" w:fill="auto"/>
          </w:tcPr>
          <w:p w14:paraId="2168D01A" w14:textId="77777777" w:rsidR="00E5065C" w:rsidRPr="00C53B44" w:rsidRDefault="00E5065C" w:rsidP="00E5065C">
            <w:pPr>
              <w:jc w:val="left"/>
            </w:pPr>
          </w:p>
        </w:tc>
        <w:tc>
          <w:tcPr>
            <w:tcW w:w="8669" w:type="dxa"/>
            <w:gridSpan w:val="9"/>
            <w:vMerge/>
            <w:shd w:val="clear" w:color="auto" w:fill="auto"/>
          </w:tcPr>
          <w:p w14:paraId="4D0430CA" w14:textId="77777777" w:rsidR="00E5065C" w:rsidRPr="00C53B44" w:rsidRDefault="00E5065C" w:rsidP="00E5065C">
            <w:pPr>
              <w:jc w:val="left"/>
              <w:rPr>
                <w:szCs w:val="24"/>
                <w:lang w:eastAsia="ko-KR"/>
              </w:rPr>
            </w:pPr>
          </w:p>
        </w:tc>
      </w:tr>
      <w:tr w:rsidR="00E5065C" w:rsidRPr="00C53B44" w14:paraId="269C98AB" w14:textId="77777777" w:rsidTr="00B42BD5">
        <w:tc>
          <w:tcPr>
            <w:tcW w:w="640" w:type="dxa"/>
            <w:shd w:val="clear" w:color="auto" w:fill="auto"/>
          </w:tcPr>
          <w:p w14:paraId="3F4458B1" w14:textId="77777777" w:rsidR="00E5065C" w:rsidRPr="00C53B44" w:rsidRDefault="00E5065C" w:rsidP="00E5065C">
            <w:pPr>
              <w:pStyle w:val="NoSpacing2"/>
              <w:jc w:val="left"/>
            </w:pPr>
          </w:p>
        </w:tc>
        <w:tc>
          <w:tcPr>
            <w:tcW w:w="618" w:type="dxa"/>
            <w:shd w:val="clear" w:color="auto" w:fill="auto"/>
          </w:tcPr>
          <w:p w14:paraId="3C0B4D80" w14:textId="77777777" w:rsidR="00E5065C" w:rsidRPr="00C53B44" w:rsidRDefault="00E5065C" w:rsidP="00E5065C">
            <w:pPr>
              <w:pStyle w:val="NoSpacing2"/>
              <w:jc w:val="left"/>
            </w:pPr>
          </w:p>
        </w:tc>
        <w:tc>
          <w:tcPr>
            <w:tcW w:w="8051" w:type="dxa"/>
            <w:gridSpan w:val="8"/>
            <w:shd w:val="clear" w:color="auto" w:fill="auto"/>
          </w:tcPr>
          <w:p w14:paraId="18A9011E" w14:textId="77777777" w:rsidR="00E5065C" w:rsidRPr="00C53B44" w:rsidRDefault="00E5065C" w:rsidP="00E5065C">
            <w:pPr>
              <w:pStyle w:val="NoSpacing2"/>
              <w:jc w:val="left"/>
            </w:pPr>
          </w:p>
        </w:tc>
      </w:tr>
      <w:tr w:rsidR="00E5065C" w:rsidRPr="00166218" w14:paraId="7F5649B0" w14:textId="77777777" w:rsidTr="00B42BD5">
        <w:tc>
          <w:tcPr>
            <w:tcW w:w="9309" w:type="dxa"/>
            <w:gridSpan w:val="10"/>
            <w:shd w:val="clear" w:color="auto" w:fill="auto"/>
          </w:tcPr>
          <w:p w14:paraId="60999782" w14:textId="77777777" w:rsidR="00E5065C" w:rsidRPr="00C53B44" w:rsidRDefault="00E5065C" w:rsidP="00E5065C">
            <w:pPr>
              <w:jc w:val="left"/>
              <w:rPr>
                <w:szCs w:val="24"/>
              </w:rPr>
            </w:pPr>
            <w:r w:rsidRPr="00C53B44">
              <w:t>Prevention of College Student Mental Health Problems:</w:t>
            </w:r>
            <w:r w:rsidRPr="00C53B44">
              <w:rPr>
                <w:szCs w:val="24"/>
              </w:rPr>
              <w:t xml:space="preserve"> </w:t>
            </w:r>
            <w:r w:rsidRPr="00C53B44">
              <w:t>A Web-Based ACT Program</w:t>
            </w:r>
          </w:p>
        </w:tc>
      </w:tr>
      <w:tr w:rsidR="00E5065C" w:rsidRPr="00EA52CC" w14:paraId="1D5F54FE" w14:textId="77777777" w:rsidTr="00B42BD5">
        <w:tc>
          <w:tcPr>
            <w:tcW w:w="640" w:type="dxa"/>
            <w:shd w:val="clear" w:color="auto" w:fill="auto"/>
          </w:tcPr>
          <w:p w14:paraId="2C55E19F" w14:textId="77777777" w:rsidR="00E5065C" w:rsidRPr="00C53B44" w:rsidRDefault="00E5065C" w:rsidP="00E5065C">
            <w:pPr>
              <w:jc w:val="left"/>
            </w:pPr>
          </w:p>
        </w:tc>
        <w:tc>
          <w:tcPr>
            <w:tcW w:w="8669" w:type="dxa"/>
            <w:gridSpan w:val="9"/>
            <w:vMerge w:val="restart"/>
            <w:shd w:val="clear" w:color="auto" w:fill="auto"/>
          </w:tcPr>
          <w:p w14:paraId="75BD4DD3" w14:textId="77777777" w:rsidR="00E5065C" w:rsidRPr="00C53B44" w:rsidRDefault="00E5065C" w:rsidP="00E5065C">
            <w:pPr>
              <w:jc w:val="left"/>
            </w:pPr>
            <w:r w:rsidRPr="00C53B44">
              <w:t>Principal Investigators: Michael E. Levin</w:t>
            </w:r>
            <w:r w:rsidRPr="00C53B44">
              <w:rPr>
                <w:b/>
              </w:rPr>
              <w:t>,</w:t>
            </w:r>
            <w:r w:rsidRPr="00C53B44">
              <w:t xml:space="preserve"> Jacqueline Pistorello &amp; Steven C. Hayes</w:t>
            </w:r>
          </w:p>
          <w:p w14:paraId="7A5F9946" w14:textId="4F3D2937" w:rsidR="00E5065C" w:rsidRPr="00C53B44" w:rsidRDefault="00E5065C" w:rsidP="00E5065C">
            <w:pPr>
              <w:jc w:val="left"/>
              <w:rPr>
                <w:szCs w:val="24"/>
                <w:lang w:eastAsia="ko-KR"/>
              </w:rPr>
            </w:pPr>
            <w:r w:rsidRPr="00C53B44">
              <w:t xml:space="preserve">Agency: </w:t>
            </w:r>
            <w:r>
              <w:rPr>
                <w:szCs w:val="24"/>
                <w:lang w:eastAsia="ko-KR"/>
              </w:rPr>
              <w:t>National Institute of</w:t>
            </w:r>
            <w:r w:rsidRPr="00C53B44">
              <w:rPr>
                <w:szCs w:val="24"/>
                <w:lang w:eastAsia="ko-KR"/>
              </w:rPr>
              <w:t xml:space="preserve"> Mental Health</w:t>
            </w:r>
          </w:p>
          <w:p w14:paraId="40881BEC" w14:textId="77777777" w:rsidR="00E5065C" w:rsidRPr="00C53B44" w:rsidRDefault="00E5065C" w:rsidP="00E5065C">
            <w:pPr>
              <w:jc w:val="left"/>
            </w:pPr>
            <w:r w:rsidRPr="00C53B44">
              <w:t>R43 MH085336</w:t>
            </w:r>
          </w:p>
          <w:p w14:paraId="40A41290" w14:textId="77777777" w:rsidR="00E5065C" w:rsidRPr="00C53B44" w:rsidRDefault="00E5065C" w:rsidP="00E5065C">
            <w:pPr>
              <w:jc w:val="left"/>
            </w:pPr>
            <w:r w:rsidRPr="00C53B44">
              <w:t>Period: 7/1/10 – 11/30/11</w:t>
            </w:r>
          </w:p>
          <w:p w14:paraId="7168F261" w14:textId="32F4845E" w:rsidR="00E5065C" w:rsidRPr="00C53B44" w:rsidRDefault="00E5065C" w:rsidP="00E5065C">
            <w:pPr>
              <w:jc w:val="left"/>
              <w:rPr>
                <w:b/>
              </w:rPr>
            </w:pPr>
            <w:r>
              <w:t xml:space="preserve">Role on Project: </w:t>
            </w:r>
            <w:r w:rsidRPr="00C53B44">
              <w:t>Principal Investigator</w:t>
            </w:r>
            <w:r w:rsidRPr="00C53B44">
              <w:rPr>
                <w:szCs w:val="24"/>
              </w:rPr>
              <w:t xml:space="preserve"> </w:t>
            </w:r>
          </w:p>
          <w:p w14:paraId="62276BCC" w14:textId="77777777" w:rsidR="00E5065C" w:rsidRPr="00C53B44" w:rsidRDefault="00E5065C" w:rsidP="00E5065C">
            <w:pPr>
              <w:jc w:val="left"/>
            </w:pPr>
            <w:r w:rsidRPr="00C53B44">
              <w:t>Total Costs: $197,053</w:t>
            </w:r>
          </w:p>
        </w:tc>
      </w:tr>
      <w:tr w:rsidR="00E5065C" w:rsidRPr="00EA52CC" w14:paraId="57893CF7" w14:textId="77777777" w:rsidTr="00B42BD5">
        <w:tc>
          <w:tcPr>
            <w:tcW w:w="640" w:type="dxa"/>
            <w:shd w:val="clear" w:color="auto" w:fill="auto"/>
          </w:tcPr>
          <w:p w14:paraId="1B74A62C" w14:textId="77777777" w:rsidR="00E5065C" w:rsidRPr="00C53B44" w:rsidRDefault="00E5065C" w:rsidP="00E5065C">
            <w:pPr>
              <w:jc w:val="left"/>
            </w:pPr>
          </w:p>
        </w:tc>
        <w:tc>
          <w:tcPr>
            <w:tcW w:w="8669" w:type="dxa"/>
            <w:gridSpan w:val="9"/>
            <w:vMerge/>
            <w:shd w:val="clear" w:color="auto" w:fill="auto"/>
          </w:tcPr>
          <w:p w14:paraId="6517A7B2" w14:textId="77777777" w:rsidR="00E5065C" w:rsidRPr="00C53B44" w:rsidRDefault="00E5065C" w:rsidP="00E5065C">
            <w:pPr>
              <w:jc w:val="left"/>
            </w:pPr>
          </w:p>
        </w:tc>
      </w:tr>
      <w:tr w:rsidR="00E5065C" w:rsidRPr="00EA52CC" w14:paraId="3FD28598" w14:textId="77777777" w:rsidTr="00B42BD5">
        <w:tc>
          <w:tcPr>
            <w:tcW w:w="640" w:type="dxa"/>
            <w:shd w:val="clear" w:color="auto" w:fill="auto"/>
          </w:tcPr>
          <w:p w14:paraId="6D4C4C9E" w14:textId="77777777" w:rsidR="00E5065C" w:rsidRPr="00C53B44" w:rsidRDefault="00E5065C" w:rsidP="00E5065C">
            <w:pPr>
              <w:jc w:val="left"/>
            </w:pPr>
          </w:p>
        </w:tc>
        <w:tc>
          <w:tcPr>
            <w:tcW w:w="8669" w:type="dxa"/>
            <w:gridSpan w:val="9"/>
            <w:vMerge/>
            <w:shd w:val="clear" w:color="auto" w:fill="auto"/>
          </w:tcPr>
          <w:p w14:paraId="23243A05" w14:textId="77777777" w:rsidR="00E5065C" w:rsidRPr="00C53B44" w:rsidRDefault="00E5065C" w:rsidP="00E5065C">
            <w:pPr>
              <w:jc w:val="left"/>
              <w:rPr>
                <w:szCs w:val="24"/>
                <w:lang w:eastAsia="ko-KR"/>
              </w:rPr>
            </w:pPr>
          </w:p>
        </w:tc>
      </w:tr>
      <w:tr w:rsidR="00E5065C" w:rsidRPr="00EA52CC" w14:paraId="7B6EAEDF" w14:textId="77777777" w:rsidTr="00B42BD5">
        <w:tc>
          <w:tcPr>
            <w:tcW w:w="640" w:type="dxa"/>
            <w:shd w:val="clear" w:color="auto" w:fill="auto"/>
          </w:tcPr>
          <w:p w14:paraId="0A5BDF67" w14:textId="77777777" w:rsidR="00E5065C" w:rsidRPr="00C53B44" w:rsidRDefault="00E5065C" w:rsidP="00E5065C">
            <w:pPr>
              <w:jc w:val="left"/>
            </w:pPr>
          </w:p>
        </w:tc>
        <w:tc>
          <w:tcPr>
            <w:tcW w:w="8669" w:type="dxa"/>
            <w:gridSpan w:val="9"/>
            <w:vMerge/>
            <w:shd w:val="clear" w:color="auto" w:fill="auto"/>
          </w:tcPr>
          <w:p w14:paraId="01963B54" w14:textId="77777777" w:rsidR="00E5065C" w:rsidRPr="00C53B44" w:rsidRDefault="00E5065C" w:rsidP="00E5065C">
            <w:pPr>
              <w:jc w:val="left"/>
            </w:pPr>
          </w:p>
        </w:tc>
      </w:tr>
      <w:tr w:rsidR="00E5065C" w:rsidRPr="00EA52CC" w14:paraId="65B68924" w14:textId="77777777" w:rsidTr="00B42BD5">
        <w:tc>
          <w:tcPr>
            <w:tcW w:w="640" w:type="dxa"/>
            <w:shd w:val="clear" w:color="auto" w:fill="auto"/>
          </w:tcPr>
          <w:p w14:paraId="6037AB67" w14:textId="77777777" w:rsidR="00E5065C" w:rsidRPr="00C53B44" w:rsidRDefault="00E5065C" w:rsidP="00E5065C">
            <w:pPr>
              <w:jc w:val="left"/>
            </w:pPr>
          </w:p>
        </w:tc>
        <w:tc>
          <w:tcPr>
            <w:tcW w:w="8669" w:type="dxa"/>
            <w:gridSpan w:val="9"/>
            <w:vMerge/>
            <w:shd w:val="clear" w:color="auto" w:fill="auto"/>
          </w:tcPr>
          <w:p w14:paraId="52B786AD" w14:textId="77777777" w:rsidR="00E5065C" w:rsidRPr="00C53B44" w:rsidRDefault="00E5065C" w:rsidP="00E5065C">
            <w:pPr>
              <w:jc w:val="left"/>
            </w:pPr>
          </w:p>
        </w:tc>
      </w:tr>
      <w:tr w:rsidR="00E5065C" w:rsidRPr="00EA52CC" w14:paraId="4F588A64" w14:textId="77777777" w:rsidTr="00DD04A7">
        <w:tc>
          <w:tcPr>
            <w:tcW w:w="640" w:type="dxa"/>
            <w:shd w:val="clear" w:color="auto" w:fill="auto"/>
          </w:tcPr>
          <w:p w14:paraId="26B8124E" w14:textId="77777777" w:rsidR="00E5065C" w:rsidRPr="00C53B44" w:rsidRDefault="00E5065C" w:rsidP="00E5065C">
            <w:pPr>
              <w:jc w:val="left"/>
            </w:pPr>
          </w:p>
        </w:tc>
        <w:tc>
          <w:tcPr>
            <w:tcW w:w="8669" w:type="dxa"/>
            <w:gridSpan w:val="9"/>
            <w:vMerge/>
            <w:shd w:val="clear" w:color="auto" w:fill="auto"/>
          </w:tcPr>
          <w:p w14:paraId="7EA30735" w14:textId="77777777" w:rsidR="00E5065C" w:rsidRPr="00C53B44" w:rsidRDefault="00E5065C" w:rsidP="00E5065C">
            <w:pPr>
              <w:jc w:val="left"/>
              <w:rPr>
                <w:b/>
              </w:rPr>
            </w:pPr>
          </w:p>
        </w:tc>
      </w:tr>
      <w:tr w:rsidR="006F5D48" w:rsidRPr="00EA52CC" w14:paraId="31F9F273" w14:textId="77777777" w:rsidTr="006F5D48">
        <w:tc>
          <w:tcPr>
            <w:tcW w:w="9309" w:type="dxa"/>
            <w:gridSpan w:val="10"/>
            <w:shd w:val="clear" w:color="auto" w:fill="auto"/>
          </w:tcPr>
          <w:p w14:paraId="12A7DF62" w14:textId="77777777" w:rsidR="006F5D48" w:rsidRDefault="006F5D48" w:rsidP="00E5065C">
            <w:pPr>
              <w:pStyle w:val="NoSpacing2"/>
              <w:jc w:val="left"/>
            </w:pPr>
          </w:p>
          <w:p w14:paraId="7BB283A8" w14:textId="5EBEFA5C" w:rsidR="006F5D48" w:rsidRDefault="006F5D48" w:rsidP="006F5D48">
            <w:pPr>
              <w:pStyle w:val="NoSpacing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CONSULTANT</w:t>
            </w:r>
            <w:r w:rsidR="00E019C7">
              <w:rPr>
                <w:sz w:val="28"/>
                <w:szCs w:val="28"/>
              </w:rPr>
              <w:t xml:space="preserve"> GRANTS</w:t>
            </w:r>
          </w:p>
          <w:p w14:paraId="17FA0DC4" w14:textId="77777777" w:rsidR="00486ADD" w:rsidRPr="00E019C7" w:rsidRDefault="00486ADD" w:rsidP="00486ADD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Currently Funded</w:t>
            </w:r>
          </w:p>
          <w:p w14:paraId="7CE8E38B" w14:textId="28435E69" w:rsidR="00676FF3" w:rsidRDefault="00486ADD" w:rsidP="00676FF3">
            <w:pPr>
              <w:jc w:val="left"/>
              <w:rPr>
                <w:szCs w:val="24"/>
              </w:rPr>
            </w:pPr>
            <w:r>
              <w:t>A Mobile Intervention to Reduce Suicidality During the Partial Hospital to Outpatient Transition</w:t>
            </w:r>
          </w:p>
          <w:p w14:paraId="22C95D24" w14:textId="02C5E4D8" w:rsidR="00676FF3" w:rsidRDefault="00676FF3" w:rsidP="00676FF3">
            <w:pPr>
              <w:jc w:val="left"/>
            </w:pPr>
            <w:r>
              <w:rPr>
                <w:szCs w:val="24"/>
              </w:rPr>
              <w:t xml:space="preserve">            </w:t>
            </w:r>
            <w:r w:rsidRPr="00C53B44">
              <w:t xml:space="preserve">Principal Investigators: </w:t>
            </w:r>
            <w:r>
              <w:t>Kristy Dalrymple</w:t>
            </w:r>
          </w:p>
          <w:p w14:paraId="2206EEBE" w14:textId="77777777" w:rsidR="00676FF3" w:rsidRDefault="00676FF3" w:rsidP="00676FF3">
            <w:pPr>
              <w:rPr>
                <w:szCs w:val="24"/>
              </w:rPr>
            </w:pPr>
            <w:r>
              <w:rPr>
                <w:szCs w:val="24"/>
              </w:rPr>
              <w:t xml:space="preserve">            Agency: </w:t>
            </w:r>
            <w:r w:rsidRPr="00676FF3">
              <w:rPr>
                <w:szCs w:val="24"/>
              </w:rPr>
              <w:t>American Foundation for Suicide Prevention</w:t>
            </w:r>
          </w:p>
          <w:p w14:paraId="7F01BF7E" w14:textId="1D252230" w:rsidR="00676FF3" w:rsidRDefault="00676FF3" w:rsidP="00676FF3">
            <w:pPr>
              <w:rPr>
                <w:szCs w:val="24"/>
              </w:rPr>
            </w:pPr>
            <w:r>
              <w:rPr>
                <w:szCs w:val="24"/>
              </w:rPr>
              <w:t xml:space="preserve">            Role on Project: Consultant</w:t>
            </w:r>
          </w:p>
          <w:p w14:paraId="34D6FE26" w14:textId="77777777" w:rsidR="00E5249E" w:rsidRDefault="00E5249E" w:rsidP="00E019C7">
            <w:pPr>
              <w:jc w:val="left"/>
              <w:rPr>
                <w:szCs w:val="24"/>
              </w:rPr>
            </w:pPr>
          </w:p>
          <w:p w14:paraId="56E8FEB9" w14:textId="77777777" w:rsidR="00E019C7" w:rsidRDefault="00E019C7" w:rsidP="00E019C7">
            <w:pPr>
              <w:jc w:val="left"/>
              <w:rPr>
                <w:szCs w:val="24"/>
              </w:rPr>
            </w:pPr>
            <w:r w:rsidRPr="000B2092">
              <w:rPr>
                <w:szCs w:val="24"/>
              </w:rPr>
              <w:t>Teaching novel values-based skills to improve long-term weight loss: A randomized trial examining the efficacy of a weight loss maintenance intervention based on Acceptance and Commitment Therapy</w:t>
            </w:r>
          </w:p>
          <w:p w14:paraId="4380D24D" w14:textId="77777777" w:rsidR="00E019C7" w:rsidRDefault="00E019C7" w:rsidP="00E019C7">
            <w:pPr>
              <w:rPr>
                <w:szCs w:val="24"/>
              </w:rPr>
            </w:pPr>
            <w:r>
              <w:rPr>
                <w:szCs w:val="24"/>
              </w:rPr>
              <w:t xml:space="preserve">             Principal Investigator: Jason Lillis</w:t>
            </w:r>
          </w:p>
          <w:p w14:paraId="4010BEAC" w14:textId="77777777" w:rsidR="00E019C7" w:rsidRDefault="00E019C7" w:rsidP="00E019C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Agency: </w:t>
            </w:r>
            <w:r w:rsidRPr="000B2092">
              <w:rPr>
                <w:szCs w:val="24"/>
              </w:rPr>
              <w:t>National Institute of Diabetes and Digestive and Kidney Diseases</w:t>
            </w:r>
          </w:p>
          <w:p w14:paraId="5D6F9922" w14:textId="77777777" w:rsidR="00E019C7" w:rsidRDefault="00E019C7" w:rsidP="00E019C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</w:t>
            </w:r>
            <w:r w:rsidRPr="003D011F">
              <w:rPr>
                <w:szCs w:val="24"/>
              </w:rPr>
              <w:t>R01DK120731</w:t>
            </w:r>
          </w:p>
          <w:p w14:paraId="1D52A697" w14:textId="77777777" w:rsidR="00E019C7" w:rsidRDefault="00E019C7" w:rsidP="00E019C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Period: 9/23/2019 – 5/31/2024</w:t>
            </w:r>
          </w:p>
          <w:p w14:paraId="06CD9E4A" w14:textId="77777777" w:rsidR="00E019C7" w:rsidRDefault="00E019C7" w:rsidP="00E019C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Role on Project: Consultant</w:t>
            </w:r>
          </w:p>
          <w:p w14:paraId="193E2F89" w14:textId="77777777" w:rsidR="00E019C7" w:rsidRDefault="00E019C7" w:rsidP="00E019C7">
            <w:pPr>
              <w:jc w:val="left"/>
              <w:rPr>
                <w:szCs w:val="24"/>
              </w:rPr>
            </w:pPr>
          </w:p>
          <w:p w14:paraId="01B26C85" w14:textId="77777777" w:rsidR="00E019C7" w:rsidRPr="00C52308" w:rsidRDefault="00E019C7" w:rsidP="00E019C7">
            <w:pPr>
              <w:jc w:val="left"/>
              <w:rPr>
                <w:szCs w:val="24"/>
              </w:rPr>
            </w:pPr>
            <w:bookmarkStart w:id="0" w:name="_Hlk38398578"/>
            <w:r w:rsidRPr="00C52308">
              <w:rPr>
                <w:szCs w:val="24"/>
              </w:rPr>
              <w:t>Randomized clinical trial of a multi-modal palliative care intervention</w:t>
            </w:r>
          </w:p>
          <w:bookmarkEnd w:id="0"/>
          <w:p w14:paraId="34F9E450" w14:textId="77777777" w:rsidR="00E019C7" w:rsidRPr="00C52308" w:rsidRDefault="00E019C7" w:rsidP="00E019C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</w:t>
            </w:r>
            <w:r w:rsidRPr="00C52308">
              <w:rPr>
                <w:szCs w:val="24"/>
              </w:rPr>
              <w:t>Principal Investigator: Joanna Arch</w:t>
            </w:r>
          </w:p>
          <w:p w14:paraId="71B89B2B" w14:textId="77777777" w:rsidR="00E019C7" w:rsidRDefault="00E019C7" w:rsidP="00E019C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</w:t>
            </w:r>
            <w:r w:rsidRPr="00C52308">
              <w:rPr>
                <w:szCs w:val="24"/>
              </w:rPr>
              <w:t xml:space="preserve">Agency: National Institute of Nursing Research </w:t>
            </w:r>
          </w:p>
          <w:p w14:paraId="5225A3C0" w14:textId="77777777" w:rsidR="00E019C7" w:rsidRDefault="00E019C7" w:rsidP="00E019C7">
            <w:pPr>
              <w:jc w:val="left"/>
            </w:pPr>
            <w:r>
              <w:rPr>
                <w:szCs w:val="24"/>
              </w:rPr>
              <w:t xml:space="preserve">             </w:t>
            </w:r>
            <w:r>
              <w:t>R01NR018479</w:t>
            </w:r>
          </w:p>
          <w:p w14:paraId="0907E295" w14:textId="77777777" w:rsidR="00E019C7" w:rsidRPr="00C52308" w:rsidRDefault="00E019C7" w:rsidP="00E019C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Period: </w:t>
            </w:r>
            <w:bookmarkStart w:id="1" w:name="_Hlk38398558"/>
            <w:r>
              <w:rPr>
                <w:szCs w:val="24"/>
              </w:rPr>
              <w:t>4/1/2020 – 1/31/2025</w:t>
            </w:r>
          </w:p>
          <w:bookmarkEnd w:id="1"/>
          <w:p w14:paraId="0E8C1BD7" w14:textId="24ACC96C" w:rsidR="00E019C7" w:rsidRDefault="00E019C7" w:rsidP="00E019C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</w:t>
            </w:r>
            <w:r w:rsidRPr="00C52308">
              <w:rPr>
                <w:szCs w:val="24"/>
              </w:rPr>
              <w:t>Role on Project: Consultant</w:t>
            </w:r>
          </w:p>
          <w:p w14:paraId="13B7EAEF" w14:textId="11BC9D3B" w:rsidR="00E019C7" w:rsidRDefault="00E019C7" w:rsidP="00E019C7">
            <w:pPr>
              <w:jc w:val="left"/>
              <w:rPr>
                <w:szCs w:val="24"/>
              </w:rPr>
            </w:pPr>
          </w:p>
          <w:p w14:paraId="0BE8A213" w14:textId="76D0119F" w:rsidR="00E019C7" w:rsidRDefault="00E019C7" w:rsidP="00E019C7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Previously Funded</w:t>
            </w:r>
          </w:p>
          <w:p w14:paraId="519E9B9F" w14:textId="77777777" w:rsidR="00E019C7" w:rsidRPr="00E019C7" w:rsidRDefault="00E019C7" w:rsidP="00E019C7">
            <w:pPr>
              <w:jc w:val="left"/>
              <w:rPr>
                <w:szCs w:val="24"/>
              </w:rPr>
            </w:pPr>
            <w:r w:rsidRPr="00E019C7">
              <w:rPr>
                <w:szCs w:val="24"/>
              </w:rPr>
              <w:t>A Novel Values-based Intervention to Increase Medication Adherence among Breast Cancer Survivors</w:t>
            </w:r>
          </w:p>
          <w:p w14:paraId="4CC4F15C" w14:textId="77777777" w:rsidR="00E019C7" w:rsidRPr="00E019C7" w:rsidRDefault="00E019C7" w:rsidP="00E019C7">
            <w:pPr>
              <w:jc w:val="left"/>
              <w:rPr>
                <w:szCs w:val="24"/>
              </w:rPr>
            </w:pPr>
            <w:r w:rsidRPr="00E019C7">
              <w:rPr>
                <w:szCs w:val="24"/>
              </w:rPr>
              <w:t xml:space="preserve">             Principal Investigator: Joanna Arch</w:t>
            </w:r>
          </w:p>
          <w:p w14:paraId="3A6C4504" w14:textId="77777777" w:rsidR="00E019C7" w:rsidRPr="00E019C7" w:rsidRDefault="00E019C7" w:rsidP="00E019C7">
            <w:pPr>
              <w:jc w:val="left"/>
              <w:rPr>
                <w:szCs w:val="24"/>
              </w:rPr>
            </w:pPr>
            <w:r w:rsidRPr="00E019C7">
              <w:rPr>
                <w:szCs w:val="24"/>
              </w:rPr>
              <w:t xml:space="preserve">             Agency: National Cancer Institute</w:t>
            </w:r>
          </w:p>
          <w:p w14:paraId="66A08830" w14:textId="77777777" w:rsidR="00E019C7" w:rsidRPr="00E019C7" w:rsidRDefault="00E019C7" w:rsidP="00E019C7">
            <w:pPr>
              <w:jc w:val="left"/>
              <w:rPr>
                <w:szCs w:val="24"/>
              </w:rPr>
            </w:pPr>
            <w:r w:rsidRPr="00E019C7">
              <w:rPr>
                <w:szCs w:val="24"/>
              </w:rPr>
              <w:t xml:space="preserve">             R21CA218723</w:t>
            </w:r>
          </w:p>
          <w:p w14:paraId="37957C32" w14:textId="77777777" w:rsidR="00E019C7" w:rsidRPr="00E019C7" w:rsidRDefault="00E019C7" w:rsidP="00E019C7">
            <w:pPr>
              <w:jc w:val="left"/>
              <w:rPr>
                <w:szCs w:val="24"/>
              </w:rPr>
            </w:pPr>
            <w:r w:rsidRPr="00E019C7">
              <w:rPr>
                <w:szCs w:val="24"/>
              </w:rPr>
              <w:t xml:space="preserve">             Period: 4/1/2018 – 3/31/2020</w:t>
            </w:r>
          </w:p>
          <w:p w14:paraId="77FBB39B" w14:textId="2EED7AFF" w:rsidR="00E019C7" w:rsidRPr="00E019C7" w:rsidRDefault="00E019C7" w:rsidP="00E019C7">
            <w:pPr>
              <w:jc w:val="left"/>
              <w:rPr>
                <w:szCs w:val="24"/>
              </w:rPr>
            </w:pPr>
            <w:r w:rsidRPr="00E019C7">
              <w:rPr>
                <w:szCs w:val="24"/>
              </w:rPr>
              <w:t xml:space="preserve">             Role on Project: Consultant</w:t>
            </w:r>
          </w:p>
          <w:p w14:paraId="0E263C1F" w14:textId="77777777" w:rsidR="00E019C7" w:rsidRPr="00E019C7" w:rsidRDefault="00E019C7" w:rsidP="00E019C7">
            <w:pPr>
              <w:jc w:val="left"/>
              <w:rPr>
                <w:szCs w:val="24"/>
              </w:rPr>
            </w:pPr>
          </w:p>
          <w:p w14:paraId="6BDD19A5" w14:textId="77777777" w:rsidR="00E019C7" w:rsidRPr="00E019C7" w:rsidRDefault="00E019C7" w:rsidP="00E019C7">
            <w:pPr>
              <w:jc w:val="left"/>
              <w:rPr>
                <w:szCs w:val="24"/>
              </w:rPr>
            </w:pPr>
            <w:r w:rsidRPr="00E019C7">
              <w:rPr>
                <w:szCs w:val="24"/>
              </w:rPr>
              <w:t>Mindfulness, Alcoholism, and Relapse Prevention</w:t>
            </w:r>
          </w:p>
          <w:p w14:paraId="1C2DCB7A" w14:textId="77777777" w:rsidR="00E019C7" w:rsidRPr="00E019C7" w:rsidRDefault="00E019C7" w:rsidP="00E019C7">
            <w:pPr>
              <w:jc w:val="left"/>
              <w:rPr>
                <w:szCs w:val="24"/>
              </w:rPr>
            </w:pPr>
            <w:r w:rsidRPr="00E019C7">
              <w:rPr>
                <w:szCs w:val="24"/>
              </w:rPr>
              <w:t xml:space="preserve">            Principal Investigator: Martin Sheehan</w:t>
            </w:r>
          </w:p>
          <w:p w14:paraId="23E3B69A" w14:textId="77777777" w:rsidR="00E019C7" w:rsidRPr="00E019C7" w:rsidRDefault="00E019C7" w:rsidP="00E019C7">
            <w:pPr>
              <w:jc w:val="left"/>
              <w:rPr>
                <w:szCs w:val="24"/>
              </w:rPr>
            </w:pPr>
            <w:r w:rsidRPr="00E019C7">
              <w:rPr>
                <w:szCs w:val="24"/>
              </w:rPr>
              <w:lastRenderedPageBreak/>
              <w:t xml:space="preserve">            Agency: National Institute on Alcohol Abuse and Alcoholism</w:t>
            </w:r>
          </w:p>
          <w:p w14:paraId="71E0FD05" w14:textId="77777777" w:rsidR="00E019C7" w:rsidRPr="00E019C7" w:rsidRDefault="00E019C7" w:rsidP="00E019C7">
            <w:pPr>
              <w:jc w:val="left"/>
              <w:rPr>
                <w:szCs w:val="24"/>
              </w:rPr>
            </w:pPr>
            <w:r w:rsidRPr="00E019C7">
              <w:rPr>
                <w:szCs w:val="24"/>
              </w:rPr>
              <w:t xml:space="preserve">            R43AA024640</w:t>
            </w:r>
          </w:p>
          <w:p w14:paraId="5F57A92B" w14:textId="77777777" w:rsidR="00E019C7" w:rsidRPr="00E019C7" w:rsidRDefault="00E019C7" w:rsidP="00E019C7">
            <w:pPr>
              <w:jc w:val="left"/>
              <w:rPr>
                <w:szCs w:val="24"/>
              </w:rPr>
            </w:pPr>
            <w:r w:rsidRPr="00E019C7">
              <w:rPr>
                <w:szCs w:val="24"/>
              </w:rPr>
              <w:t xml:space="preserve">            Period: 9/1/16 - 6/30/17</w:t>
            </w:r>
          </w:p>
          <w:p w14:paraId="27410576" w14:textId="67944DCB" w:rsidR="00E019C7" w:rsidRPr="00E019C7" w:rsidRDefault="00E019C7" w:rsidP="00E019C7">
            <w:pPr>
              <w:jc w:val="left"/>
              <w:rPr>
                <w:szCs w:val="24"/>
              </w:rPr>
            </w:pPr>
            <w:r w:rsidRPr="00E019C7">
              <w:rPr>
                <w:szCs w:val="24"/>
              </w:rPr>
              <w:t xml:space="preserve">            Role on Project: Consultant</w:t>
            </w:r>
          </w:p>
          <w:p w14:paraId="67315E78" w14:textId="77777777" w:rsidR="00E019C7" w:rsidRPr="00E019C7" w:rsidRDefault="00E019C7" w:rsidP="00E019C7">
            <w:pPr>
              <w:pStyle w:val="NoSpacing"/>
            </w:pPr>
          </w:p>
          <w:p w14:paraId="69BFD62F" w14:textId="240DD615" w:rsidR="006F5D48" w:rsidRDefault="006F5D48" w:rsidP="00E5065C">
            <w:pPr>
              <w:pStyle w:val="NoSpacing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FUNDING</w:t>
            </w:r>
          </w:p>
          <w:p w14:paraId="76BE1C6F" w14:textId="17A4860C" w:rsidR="006F5D48" w:rsidRDefault="006F5D48" w:rsidP="006F5D4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Wed-Based Treatment of Adults with Trichotillomania</w:t>
            </w:r>
          </w:p>
          <w:p w14:paraId="19EA1F73" w14:textId="72E047B0" w:rsidR="006F5D48" w:rsidRPr="009A253E" w:rsidRDefault="006F5D48" w:rsidP="006F5D48">
            <w:p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            </w:t>
            </w:r>
            <w:r w:rsidRPr="009A253E">
              <w:rPr>
                <w:bCs/>
                <w:iCs/>
                <w:szCs w:val="24"/>
              </w:rPr>
              <w:t xml:space="preserve">Funding Source: </w:t>
            </w:r>
            <w:r>
              <w:rPr>
                <w:bCs/>
                <w:iCs/>
                <w:szCs w:val="24"/>
              </w:rPr>
              <w:t>Donation Huntsman Foundation</w:t>
            </w:r>
          </w:p>
          <w:p w14:paraId="545F88AF" w14:textId="62579F0A" w:rsidR="006F5D48" w:rsidRDefault="006F5D48" w:rsidP="006F5D48">
            <w:pPr>
              <w:rPr>
                <w:bCs/>
                <w:szCs w:val="24"/>
              </w:rPr>
            </w:pPr>
            <w:r>
              <w:rPr>
                <w:bCs/>
                <w:iCs/>
                <w:szCs w:val="24"/>
              </w:rPr>
              <w:t xml:space="preserve">            Period</w:t>
            </w:r>
            <w:r w:rsidRPr="009A253E">
              <w:rPr>
                <w:bCs/>
                <w:iCs/>
                <w:szCs w:val="24"/>
              </w:rPr>
              <w:t>:</w:t>
            </w:r>
            <w:r w:rsidRPr="009A253E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3/1/20 – Present</w:t>
            </w:r>
          </w:p>
          <w:p w14:paraId="567D3892" w14:textId="64A2E34E" w:rsidR="006F5D48" w:rsidRDefault="006F5D48" w:rsidP="006F5D48">
            <w:r>
              <w:rPr>
                <w:bCs/>
                <w:iCs/>
                <w:szCs w:val="24"/>
              </w:rPr>
              <w:t xml:space="preserve">            </w:t>
            </w:r>
            <w:r>
              <w:t>Role on Project: Co-Investigator</w:t>
            </w:r>
          </w:p>
          <w:p w14:paraId="57F714BB" w14:textId="635FA77D" w:rsidR="006F5D48" w:rsidRPr="009A253E" w:rsidRDefault="006F5D48" w:rsidP="006F5D48">
            <w:p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            </w:t>
            </w:r>
            <w:r w:rsidRPr="00C53B44">
              <w:t>Total Costs:</w:t>
            </w:r>
            <w:r>
              <w:t xml:space="preserve"> $50,000</w:t>
            </w:r>
          </w:p>
          <w:p w14:paraId="2098CF28" w14:textId="77777777" w:rsidR="006F5D48" w:rsidRDefault="006F5D48" w:rsidP="006F5D48">
            <w:pPr>
              <w:rPr>
                <w:bCs/>
                <w:szCs w:val="24"/>
              </w:rPr>
            </w:pPr>
          </w:p>
          <w:p w14:paraId="12BD9C22" w14:textId="11BDF058" w:rsidR="006F5D48" w:rsidRDefault="006F5D48" w:rsidP="006F5D4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Telehealth Treatment of Adolescent Trichotillomania</w:t>
            </w:r>
          </w:p>
          <w:p w14:paraId="20F52AAA" w14:textId="77777777" w:rsidR="006F5D48" w:rsidRPr="009A253E" w:rsidRDefault="006F5D48" w:rsidP="006F5D48">
            <w:p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            </w:t>
            </w:r>
            <w:r w:rsidRPr="009A253E">
              <w:rPr>
                <w:bCs/>
                <w:iCs/>
                <w:szCs w:val="24"/>
              </w:rPr>
              <w:t xml:space="preserve">Funding Source: </w:t>
            </w:r>
            <w:r>
              <w:rPr>
                <w:bCs/>
                <w:iCs/>
                <w:szCs w:val="24"/>
              </w:rPr>
              <w:t>Donation Huntsman Foundation</w:t>
            </w:r>
          </w:p>
          <w:p w14:paraId="7872924C" w14:textId="3CDB88AE" w:rsidR="006F5D48" w:rsidRDefault="006F5D48" w:rsidP="006F5D48">
            <w:pPr>
              <w:rPr>
                <w:bCs/>
                <w:szCs w:val="24"/>
              </w:rPr>
            </w:pPr>
            <w:r>
              <w:rPr>
                <w:bCs/>
                <w:iCs/>
                <w:szCs w:val="24"/>
              </w:rPr>
              <w:t xml:space="preserve">            Period</w:t>
            </w:r>
            <w:r w:rsidRPr="009A253E">
              <w:rPr>
                <w:bCs/>
                <w:iCs/>
                <w:szCs w:val="24"/>
              </w:rPr>
              <w:t>:</w:t>
            </w:r>
            <w:r w:rsidRPr="009A253E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12/1/17 – </w:t>
            </w:r>
            <w:r w:rsidR="00965D21">
              <w:rPr>
                <w:bCs/>
                <w:szCs w:val="24"/>
              </w:rPr>
              <w:t>2/29/2020</w:t>
            </w:r>
          </w:p>
          <w:p w14:paraId="5E6365F1" w14:textId="77777777" w:rsidR="006F5D48" w:rsidRDefault="006F5D48" w:rsidP="006F5D48">
            <w:r>
              <w:rPr>
                <w:bCs/>
                <w:iCs/>
                <w:szCs w:val="24"/>
              </w:rPr>
              <w:t xml:space="preserve">            </w:t>
            </w:r>
            <w:r>
              <w:t>Role on Project: Co-Investigator</w:t>
            </w:r>
          </w:p>
          <w:p w14:paraId="264AC3F7" w14:textId="77777777" w:rsidR="006F5D48" w:rsidRPr="009A253E" w:rsidRDefault="006F5D48" w:rsidP="006F5D48">
            <w:p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            </w:t>
            </w:r>
            <w:r w:rsidRPr="00C53B44">
              <w:t>Total Costs:</w:t>
            </w:r>
            <w:r>
              <w:t xml:space="preserve"> $50,000</w:t>
            </w:r>
          </w:p>
          <w:p w14:paraId="35180D2C" w14:textId="67027DD3" w:rsidR="006F5D48" w:rsidRDefault="006F5D48" w:rsidP="006F5D48">
            <w:pPr>
              <w:rPr>
                <w:szCs w:val="24"/>
              </w:rPr>
            </w:pPr>
          </w:p>
          <w:p w14:paraId="127640DB" w14:textId="77777777" w:rsidR="00E019C7" w:rsidRPr="00E019C7" w:rsidRDefault="00E019C7" w:rsidP="00E019C7">
            <w:pPr>
              <w:rPr>
                <w:szCs w:val="24"/>
              </w:rPr>
            </w:pPr>
            <w:r w:rsidRPr="00E019C7">
              <w:rPr>
                <w:szCs w:val="24"/>
              </w:rPr>
              <w:t>Web-Based ACT for College Student Success</w:t>
            </w:r>
          </w:p>
          <w:p w14:paraId="5DA2D691" w14:textId="77777777" w:rsidR="00E019C7" w:rsidRPr="00E019C7" w:rsidRDefault="00E019C7" w:rsidP="00E019C7">
            <w:pPr>
              <w:rPr>
                <w:szCs w:val="24"/>
              </w:rPr>
            </w:pPr>
            <w:r w:rsidRPr="00E019C7">
              <w:rPr>
                <w:szCs w:val="24"/>
              </w:rPr>
              <w:tab/>
              <w:t>Principal Investigator: Michael E. Levin</w:t>
            </w:r>
          </w:p>
          <w:p w14:paraId="4B0E5DAE" w14:textId="77777777" w:rsidR="00E019C7" w:rsidRPr="00E019C7" w:rsidRDefault="00E019C7" w:rsidP="00E019C7">
            <w:pPr>
              <w:rPr>
                <w:szCs w:val="24"/>
              </w:rPr>
            </w:pPr>
            <w:r w:rsidRPr="00E019C7">
              <w:rPr>
                <w:szCs w:val="24"/>
              </w:rPr>
              <w:tab/>
            </w:r>
            <w:r w:rsidRPr="009A253E">
              <w:rPr>
                <w:bCs/>
                <w:iCs/>
                <w:szCs w:val="24"/>
              </w:rPr>
              <w:t>Funding Source</w:t>
            </w:r>
            <w:r w:rsidRPr="00E019C7">
              <w:rPr>
                <w:szCs w:val="24"/>
              </w:rPr>
              <w:t>: Alan E. Hall Innovation for Undergraduate Student Success Award</w:t>
            </w:r>
          </w:p>
          <w:p w14:paraId="012CB05C" w14:textId="77777777" w:rsidR="00E019C7" w:rsidRPr="00E019C7" w:rsidRDefault="00E019C7" w:rsidP="00E019C7">
            <w:pPr>
              <w:rPr>
                <w:szCs w:val="24"/>
              </w:rPr>
            </w:pPr>
            <w:r w:rsidRPr="00E019C7">
              <w:rPr>
                <w:szCs w:val="24"/>
              </w:rPr>
              <w:tab/>
              <w:t>Period: 6/1/15 – 5/31/16</w:t>
            </w:r>
          </w:p>
          <w:p w14:paraId="2A766C3A" w14:textId="77777777" w:rsidR="00E019C7" w:rsidRPr="00E019C7" w:rsidRDefault="00E019C7" w:rsidP="00E019C7">
            <w:pPr>
              <w:rPr>
                <w:szCs w:val="24"/>
              </w:rPr>
            </w:pPr>
            <w:r w:rsidRPr="00E019C7">
              <w:rPr>
                <w:szCs w:val="24"/>
              </w:rPr>
              <w:tab/>
              <w:t>Role on Project: Principal Investigator</w:t>
            </w:r>
          </w:p>
          <w:p w14:paraId="1C22A665" w14:textId="77777777" w:rsidR="00E019C7" w:rsidRDefault="00E019C7" w:rsidP="00E019C7">
            <w:pPr>
              <w:rPr>
                <w:szCs w:val="24"/>
              </w:rPr>
            </w:pPr>
            <w:r w:rsidRPr="00E019C7">
              <w:rPr>
                <w:szCs w:val="24"/>
              </w:rPr>
              <w:tab/>
              <w:t>Total Costs: $10,000</w:t>
            </w:r>
          </w:p>
          <w:p w14:paraId="65A1FD10" w14:textId="77777777" w:rsidR="00E019C7" w:rsidRDefault="00E019C7" w:rsidP="006F5D48">
            <w:pPr>
              <w:rPr>
                <w:szCs w:val="24"/>
              </w:rPr>
            </w:pPr>
          </w:p>
          <w:p w14:paraId="47DED5AE" w14:textId="71483EE0" w:rsidR="006F5D48" w:rsidRDefault="006F5D48" w:rsidP="006F5D48">
            <w:pPr>
              <w:rPr>
                <w:szCs w:val="24"/>
              </w:rPr>
            </w:pPr>
            <w:r>
              <w:rPr>
                <w:szCs w:val="24"/>
              </w:rPr>
              <w:t>National Institutes of Health Clinical Loan Repayment Grant (Competitive Renewal)</w:t>
            </w:r>
          </w:p>
          <w:p w14:paraId="4AB85877" w14:textId="77777777" w:rsidR="006F5D48" w:rsidRPr="006F5D48" w:rsidRDefault="006F5D48" w:rsidP="006F5D48">
            <w:pPr>
              <w:rPr>
                <w:szCs w:val="24"/>
              </w:rPr>
            </w:pPr>
            <w:r>
              <w:rPr>
                <w:bCs/>
                <w:iCs/>
                <w:szCs w:val="24"/>
              </w:rPr>
              <w:t xml:space="preserve">            </w:t>
            </w:r>
            <w:r w:rsidRPr="009A253E">
              <w:rPr>
                <w:bCs/>
                <w:iCs/>
                <w:szCs w:val="24"/>
              </w:rPr>
              <w:t xml:space="preserve">Funding Source: </w:t>
            </w:r>
            <w:r>
              <w:rPr>
                <w:szCs w:val="24"/>
              </w:rPr>
              <w:t>National Institute of Mental Health</w:t>
            </w:r>
          </w:p>
          <w:p w14:paraId="1D26A86C" w14:textId="1BB6CF71" w:rsidR="006F5D48" w:rsidRDefault="006F5D48" w:rsidP="006F5D48">
            <w:pPr>
              <w:rPr>
                <w:bCs/>
                <w:szCs w:val="24"/>
              </w:rPr>
            </w:pPr>
            <w:r>
              <w:rPr>
                <w:bCs/>
                <w:iCs/>
                <w:szCs w:val="24"/>
              </w:rPr>
              <w:t xml:space="preserve">            Period</w:t>
            </w:r>
            <w:r w:rsidRPr="009A253E">
              <w:rPr>
                <w:bCs/>
                <w:iCs/>
                <w:szCs w:val="24"/>
              </w:rPr>
              <w:t>:</w:t>
            </w:r>
            <w:r w:rsidRPr="009A253E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7/1/16 – 6/30/18</w:t>
            </w:r>
          </w:p>
          <w:p w14:paraId="6F17ECE1" w14:textId="77777777" w:rsidR="006F5D48" w:rsidRDefault="006F5D48" w:rsidP="006F5D48">
            <w:r>
              <w:rPr>
                <w:bCs/>
                <w:iCs/>
                <w:szCs w:val="24"/>
              </w:rPr>
              <w:t xml:space="preserve">            </w:t>
            </w:r>
            <w:r>
              <w:t xml:space="preserve">Role on Project: </w:t>
            </w:r>
            <w:r>
              <w:rPr>
                <w:szCs w:val="24"/>
              </w:rPr>
              <w:t>Principal Investigator</w:t>
            </w:r>
          </w:p>
          <w:p w14:paraId="48026060" w14:textId="77777777" w:rsidR="00E019C7" w:rsidRDefault="00E019C7" w:rsidP="00E019C7">
            <w:pPr>
              <w:rPr>
                <w:szCs w:val="24"/>
              </w:rPr>
            </w:pPr>
          </w:p>
          <w:p w14:paraId="5C220490" w14:textId="77777777" w:rsidR="006F5D48" w:rsidRDefault="006F5D48" w:rsidP="006F5D48">
            <w:pPr>
              <w:rPr>
                <w:szCs w:val="24"/>
              </w:rPr>
            </w:pPr>
            <w:r>
              <w:rPr>
                <w:szCs w:val="24"/>
              </w:rPr>
              <w:t>National Institutes of Health Clinical Loan Repayment Grant</w:t>
            </w:r>
          </w:p>
          <w:p w14:paraId="67766579" w14:textId="545F3162" w:rsidR="006F5D48" w:rsidRPr="006F5D48" w:rsidRDefault="006F5D48" w:rsidP="006F5D48">
            <w:pPr>
              <w:rPr>
                <w:szCs w:val="24"/>
              </w:rPr>
            </w:pPr>
            <w:r>
              <w:rPr>
                <w:bCs/>
                <w:iCs/>
                <w:szCs w:val="24"/>
              </w:rPr>
              <w:t xml:space="preserve">            </w:t>
            </w:r>
            <w:r w:rsidRPr="009A253E">
              <w:rPr>
                <w:bCs/>
                <w:iCs/>
                <w:szCs w:val="24"/>
              </w:rPr>
              <w:t xml:space="preserve">Funding Source: </w:t>
            </w:r>
            <w:r>
              <w:rPr>
                <w:szCs w:val="24"/>
              </w:rPr>
              <w:t>National Institute of Mental Health</w:t>
            </w:r>
          </w:p>
          <w:p w14:paraId="441FC1C7" w14:textId="106D20AB" w:rsidR="006F5D48" w:rsidRDefault="006F5D48" w:rsidP="006F5D48">
            <w:pPr>
              <w:rPr>
                <w:bCs/>
                <w:szCs w:val="24"/>
              </w:rPr>
            </w:pPr>
            <w:r>
              <w:rPr>
                <w:bCs/>
                <w:iCs/>
                <w:szCs w:val="24"/>
              </w:rPr>
              <w:t xml:space="preserve">            Period</w:t>
            </w:r>
            <w:r w:rsidRPr="009A253E">
              <w:rPr>
                <w:bCs/>
                <w:iCs/>
                <w:szCs w:val="24"/>
              </w:rPr>
              <w:t>:</w:t>
            </w:r>
            <w:r w:rsidRPr="009A253E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7/1/14 – 6/30/16</w:t>
            </w:r>
          </w:p>
          <w:p w14:paraId="1159BB93" w14:textId="5DA24082" w:rsidR="006F5D48" w:rsidRDefault="006F5D48" w:rsidP="006F5D48">
            <w:r>
              <w:rPr>
                <w:bCs/>
                <w:iCs/>
                <w:szCs w:val="24"/>
              </w:rPr>
              <w:t xml:space="preserve">            </w:t>
            </w:r>
            <w:r>
              <w:t xml:space="preserve">Role on Project: </w:t>
            </w:r>
            <w:r>
              <w:rPr>
                <w:szCs w:val="24"/>
              </w:rPr>
              <w:t>Principal Investigator</w:t>
            </w:r>
          </w:p>
          <w:p w14:paraId="3883C3C3" w14:textId="3885752E" w:rsidR="006F5D48" w:rsidRPr="006F5D48" w:rsidRDefault="006F5D48" w:rsidP="006F5D48"/>
        </w:tc>
      </w:tr>
      <w:tr w:rsidR="00E5065C" w:rsidRPr="00EA52CC" w14:paraId="7D9447A1" w14:textId="77777777" w:rsidTr="00B42BD5">
        <w:tc>
          <w:tcPr>
            <w:tcW w:w="9309" w:type="dxa"/>
            <w:gridSpan w:val="10"/>
            <w:shd w:val="clear" w:color="auto" w:fill="auto"/>
          </w:tcPr>
          <w:p w14:paraId="0F9260B2" w14:textId="77777777" w:rsidR="00E5065C" w:rsidRPr="007F4746" w:rsidRDefault="00E5065C" w:rsidP="00E5065C">
            <w:pPr>
              <w:pStyle w:val="Title"/>
            </w:pPr>
            <w:r w:rsidRPr="008C3AE2">
              <w:lastRenderedPageBreak/>
              <w:t>SCHOLARLY PUBLICATIONS</w:t>
            </w:r>
          </w:p>
        </w:tc>
      </w:tr>
      <w:tr w:rsidR="00E5065C" w:rsidRPr="00EA52CC" w14:paraId="04F2DA5C" w14:textId="77777777" w:rsidTr="00B42BD5">
        <w:tc>
          <w:tcPr>
            <w:tcW w:w="9309" w:type="dxa"/>
            <w:gridSpan w:val="10"/>
            <w:shd w:val="clear" w:color="auto" w:fill="auto"/>
          </w:tcPr>
          <w:p w14:paraId="3C8CE9D1" w14:textId="77777777" w:rsidR="00E5065C" w:rsidRPr="007F4746" w:rsidRDefault="00E5065C" w:rsidP="00E5065C">
            <w:pPr>
              <w:pStyle w:val="Heading1"/>
              <w:spacing w:before="0"/>
            </w:pPr>
            <w:r w:rsidRPr="008C3AE2">
              <w:t>BOOKS</w:t>
            </w:r>
          </w:p>
        </w:tc>
      </w:tr>
      <w:tr w:rsidR="00E5065C" w:rsidRPr="00EA52CC" w14:paraId="09B88976" w14:textId="77777777" w:rsidTr="00B42BD5">
        <w:tc>
          <w:tcPr>
            <w:tcW w:w="9309" w:type="dxa"/>
            <w:gridSpan w:val="10"/>
            <w:shd w:val="clear" w:color="auto" w:fill="auto"/>
          </w:tcPr>
          <w:p w14:paraId="51073BAF" w14:textId="3DA24219" w:rsidR="00E5065C" w:rsidRDefault="00E5065C" w:rsidP="00E5065C">
            <w:pPr>
              <w:ind w:left="537" w:hanging="537"/>
              <w:jc w:val="left"/>
              <w:rPr>
                <w:i/>
              </w:rPr>
            </w:pPr>
            <w:r>
              <w:rPr>
                <w:i/>
              </w:rPr>
              <w:t>* Indicates graduate student author</w:t>
            </w:r>
          </w:p>
          <w:p w14:paraId="14CE80F1" w14:textId="77777777" w:rsidR="00E5065C" w:rsidRPr="00E5065C" w:rsidRDefault="00E5065C" w:rsidP="00E5065C">
            <w:pPr>
              <w:ind w:left="537" w:hanging="537"/>
              <w:jc w:val="left"/>
              <w:rPr>
                <w:sz w:val="12"/>
                <w:szCs w:val="12"/>
              </w:rPr>
            </w:pPr>
          </w:p>
          <w:p w14:paraId="5FF920EB" w14:textId="293B0886" w:rsidR="00742F04" w:rsidRDefault="00742F04" w:rsidP="00E5065C">
            <w:pPr>
              <w:ind w:left="537" w:hanging="537"/>
              <w:jc w:val="left"/>
            </w:pPr>
            <w:r w:rsidRPr="00742F04">
              <w:t xml:space="preserve">4. </w:t>
            </w:r>
            <w:r w:rsidRPr="00742F04">
              <w:rPr>
                <w:szCs w:val="24"/>
              </w:rPr>
              <w:t>Twohig, M.P.,</w:t>
            </w:r>
            <w:r>
              <w:rPr>
                <w:b/>
                <w:szCs w:val="24"/>
              </w:rPr>
              <w:t xml:space="preserve"> </w:t>
            </w:r>
            <w:r w:rsidRPr="00742F04">
              <w:rPr>
                <w:b/>
                <w:bCs/>
                <w:szCs w:val="24"/>
              </w:rPr>
              <w:t>Levin, M.E.</w:t>
            </w:r>
            <w:r>
              <w:rPr>
                <w:szCs w:val="24"/>
              </w:rPr>
              <w:t>, &amp; Petersen, J.M.* (Eds.) (</w:t>
            </w:r>
            <w:r w:rsidR="006F5560">
              <w:rPr>
                <w:szCs w:val="24"/>
              </w:rPr>
              <w:t>In Press</w:t>
            </w:r>
            <w:r>
              <w:rPr>
                <w:szCs w:val="24"/>
              </w:rPr>
              <w:t xml:space="preserve">). </w:t>
            </w:r>
            <w:r>
              <w:rPr>
                <w:i/>
                <w:szCs w:val="24"/>
              </w:rPr>
              <w:t>Oxford University Press Handbook of Acceptance and Commitment Therapy</w:t>
            </w:r>
            <w:r w:rsidRPr="002313D6">
              <w:rPr>
                <w:i/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982ABD">
              <w:rPr>
                <w:szCs w:val="24"/>
              </w:rPr>
              <w:t>New York:</w:t>
            </w:r>
            <w:r>
              <w:rPr>
                <w:i/>
                <w:szCs w:val="24"/>
              </w:rPr>
              <w:t xml:space="preserve"> </w:t>
            </w:r>
            <w:r w:rsidRPr="007C2BA3">
              <w:rPr>
                <w:szCs w:val="24"/>
              </w:rPr>
              <w:t>Oxford Press</w:t>
            </w:r>
            <w:r>
              <w:rPr>
                <w:szCs w:val="24"/>
              </w:rPr>
              <w:t>.</w:t>
            </w:r>
          </w:p>
          <w:p w14:paraId="5766A149" w14:textId="6EFFA210" w:rsidR="00E5065C" w:rsidRDefault="00E5065C" w:rsidP="00E5065C">
            <w:pPr>
              <w:ind w:left="537" w:hanging="537"/>
              <w:jc w:val="left"/>
            </w:pPr>
            <w:r>
              <w:t xml:space="preserve">3. </w:t>
            </w:r>
            <w:r>
              <w:rPr>
                <w:szCs w:val="24"/>
              </w:rPr>
              <w:t xml:space="preserve">Twohig, M.P.,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 &amp; Ong, C.W.* (</w:t>
            </w:r>
            <w:r w:rsidR="006773C6">
              <w:rPr>
                <w:szCs w:val="24"/>
              </w:rPr>
              <w:t>2020</w:t>
            </w:r>
            <w:r>
              <w:rPr>
                <w:szCs w:val="24"/>
              </w:rPr>
              <w:t xml:space="preserve">). </w:t>
            </w:r>
            <w:r w:rsidRPr="00A8097F">
              <w:rPr>
                <w:i/>
                <w:szCs w:val="24"/>
              </w:rPr>
              <w:t xml:space="preserve">ACT in </w:t>
            </w:r>
            <w:r w:rsidR="003466E8">
              <w:rPr>
                <w:i/>
                <w:szCs w:val="24"/>
              </w:rPr>
              <w:t>S</w:t>
            </w:r>
            <w:r w:rsidRPr="00A8097F">
              <w:rPr>
                <w:i/>
                <w:szCs w:val="24"/>
              </w:rPr>
              <w:t xml:space="preserve">teps: A </w:t>
            </w:r>
            <w:r w:rsidR="003466E8">
              <w:rPr>
                <w:i/>
                <w:szCs w:val="24"/>
              </w:rPr>
              <w:t>T</w:t>
            </w:r>
            <w:r w:rsidR="00BF2EDA">
              <w:rPr>
                <w:i/>
                <w:szCs w:val="24"/>
              </w:rPr>
              <w:t xml:space="preserve">ransdiagnostic </w:t>
            </w:r>
            <w:r w:rsidR="003466E8">
              <w:rPr>
                <w:i/>
                <w:szCs w:val="24"/>
              </w:rPr>
              <w:t>M</w:t>
            </w:r>
            <w:r w:rsidR="00BF2EDA">
              <w:rPr>
                <w:i/>
                <w:szCs w:val="24"/>
              </w:rPr>
              <w:t xml:space="preserve">anual for </w:t>
            </w:r>
            <w:r w:rsidR="003466E8">
              <w:rPr>
                <w:i/>
                <w:szCs w:val="24"/>
              </w:rPr>
              <w:t>L</w:t>
            </w:r>
            <w:r w:rsidR="00BF2EDA">
              <w:rPr>
                <w:i/>
                <w:szCs w:val="24"/>
              </w:rPr>
              <w:t>earning</w:t>
            </w:r>
            <w:r w:rsidRPr="00A8097F">
              <w:rPr>
                <w:i/>
                <w:szCs w:val="24"/>
              </w:rPr>
              <w:t xml:space="preserve"> Acceptance and Commitment Therapy</w:t>
            </w:r>
            <w:r w:rsidRPr="00A8097F">
              <w:rPr>
                <w:szCs w:val="24"/>
              </w:rPr>
              <w:t>. New York:</w:t>
            </w:r>
            <w:r>
              <w:rPr>
                <w:szCs w:val="24"/>
              </w:rPr>
              <w:t xml:space="preserve"> </w:t>
            </w:r>
            <w:r w:rsidRPr="00A8097F">
              <w:rPr>
                <w:szCs w:val="24"/>
              </w:rPr>
              <w:t>Oxford Press.</w:t>
            </w:r>
          </w:p>
          <w:p w14:paraId="799BE3F5" w14:textId="76622D16" w:rsidR="00E5065C" w:rsidRDefault="00E5065C" w:rsidP="00E5065C">
            <w:pPr>
              <w:ind w:left="537" w:hanging="537"/>
              <w:jc w:val="left"/>
            </w:pPr>
            <w:r>
              <w:lastRenderedPageBreak/>
              <w:t xml:space="preserve">2. </w:t>
            </w:r>
            <w:r>
              <w:rPr>
                <w:b/>
              </w:rPr>
              <w:t>Levin, M.E.</w:t>
            </w:r>
            <w:r>
              <w:t>, Twohig, M.P. &amp; Krafft, J.* (Eds.) (</w:t>
            </w:r>
            <w:r w:rsidR="002D4866">
              <w:t>2020</w:t>
            </w:r>
            <w:r>
              <w:t xml:space="preserve">). </w:t>
            </w:r>
            <w:r w:rsidRPr="006A4F7C">
              <w:rPr>
                <w:i/>
              </w:rPr>
              <w:t>Innovations in Acceptance and Commitment Therapy: Clinical Advancements and Applications in ACT</w:t>
            </w:r>
            <w:r>
              <w:t>.</w:t>
            </w:r>
            <w:r w:rsidRPr="00995AEB">
              <w:t xml:space="preserve"> Oakland, CA: New Harbinger</w:t>
            </w:r>
            <w:r>
              <w:t>.</w:t>
            </w:r>
          </w:p>
          <w:p w14:paraId="75D5E10F" w14:textId="3EAAB685" w:rsidR="00E5065C" w:rsidRDefault="00E5065C" w:rsidP="00E5065C">
            <w:pPr>
              <w:ind w:left="537" w:hanging="537"/>
              <w:jc w:val="left"/>
            </w:pPr>
            <w:r>
              <w:t xml:space="preserve">1. </w:t>
            </w:r>
            <w:r w:rsidRPr="00995AEB">
              <w:t xml:space="preserve">Hayes, S. C. &amp; </w:t>
            </w:r>
            <w:r w:rsidRPr="00995AEB">
              <w:rPr>
                <w:b/>
              </w:rPr>
              <w:t>Levin, M. E.</w:t>
            </w:r>
            <w:r w:rsidRPr="00995AEB">
              <w:t xml:space="preserve"> </w:t>
            </w:r>
            <w:r>
              <w:t>(Eds.)</w:t>
            </w:r>
            <w:r w:rsidRPr="00995AEB">
              <w:t xml:space="preserve"> (</w:t>
            </w:r>
            <w:r>
              <w:t>2012</w:t>
            </w:r>
            <w:r w:rsidRPr="00995AEB">
              <w:t xml:space="preserve">). </w:t>
            </w:r>
            <w:r w:rsidRPr="00C53B44">
              <w:rPr>
                <w:i/>
              </w:rPr>
              <w:t>Mindfulness and Acceptance for Addictive Behaviors: Applying Contextual CBT to Substance Abuse and Behavioral Addictions</w:t>
            </w:r>
            <w:r w:rsidRPr="00995AEB">
              <w:t>. Oakland, CA: New Harbinger</w:t>
            </w:r>
            <w:r>
              <w:t>.</w:t>
            </w:r>
          </w:p>
          <w:p w14:paraId="360C1CC5" w14:textId="77777777" w:rsidR="00E5065C" w:rsidRPr="00A419DD" w:rsidRDefault="00E5065C" w:rsidP="00E5065C">
            <w:pPr>
              <w:ind w:left="360" w:hanging="360"/>
              <w:jc w:val="left"/>
              <w:rPr>
                <w:sz w:val="16"/>
                <w:szCs w:val="16"/>
              </w:rPr>
            </w:pPr>
          </w:p>
        </w:tc>
      </w:tr>
      <w:tr w:rsidR="00E5065C" w:rsidRPr="00EA52CC" w14:paraId="0E170860" w14:textId="77777777" w:rsidTr="00B42BD5">
        <w:tc>
          <w:tcPr>
            <w:tcW w:w="9309" w:type="dxa"/>
            <w:gridSpan w:val="10"/>
            <w:shd w:val="clear" w:color="auto" w:fill="auto"/>
          </w:tcPr>
          <w:p w14:paraId="58A62344" w14:textId="77777777" w:rsidR="00E5065C" w:rsidRDefault="00E5065C" w:rsidP="00E5065C">
            <w:pPr>
              <w:pStyle w:val="Heading1"/>
              <w:spacing w:before="0"/>
            </w:pPr>
            <w:r>
              <w:lastRenderedPageBreak/>
              <w:t xml:space="preserve">PEER-REVIEWED </w:t>
            </w:r>
            <w:r w:rsidRPr="00995AEB">
              <w:t>JOURNAL ARTICLES</w:t>
            </w:r>
          </w:p>
          <w:p w14:paraId="077E29D2" w14:textId="62EC0672" w:rsidR="00E5065C" w:rsidRPr="00822394" w:rsidRDefault="00E5065C" w:rsidP="00E5065C">
            <w:pPr>
              <w:rPr>
                <w:i/>
              </w:rPr>
            </w:pPr>
            <w:r>
              <w:rPr>
                <w:i/>
              </w:rPr>
              <w:t>* Indicates graduate student author; ** indicates undergraduate student author</w:t>
            </w:r>
          </w:p>
        </w:tc>
      </w:tr>
      <w:tr w:rsidR="00E5065C" w:rsidRPr="00EA52CC" w14:paraId="3C0632A2" w14:textId="77777777" w:rsidTr="00B42BD5">
        <w:tc>
          <w:tcPr>
            <w:tcW w:w="9309" w:type="dxa"/>
            <w:gridSpan w:val="10"/>
            <w:shd w:val="clear" w:color="auto" w:fill="auto"/>
          </w:tcPr>
          <w:p w14:paraId="47386DEE" w14:textId="18FCB200" w:rsidR="00E5065C" w:rsidRPr="00C56F08" w:rsidRDefault="00E5065C" w:rsidP="00E5065C">
            <w:pPr>
              <w:tabs>
                <w:tab w:val="left" w:pos="0"/>
              </w:tabs>
              <w:spacing w:after="120"/>
              <w:ind w:left="450" w:hanging="450"/>
              <w:jc w:val="left"/>
              <w:rPr>
                <w:rFonts w:ascii="Calibri" w:eastAsia="Calibri" w:hAnsi="Calibri" w:cs="Calibri"/>
                <w:b/>
                <w:bCs/>
                <w:spacing w:val="-1"/>
                <w:sz w:val="2"/>
                <w:szCs w:val="2"/>
              </w:rPr>
            </w:pPr>
          </w:p>
          <w:p w14:paraId="5EBB3E62" w14:textId="0D7BC9EF" w:rsidR="00E5065C" w:rsidRPr="00845325" w:rsidRDefault="00E5065C" w:rsidP="00E5065C">
            <w:pPr>
              <w:ind w:left="447" w:right="428" w:hanging="450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In Press</w:t>
            </w:r>
          </w:p>
          <w:p w14:paraId="3671B32D" w14:textId="514BAD5F" w:rsidR="00775C0A" w:rsidRDefault="00775C0A" w:rsidP="00775C0A">
            <w:pPr>
              <w:ind w:left="540" w:hanging="540"/>
              <w:rPr>
                <w:szCs w:val="24"/>
              </w:rPr>
            </w:pPr>
            <w:bookmarkStart w:id="2" w:name="_Hlk48679370"/>
            <w:r>
              <w:rPr>
                <w:szCs w:val="24"/>
              </w:rPr>
              <w:t>11</w:t>
            </w:r>
            <w:r w:rsidR="00B06299">
              <w:rPr>
                <w:szCs w:val="24"/>
              </w:rPr>
              <w:t>9</w:t>
            </w:r>
            <w:r>
              <w:rPr>
                <w:szCs w:val="24"/>
              </w:rPr>
              <w:t xml:space="preserve">. Petersen, J.M.*, Davis, C.H.*, Renshaw, T.L., </w:t>
            </w:r>
            <w:r>
              <w:rPr>
                <w:b/>
                <w:bCs/>
                <w:szCs w:val="24"/>
              </w:rPr>
              <w:t>Levin, M.E.</w:t>
            </w:r>
            <w:r>
              <w:rPr>
                <w:szCs w:val="24"/>
              </w:rPr>
              <w:t xml:space="preserve"> &amp; Twohig, M.P. (In Press). School-based acceptance and commitment therapy for adolescents with anxiety: A pilot trial. </w:t>
            </w:r>
            <w:r w:rsidRPr="00F90520">
              <w:rPr>
                <w:i/>
                <w:iCs/>
                <w:szCs w:val="24"/>
              </w:rPr>
              <w:t>Cognitive and Behavioral Practice.</w:t>
            </w:r>
          </w:p>
          <w:p w14:paraId="02748E74" w14:textId="3C612800" w:rsidR="006F5560" w:rsidRPr="006F5560" w:rsidRDefault="006F5560" w:rsidP="006F5560">
            <w:pPr>
              <w:ind w:left="540" w:hanging="540"/>
              <w:rPr>
                <w:i/>
                <w:iCs/>
                <w:szCs w:val="24"/>
              </w:rPr>
            </w:pPr>
            <w:r>
              <w:rPr>
                <w:szCs w:val="24"/>
              </w:rPr>
              <w:t>1</w:t>
            </w:r>
            <w:r w:rsidR="002A7092">
              <w:rPr>
                <w:szCs w:val="24"/>
              </w:rPr>
              <w:t>1</w:t>
            </w:r>
            <w:r w:rsidR="00B06299">
              <w:rPr>
                <w:szCs w:val="24"/>
              </w:rPr>
              <w:t>8</w:t>
            </w:r>
            <w:r>
              <w:rPr>
                <w:szCs w:val="24"/>
              </w:rPr>
              <w:t xml:space="preserve">. Ong, C.W.*, Terry, C.L.**, </w:t>
            </w:r>
            <w:r>
              <w:rPr>
                <w:b/>
                <w:bCs/>
                <w:szCs w:val="24"/>
              </w:rPr>
              <w:t>Levin, M.E.</w:t>
            </w:r>
            <w:r>
              <w:rPr>
                <w:szCs w:val="24"/>
              </w:rPr>
              <w:t xml:space="preserve"> &amp; Twohig, M.P. (In Press). Examining the feasibility and effectiveness of online acceptance and commitment therapy self-help in a quasi-stepped care model. </w:t>
            </w:r>
            <w:r w:rsidRPr="00CC2086">
              <w:rPr>
                <w:i/>
                <w:iCs/>
                <w:szCs w:val="24"/>
              </w:rPr>
              <w:t>Psychological Services.</w:t>
            </w:r>
          </w:p>
          <w:p w14:paraId="7141C89C" w14:textId="07287A1E" w:rsidR="00D40BBD" w:rsidRDefault="00D40BBD" w:rsidP="00D40BBD">
            <w:pPr>
              <w:ind w:left="447" w:right="428" w:hanging="450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2022</w:t>
            </w:r>
          </w:p>
          <w:p w14:paraId="1895A52B" w14:textId="00BD7F25" w:rsidR="00B06299" w:rsidRPr="00B06299" w:rsidRDefault="00B06299" w:rsidP="00B06299">
            <w:pPr>
              <w:ind w:left="540" w:hanging="54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117. </w:t>
            </w:r>
            <w:r w:rsidRPr="007A1F7D">
              <w:rPr>
                <w:szCs w:val="24"/>
              </w:rPr>
              <w:t>Akbari, M., Seydavi, M., Davis, C.H.</w:t>
            </w:r>
            <w:r w:rsidR="003C06F7">
              <w:rPr>
                <w:szCs w:val="24"/>
              </w:rPr>
              <w:t>*</w:t>
            </w:r>
            <w:r w:rsidRPr="007A1F7D">
              <w:rPr>
                <w:szCs w:val="24"/>
              </w:rPr>
              <w:t xml:space="preserve">, </w:t>
            </w:r>
            <w:r w:rsidRPr="00350649">
              <w:rPr>
                <w:b/>
                <w:bCs/>
                <w:szCs w:val="24"/>
              </w:rPr>
              <w:t>Levin, M.E.</w:t>
            </w:r>
            <w:r w:rsidRPr="007A1F7D">
              <w:rPr>
                <w:szCs w:val="24"/>
              </w:rPr>
              <w:t>, Twohig, M.P. &amp; Zamani, E. (</w:t>
            </w:r>
            <w:r>
              <w:rPr>
                <w:szCs w:val="24"/>
              </w:rPr>
              <w:t>2022</w:t>
            </w:r>
            <w:r w:rsidRPr="007A1F7D">
              <w:rPr>
                <w:szCs w:val="24"/>
              </w:rPr>
              <w:t>). The current status of Acceptance and Commitment Therapy (ACT) in Iran: A systematic</w:t>
            </w:r>
            <w:r>
              <w:rPr>
                <w:szCs w:val="24"/>
              </w:rPr>
              <w:t xml:space="preserve"> narrative</w:t>
            </w:r>
            <w:r w:rsidRPr="007A1F7D">
              <w:rPr>
                <w:szCs w:val="24"/>
              </w:rPr>
              <w:t xml:space="preserve"> review.</w:t>
            </w:r>
            <w:r>
              <w:rPr>
                <w:i/>
                <w:iCs/>
                <w:szCs w:val="24"/>
              </w:rPr>
              <w:t xml:space="preserve"> Journal of Contextual Behavioral Science.</w:t>
            </w:r>
          </w:p>
          <w:p w14:paraId="4738985D" w14:textId="1468EE96" w:rsidR="005926B7" w:rsidRDefault="005926B7" w:rsidP="005926B7">
            <w:pPr>
              <w:ind w:left="540" w:hanging="540"/>
              <w:rPr>
                <w:szCs w:val="24"/>
              </w:rPr>
            </w:pPr>
            <w:r>
              <w:rPr>
                <w:szCs w:val="24"/>
              </w:rPr>
              <w:t xml:space="preserve">116. </w:t>
            </w:r>
            <w:r w:rsidRPr="00AD216E">
              <w:rPr>
                <w:szCs w:val="24"/>
              </w:rPr>
              <w:t>Tobias, M.</w:t>
            </w:r>
            <w:r>
              <w:rPr>
                <w:szCs w:val="24"/>
              </w:rPr>
              <w:t>*</w:t>
            </w:r>
            <w:r w:rsidRPr="00AD216E">
              <w:rPr>
                <w:szCs w:val="24"/>
              </w:rPr>
              <w:t>, Landy, L.</w:t>
            </w:r>
            <w:r>
              <w:rPr>
                <w:szCs w:val="24"/>
              </w:rPr>
              <w:t>*</w:t>
            </w:r>
            <w:r w:rsidRPr="00AD216E">
              <w:rPr>
                <w:szCs w:val="24"/>
              </w:rPr>
              <w:t xml:space="preserve">, </w:t>
            </w:r>
            <w:r w:rsidRPr="00AD216E">
              <w:rPr>
                <w:b/>
                <w:szCs w:val="24"/>
              </w:rPr>
              <w:t>Levin, M.E.</w:t>
            </w:r>
            <w:r w:rsidRPr="00AD216E">
              <w:rPr>
                <w:szCs w:val="24"/>
              </w:rPr>
              <w:t xml:space="preserve"> &amp; Arch, J.</w:t>
            </w:r>
            <w:r>
              <w:rPr>
                <w:szCs w:val="24"/>
              </w:rPr>
              <w:t xml:space="preserve"> (2022). </w:t>
            </w:r>
            <w:r w:rsidRPr="00AD216E">
              <w:rPr>
                <w:szCs w:val="24"/>
              </w:rPr>
              <w:t>A randomized trial of brief online interventions to facilitate treatment seeking for social anxiety</w:t>
            </w:r>
            <w:r>
              <w:rPr>
                <w:szCs w:val="24"/>
              </w:rPr>
              <w:t>.</w:t>
            </w:r>
            <w:r>
              <w:rPr>
                <w:i/>
                <w:iCs/>
                <w:szCs w:val="24"/>
              </w:rPr>
              <w:t xml:space="preserve"> Behavior Modification, 46, </w:t>
            </w:r>
            <w:r>
              <w:rPr>
                <w:szCs w:val="24"/>
              </w:rPr>
              <w:t>1137-1166</w:t>
            </w:r>
            <w:r>
              <w:rPr>
                <w:i/>
                <w:iCs/>
                <w:szCs w:val="24"/>
              </w:rPr>
              <w:t>.</w:t>
            </w:r>
          </w:p>
          <w:p w14:paraId="13F313CD" w14:textId="63B8E511" w:rsidR="00814B67" w:rsidRPr="00814B67" w:rsidRDefault="00814B67" w:rsidP="00814B67">
            <w:pPr>
              <w:ind w:left="540" w:hanging="54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115. </w:t>
            </w:r>
            <w:r w:rsidRPr="00507C8B">
              <w:rPr>
                <w:szCs w:val="24"/>
              </w:rPr>
              <w:t xml:space="preserve">Aller, T.B., Barrett, T.S., </w:t>
            </w:r>
            <w:r w:rsidRPr="00F31EBA">
              <w:rPr>
                <w:b/>
                <w:bCs/>
                <w:szCs w:val="24"/>
              </w:rPr>
              <w:t>Levin, M.E.</w:t>
            </w:r>
            <w:r w:rsidRPr="00507C8B">
              <w:rPr>
                <w:szCs w:val="24"/>
              </w:rPr>
              <w:t xml:space="preserve"> &amp; McClain, M.B. (</w:t>
            </w:r>
            <w:r>
              <w:rPr>
                <w:szCs w:val="24"/>
              </w:rPr>
              <w:t>2022</w:t>
            </w:r>
            <w:r w:rsidRPr="00507C8B">
              <w:rPr>
                <w:szCs w:val="24"/>
              </w:rPr>
              <w:t>). Measuring psychological flexibility in autistic adults:</w:t>
            </w:r>
            <w:r>
              <w:rPr>
                <w:szCs w:val="24"/>
              </w:rPr>
              <w:t xml:space="preserve"> </w:t>
            </w:r>
            <w:r w:rsidRPr="00507C8B">
              <w:rPr>
                <w:szCs w:val="24"/>
              </w:rPr>
              <w:t xml:space="preserve">Examining the validity and reliability of the AAQ-II, BEAQ, and VQ. </w:t>
            </w:r>
            <w:r>
              <w:rPr>
                <w:i/>
                <w:iCs/>
                <w:szCs w:val="24"/>
              </w:rPr>
              <w:t>Journal of Contextual Behavioral Science.</w:t>
            </w:r>
          </w:p>
          <w:p w14:paraId="6615F0EB" w14:textId="4B338E9E" w:rsidR="00DB4193" w:rsidRPr="00DB4193" w:rsidRDefault="00DB4193" w:rsidP="00DB4193">
            <w:pPr>
              <w:ind w:left="540" w:hanging="54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114. Krafft, J.*, Ong, C.W.*, Davis, C.H.*, Petersen, J.M.*,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 &amp; Twohig M.P. (2022). </w:t>
            </w:r>
            <w:r w:rsidRPr="00F06A38">
              <w:rPr>
                <w:szCs w:val="24"/>
              </w:rPr>
              <w:t>An open trial of group acceptance and commitment therapy (ACT) with an adjunctive mobile app for generalized anxiety disorder (GAD)</w:t>
            </w:r>
            <w:r>
              <w:rPr>
                <w:szCs w:val="24"/>
              </w:rPr>
              <w:t xml:space="preserve">. </w:t>
            </w:r>
            <w:r>
              <w:rPr>
                <w:i/>
                <w:iCs/>
                <w:szCs w:val="24"/>
              </w:rPr>
              <w:t>Cognitive and Behavioral Practice.</w:t>
            </w:r>
          </w:p>
          <w:p w14:paraId="77030CFC" w14:textId="0B0BA829" w:rsidR="001E167C" w:rsidRDefault="001E167C" w:rsidP="001E167C">
            <w:pPr>
              <w:ind w:left="540" w:hanging="540"/>
              <w:rPr>
                <w:szCs w:val="24"/>
              </w:rPr>
            </w:pPr>
            <w:r>
              <w:rPr>
                <w:szCs w:val="24"/>
              </w:rPr>
              <w:t xml:space="preserve">113. </w:t>
            </w:r>
            <w:r w:rsidRPr="00F770C3">
              <w:rPr>
                <w:szCs w:val="24"/>
              </w:rPr>
              <w:t xml:space="preserve">Arch, J.J., Crespi, C.M., </w:t>
            </w:r>
            <w:r w:rsidRPr="00F770C3">
              <w:rPr>
                <w:b/>
                <w:bCs/>
                <w:szCs w:val="24"/>
              </w:rPr>
              <w:t>Levin, M.E.,</w:t>
            </w:r>
            <w:r w:rsidRPr="00F770C3">
              <w:rPr>
                <w:szCs w:val="24"/>
              </w:rPr>
              <w:t xml:space="preserve"> Genung, S.R., Nealis, M.J., Mitchell, J.L., Bright, E.E., Albright, K., Magidson, J.F. &amp; Stanton, A.L. </w:t>
            </w:r>
            <w:r w:rsidRPr="00247E6D">
              <w:rPr>
                <w:szCs w:val="24"/>
              </w:rPr>
              <w:t>(</w:t>
            </w:r>
            <w:r>
              <w:rPr>
                <w:szCs w:val="24"/>
              </w:rPr>
              <w:t>2022</w:t>
            </w:r>
            <w:r w:rsidRPr="00247E6D">
              <w:rPr>
                <w:szCs w:val="24"/>
              </w:rPr>
              <w:t xml:space="preserve">). </w:t>
            </w:r>
            <w:r w:rsidRPr="00F770C3">
              <w:rPr>
                <w:szCs w:val="24"/>
              </w:rPr>
              <w:t>Randomized controlled pilot trial of a low-touch remotely-delivered values intervention to promote adherence to</w:t>
            </w:r>
            <w:r>
              <w:rPr>
                <w:szCs w:val="24"/>
              </w:rPr>
              <w:t xml:space="preserve"> adjuvant</w:t>
            </w:r>
            <w:r w:rsidRPr="00F770C3">
              <w:rPr>
                <w:szCs w:val="24"/>
              </w:rPr>
              <w:t xml:space="preserve"> endocrine therapy among breast cancer survivors</w:t>
            </w:r>
            <w:r>
              <w:rPr>
                <w:szCs w:val="24"/>
              </w:rPr>
              <w:t xml:space="preserve">. </w:t>
            </w:r>
            <w:r w:rsidRPr="00F16741">
              <w:rPr>
                <w:i/>
                <w:iCs/>
                <w:szCs w:val="24"/>
              </w:rPr>
              <w:t>Annals of Behavioral Medicine</w:t>
            </w:r>
            <w:r w:rsidR="00556CFE">
              <w:rPr>
                <w:i/>
                <w:iCs/>
                <w:szCs w:val="24"/>
              </w:rPr>
              <w:t xml:space="preserve">, 56, </w:t>
            </w:r>
            <w:r w:rsidR="00556CFE">
              <w:rPr>
                <w:szCs w:val="24"/>
              </w:rPr>
              <w:t>856-871</w:t>
            </w:r>
            <w:r w:rsidRPr="00F16741">
              <w:rPr>
                <w:i/>
                <w:iCs/>
                <w:szCs w:val="24"/>
              </w:rPr>
              <w:t>.</w:t>
            </w:r>
          </w:p>
          <w:p w14:paraId="5F63B40A" w14:textId="72853520" w:rsidR="003C5FC2" w:rsidRDefault="003C5FC2" w:rsidP="00672B5C">
            <w:pPr>
              <w:ind w:left="540" w:hanging="540"/>
              <w:rPr>
                <w:szCs w:val="24"/>
              </w:rPr>
            </w:pPr>
            <w:r>
              <w:rPr>
                <w:szCs w:val="24"/>
              </w:rPr>
              <w:t xml:space="preserve">112. </w:t>
            </w:r>
            <w:r w:rsidRPr="003C5FC2">
              <w:rPr>
                <w:szCs w:val="24"/>
              </w:rPr>
              <w:t xml:space="preserve">Arch, J.J., Slivjak, E.T., Bright, E.E., Crespi, C.M., </w:t>
            </w:r>
            <w:r w:rsidRPr="003C5FC2">
              <w:rPr>
                <w:b/>
                <w:bCs/>
                <w:szCs w:val="24"/>
              </w:rPr>
              <w:t>Levin, M.E.</w:t>
            </w:r>
            <w:r w:rsidRPr="003C5FC2">
              <w:rPr>
                <w:szCs w:val="24"/>
              </w:rPr>
              <w:t>, Genung, S.R., Nealis, M., Albright, K., Mitchell, J.L., Sheth, A.D., Magidson, J.F., &amp; Stanton, A.L. (</w:t>
            </w:r>
            <w:r w:rsidR="001E167C">
              <w:rPr>
                <w:szCs w:val="24"/>
              </w:rPr>
              <w:t>2022</w:t>
            </w:r>
            <w:r w:rsidRPr="003C5FC2">
              <w:rPr>
                <w:szCs w:val="24"/>
              </w:rPr>
              <w:t xml:space="preserve">). Leveraging values to promote adherence to endocrine therapy among breast cancer survivors: A mixed-methods investigation. </w:t>
            </w:r>
            <w:r w:rsidRPr="003C5FC2">
              <w:rPr>
                <w:i/>
                <w:iCs/>
                <w:szCs w:val="24"/>
              </w:rPr>
              <w:t>Journal of Contextual Behavioral Science</w:t>
            </w:r>
            <w:r w:rsidR="00556CFE">
              <w:rPr>
                <w:i/>
                <w:iCs/>
                <w:szCs w:val="24"/>
              </w:rPr>
              <w:t xml:space="preserve">, 25, </w:t>
            </w:r>
            <w:r w:rsidR="00556CFE">
              <w:rPr>
                <w:szCs w:val="24"/>
              </w:rPr>
              <w:t>122-129</w:t>
            </w:r>
            <w:r w:rsidRPr="003C5FC2">
              <w:rPr>
                <w:i/>
                <w:iCs/>
                <w:szCs w:val="24"/>
              </w:rPr>
              <w:t>.</w:t>
            </w:r>
          </w:p>
          <w:p w14:paraId="38AC0192" w14:textId="08166D17" w:rsidR="00672B5C" w:rsidRDefault="00672B5C" w:rsidP="00672B5C">
            <w:pPr>
              <w:ind w:left="540" w:hanging="540"/>
              <w:rPr>
                <w:szCs w:val="24"/>
              </w:rPr>
            </w:pPr>
            <w:r>
              <w:rPr>
                <w:szCs w:val="24"/>
              </w:rPr>
              <w:t xml:space="preserve">111. </w:t>
            </w:r>
            <w:r w:rsidRPr="00A37381">
              <w:rPr>
                <w:szCs w:val="24"/>
              </w:rPr>
              <w:t xml:space="preserve">Fauth, E.B., Novak, J.R. &amp; </w:t>
            </w:r>
            <w:r w:rsidRPr="00A37381">
              <w:rPr>
                <w:b/>
                <w:szCs w:val="24"/>
              </w:rPr>
              <w:t>Levin, M.E.</w:t>
            </w:r>
            <w:r w:rsidRPr="00A37381">
              <w:rPr>
                <w:szCs w:val="24"/>
              </w:rPr>
              <w:t xml:space="preserve"> (</w:t>
            </w:r>
            <w:r>
              <w:rPr>
                <w:rStyle w:val="im"/>
              </w:rPr>
              <w:t>2022</w:t>
            </w:r>
            <w:r w:rsidRPr="00A37381">
              <w:rPr>
                <w:szCs w:val="24"/>
              </w:rPr>
              <w:t xml:space="preserve">). </w:t>
            </w:r>
            <w:r w:rsidRPr="00E211D8">
              <w:rPr>
                <w:szCs w:val="24"/>
              </w:rPr>
              <w:t>Outcomes from a Pilot Online Acceptance and Commitment Therapy (ACT) Program for Dementia Family Caregivers</w:t>
            </w:r>
            <w:r w:rsidRPr="00A37381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EE084E">
              <w:rPr>
                <w:i/>
                <w:iCs/>
                <w:szCs w:val="24"/>
              </w:rPr>
              <w:t>Aging and Mental Health</w:t>
            </w:r>
            <w:r w:rsidR="00203A3B">
              <w:rPr>
                <w:i/>
                <w:iCs/>
                <w:szCs w:val="24"/>
              </w:rPr>
              <w:t xml:space="preserve">, 26, </w:t>
            </w:r>
            <w:r w:rsidR="00203A3B" w:rsidRPr="00203A3B">
              <w:rPr>
                <w:szCs w:val="24"/>
              </w:rPr>
              <w:t>1620-1629</w:t>
            </w:r>
            <w:r w:rsidRPr="00EE084E">
              <w:rPr>
                <w:i/>
                <w:iCs/>
                <w:szCs w:val="24"/>
              </w:rPr>
              <w:t>.</w:t>
            </w:r>
          </w:p>
          <w:p w14:paraId="77C4468E" w14:textId="0B82EC32" w:rsidR="00ED055A" w:rsidRPr="00ED055A" w:rsidRDefault="00ED055A" w:rsidP="00ED055A">
            <w:pPr>
              <w:ind w:left="540" w:hanging="54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110. Ong, C.W., Lee, E.B., </w:t>
            </w:r>
            <w:r>
              <w:rPr>
                <w:b/>
                <w:bCs/>
                <w:szCs w:val="24"/>
              </w:rPr>
              <w:t xml:space="preserve">Levin, M.E. </w:t>
            </w:r>
            <w:r>
              <w:rPr>
                <w:szCs w:val="24"/>
              </w:rPr>
              <w:t xml:space="preserve">&amp; Twohig, M.P. (2022). Online process-based training for clinical perfectionism: A randomized trial. </w:t>
            </w:r>
            <w:r>
              <w:rPr>
                <w:i/>
                <w:iCs/>
                <w:szCs w:val="24"/>
              </w:rPr>
              <w:t xml:space="preserve">Behaviour Research &amp; Therapy, 156, </w:t>
            </w:r>
            <w:r w:rsidRPr="00ED055A">
              <w:rPr>
                <w:szCs w:val="24"/>
              </w:rPr>
              <w:t>104152</w:t>
            </w:r>
            <w:r>
              <w:rPr>
                <w:i/>
                <w:iCs/>
                <w:szCs w:val="24"/>
              </w:rPr>
              <w:t>.</w:t>
            </w:r>
          </w:p>
          <w:p w14:paraId="2ECBEF3C" w14:textId="1FCF88EA" w:rsidR="00E61F4F" w:rsidRDefault="00E61F4F" w:rsidP="00E61F4F">
            <w:pPr>
              <w:ind w:left="540" w:hanging="54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109. </w:t>
            </w:r>
            <w:r w:rsidRPr="003B2A29">
              <w:rPr>
                <w:szCs w:val="24"/>
              </w:rPr>
              <w:t>Petersen, J.M.</w:t>
            </w:r>
            <w:r>
              <w:rPr>
                <w:szCs w:val="24"/>
              </w:rPr>
              <w:t>*</w:t>
            </w:r>
            <w:r w:rsidRPr="003B2A29">
              <w:rPr>
                <w:szCs w:val="24"/>
              </w:rPr>
              <w:t>, Barney, J.L.</w:t>
            </w:r>
            <w:r>
              <w:rPr>
                <w:szCs w:val="24"/>
              </w:rPr>
              <w:t>*</w:t>
            </w:r>
            <w:r w:rsidRPr="003B2A29">
              <w:rPr>
                <w:szCs w:val="24"/>
              </w:rPr>
              <w:t>, Fruge, J.E.</w:t>
            </w:r>
            <w:r>
              <w:rPr>
                <w:szCs w:val="24"/>
              </w:rPr>
              <w:t>*</w:t>
            </w:r>
            <w:r w:rsidRPr="003B2A29">
              <w:rPr>
                <w:szCs w:val="24"/>
              </w:rPr>
              <w:t xml:space="preserve">, Lee, E.B., </w:t>
            </w:r>
            <w:r w:rsidRPr="003B2A29">
              <w:rPr>
                <w:b/>
                <w:bCs/>
                <w:szCs w:val="24"/>
              </w:rPr>
              <w:t>Levin, M.E.</w:t>
            </w:r>
            <w:r w:rsidRPr="003B2A29">
              <w:rPr>
                <w:szCs w:val="24"/>
              </w:rPr>
              <w:t>, &amp; Twohig, M. P. (</w:t>
            </w:r>
            <w:r>
              <w:rPr>
                <w:szCs w:val="24"/>
              </w:rPr>
              <w:t>2022</w:t>
            </w:r>
            <w:r w:rsidRPr="003B2A29">
              <w:rPr>
                <w:szCs w:val="24"/>
              </w:rPr>
              <w:t xml:space="preserve">). Longitudinal outcomes from a pilot randomized controlled trial of telehealth acceptance-enhanced behavior therapy for adolescents with trichotillomania. </w:t>
            </w:r>
            <w:r w:rsidRPr="003B2A29">
              <w:rPr>
                <w:i/>
                <w:iCs/>
                <w:szCs w:val="24"/>
              </w:rPr>
              <w:t>Journal of Obsessive-Compulsive and Related Disorders</w:t>
            </w:r>
            <w:r>
              <w:rPr>
                <w:i/>
                <w:iCs/>
                <w:szCs w:val="24"/>
              </w:rPr>
              <w:t>, 33,</w:t>
            </w:r>
            <w:r w:rsidRPr="00E61F4F">
              <w:rPr>
                <w:szCs w:val="24"/>
              </w:rPr>
              <w:t xml:space="preserve"> 100725</w:t>
            </w:r>
            <w:r w:rsidRPr="003B2A29">
              <w:rPr>
                <w:i/>
                <w:iCs/>
                <w:szCs w:val="24"/>
              </w:rPr>
              <w:t>.</w:t>
            </w:r>
          </w:p>
          <w:p w14:paraId="6BEC69E5" w14:textId="209C7F4A" w:rsidR="004A3BB8" w:rsidRPr="004A3BB8" w:rsidRDefault="004A3BB8" w:rsidP="004A3BB8">
            <w:pPr>
              <w:ind w:left="540" w:hanging="54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108. </w:t>
            </w:r>
            <w:r w:rsidRPr="00733F6F">
              <w:rPr>
                <w:szCs w:val="24"/>
              </w:rPr>
              <w:t>Haeger, J.</w:t>
            </w:r>
            <w:r>
              <w:rPr>
                <w:szCs w:val="24"/>
              </w:rPr>
              <w:t>*</w:t>
            </w:r>
            <w:r w:rsidRPr="00733F6F">
              <w:rPr>
                <w:szCs w:val="24"/>
              </w:rPr>
              <w:t>, Davis, C.H.</w:t>
            </w:r>
            <w:r>
              <w:rPr>
                <w:szCs w:val="24"/>
              </w:rPr>
              <w:t>*</w:t>
            </w:r>
            <w:r w:rsidRPr="00733F6F">
              <w:rPr>
                <w:szCs w:val="24"/>
              </w:rPr>
              <w:t xml:space="preserve"> &amp; </w:t>
            </w:r>
            <w:r w:rsidRPr="00733F6F">
              <w:rPr>
                <w:b/>
                <w:szCs w:val="24"/>
              </w:rPr>
              <w:t>Levin, M.E.</w:t>
            </w:r>
            <w:r w:rsidRPr="00733F6F">
              <w:rPr>
                <w:szCs w:val="24"/>
              </w:rPr>
              <w:t xml:space="preserve"> (</w:t>
            </w:r>
            <w:r>
              <w:rPr>
                <w:rStyle w:val="im"/>
              </w:rPr>
              <w:t>2022</w:t>
            </w:r>
            <w:r w:rsidRPr="00733F6F">
              <w:rPr>
                <w:szCs w:val="24"/>
              </w:rPr>
              <w:t xml:space="preserve">). </w:t>
            </w:r>
            <w:r w:rsidRPr="006D3B0D">
              <w:rPr>
                <w:szCs w:val="24"/>
              </w:rPr>
              <w:t xml:space="preserve">Utilizing ACT Daily as a </w:t>
            </w:r>
            <w:r>
              <w:rPr>
                <w:szCs w:val="24"/>
              </w:rPr>
              <w:t>s</w:t>
            </w:r>
            <w:r w:rsidRPr="006D3B0D">
              <w:rPr>
                <w:szCs w:val="24"/>
              </w:rPr>
              <w:t>elf-</w:t>
            </w:r>
            <w:r>
              <w:rPr>
                <w:szCs w:val="24"/>
              </w:rPr>
              <w:t>g</w:t>
            </w:r>
            <w:r w:rsidRPr="006D3B0D">
              <w:rPr>
                <w:szCs w:val="24"/>
              </w:rPr>
              <w:t xml:space="preserve">uided </w:t>
            </w:r>
            <w:r>
              <w:rPr>
                <w:szCs w:val="24"/>
              </w:rPr>
              <w:t>a</w:t>
            </w:r>
            <w:r w:rsidRPr="006D3B0D">
              <w:rPr>
                <w:szCs w:val="24"/>
              </w:rPr>
              <w:t xml:space="preserve">pp for </w:t>
            </w:r>
            <w:r>
              <w:rPr>
                <w:szCs w:val="24"/>
              </w:rPr>
              <w:t>c</w:t>
            </w:r>
            <w:r w:rsidRPr="006D3B0D">
              <w:rPr>
                <w:szCs w:val="24"/>
              </w:rPr>
              <w:t xml:space="preserve">lients </w:t>
            </w:r>
            <w:r>
              <w:rPr>
                <w:szCs w:val="24"/>
              </w:rPr>
              <w:t>w</w:t>
            </w:r>
            <w:r w:rsidRPr="006D3B0D">
              <w:rPr>
                <w:szCs w:val="24"/>
              </w:rPr>
              <w:t xml:space="preserve">aiting for </w:t>
            </w:r>
            <w:r>
              <w:rPr>
                <w:szCs w:val="24"/>
              </w:rPr>
              <w:t>s</w:t>
            </w:r>
            <w:r w:rsidRPr="006D3B0D">
              <w:rPr>
                <w:szCs w:val="24"/>
              </w:rPr>
              <w:t xml:space="preserve">ervices at a </w:t>
            </w:r>
            <w:r>
              <w:rPr>
                <w:szCs w:val="24"/>
              </w:rPr>
              <w:t>c</w:t>
            </w:r>
            <w:r w:rsidRPr="006D3B0D">
              <w:rPr>
                <w:szCs w:val="24"/>
              </w:rPr>
              <w:t xml:space="preserve">ollege </w:t>
            </w:r>
            <w:r>
              <w:rPr>
                <w:szCs w:val="24"/>
              </w:rPr>
              <w:t>c</w:t>
            </w:r>
            <w:r w:rsidRPr="006D3B0D">
              <w:rPr>
                <w:szCs w:val="24"/>
              </w:rPr>
              <w:t xml:space="preserve">ounseling </w:t>
            </w:r>
            <w:r>
              <w:rPr>
                <w:szCs w:val="24"/>
              </w:rPr>
              <w:t>c</w:t>
            </w:r>
            <w:r w:rsidRPr="006D3B0D">
              <w:rPr>
                <w:szCs w:val="24"/>
              </w:rPr>
              <w:t xml:space="preserve">enter: A </w:t>
            </w:r>
            <w:r>
              <w:rPr>
                <w:szCs w:val="24"/>
              </w:rPr>
              <w:t>p</w:t>
            </w:r>
            <w:r w:rsidRPr="006D3B0D">
              <w:rPr>
                <w:szCs w:val="24"/>
              </w:rPr>
              <w:t xml:space="preserve">ilot </w:t>
            </w:r>
            <w:r>
              <w:rPr>
                <w:szCs w:val="24"/>
              </w:rPr>
              <w:t>s</w:t>
            </w:r>
            <w:r w:rsidRPr="006D3B0D">
              <w:rPr>
                <w:szCs w:val="24"/>
              </w:rPr>
              <w:t>tudy</w:t>
            </w:r>
            <w:r w:rsidRPr="00733F6F">
              <w:rPr>
                <w:szCs w:val="24"/>
              </w:rPr>
              <w:t xml:space="preserve">. </w:t>
            </w:r>
            <w:r>
              <w:rPr>
                <w:i/>
                <w:szCs w:val="24"/>
              </w:rPr>
              <w:t xml:space="preserve">Journal of American College Health, 70, </w:t>
            </w:r>
            <w:r>
              <w:rPr>
                <w:iCs/>
                <w:szCs w:val="24"/>
              </w:rPr>
              <w:t>742-749</w:t>
            </w:r>
            <w:r>
              <w:rPr>
                <w:i/>
                <w:szCs w:val="24"/>
              </w:rPr>
              <w:t>.</w:t>
            </w:r>
          </w:p>
          <w:p w14:paraId="34DE1F98" w14:textId="4A83E05A" w:rsidR="005E4C04" w:rsidRPr="005E4C04" w:rsidRDefault="005E4C04" w:rsidP="005E4C04">
            <w:pPr>
              <w:ind w:left="540" w:hanging="54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107. Akbari, M., Seydavi, M., Hosseini, Z.S., Krafft, J.* &amp; </w:t>
            </w:r>
            <w:r>
              <w:rPr>
                <w:b/>
                <w:bCs/>
                <w:szCs w:val="24"/>
              </w:rPr>
              <w:t xml:space="preserve">Levin, M.E. </w:t>
            </w:r>
            <w:r>
              <w:rPr>
                <w:szCs w:val="24"/>
              </w:rPr>
              <w:t>(2022). Experiential avoidance in depression, anxiety, obsessive-compulsive related, and posttraumatic stress disorders: A comprehensive systematic review and meta-analysis.</w:t>
            </w:r>
            <w:r>
              <w:rPr>
                <w:i/>
                <w:iCs/>
                <w:szCs w:val="24"/>
              </w:rPr>
              <w:t xml:space="preserve"> Journal of Contextual Behavioral Science</w:t>
            </w:r>
            <w:r w:rsidR="00897097">
              <w:rPr>
                <w:i/>
                <w:iCs/>
                <w:szCs w:val="24"/>
              </w:rPr>
              <w:t xml:space="preserve">, 24, </w:t>
            </w:r>
            <w:r w:rsidR="00897097">
              <w:rPr>
                <w:szCs w:val="24"/>
              </w:rPr>
              <w:t>65-78</w:t>
            </w:r>
            <w:r>
              <w:rPr>
                <w:i/>
                <w:iCs/>
                <w:szCs w:val="24"/>
              </w:rPr>
              <w:t>.</w:t>
            </w:r>
          </w:p>
          <w:p w14:paraId="755DF429" w14:textId="26E8324B" w:rsidR="000056C2" w:rsidRPr="000056C2" w:rsidRDefault="000056C2" w:rsidP="000056C2">
            <w:pPr>
              <w:ind w:left="540" w:hanging="54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106.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>, Hicks, E.T.* &amp; Krafft, J.* (</w:t>
            </w:r>
            <w:r>
              <w:rPr>
                <w:rStyle w:val="im"/>
              </w:rPr>
              <w:t>2022</w:t>
            </w:r>
            <w:r>
              <w:rPr>
                <w:szCs w:val="24"/>
              </w:rPr>
              <w:t xml:space="preserve">). </w:t>
            </w:r>
            <w:r w:rsidRPr="00511872">
              <w:t>Pilot evaluation of the Stop, Breathe &amp; Think mindfulness app for student clients on a college counseling center waitlist</w:t>
            </w:r>
            <w:r>
              <w:rPr>
                <w:szCs w:val="24"/>
              </w:rPr>
              <w:t xml:space="preserve">. </w:t>
            </w:r>
            <w:r>
              <w:rPr>
                <w:i/>
                <w:szCs w:val="24"/>
              </w:rPr>
              <w:t xml:space="preserve">Journal of American College Health, 70, </w:t>
            </w:r>
            <w:r>
              <w:rPr>
                <w:iCs/>
                <w:szCs w:val="24"/>
              </w:rPr>
              <w:t>165-173</w:t>
            </w:r>
            <w:r>
              <w:rPr>
                <w:i/>
                <w:szCs w:val="24"/>
              </w:rPr>
              <w:t>.</w:t>
            </w:r>
          </w:p>
          <w:p w14:paraId="5516D8E0" w14:textId="0ED7517D" w:rsidR="00C6075A" w:rsidRPr="00C6075A" w:rsidRDefault="00C6075A" w:rsidP="00C6075A">
            <w:pPr>
              <w:ind w:left="540" w:hanging="54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105. </w:t>
            </w:r>
            <w:r w:rsidRPr="00D637A5">
              <w:rPr>
                <w:szCs w:val="24"/>
              </w:rPr>
              <w:t>Krafft, J.</w:t>
            </w:r>
            <w:r>
              <w:rPr>
                <w:szCs w:val="24"/>
              </w:rPr>
              <w:t>*</w:t>
            </w:r>
            <w:r w:rsidRPr="00D637A5">
              <w:rPr>
                <w:szCs w:val="24"/>
              </w:rPr>
              <w:t>, Klimczak, K.S.</w:t>
            </w:r>
            <w:r>
              <w:rPr>
                <w:szCs w:val="24"/>
              </w:rPr>
              <w:t>*</w:t>
            </w:r>
            <w:r w:rsidRPr="00D637A5">
              <w:rPr>
                <w:szCs w:val="24"/>
              </w:rPr>
              <w:t xml:space="preserve">, &amp; </w:t>
            </w:r>
            <w:r w:rsidRPr="00D637A5">
              <w:rPr>
                <w:b/>
                <w:bCs/>
                <w:szCs w:val="24"/>
              </w:rPr>
              <w:t>Levin, M.E.</w:t>
            </w:r>
            <w:r w:rsidRPr="00D637A5">
              <w:rPr>
                <w:szCs w:val="24"/>
              </w:rPr>
              <w:t xml:space="preserve"> (</w:t>
            </w:r>
            <w:r>
              <w:rPr>
                <w:szCs w:val="24"/>
              </w:rPr>
              <w:t>2022</w:t>
            </w:r>
            <w:r w:rsidRPr="00D637A5">
              <w:rPr>
                <w:szCs w:val="24"/>
              </w:rPr>
              <w:t xml:space="preserve">). Effects of cognitive restructuring and defusion for coping with difficult thoughts in </w:t>
            </w:r>
            <w:r>
              <w:rPr>
                <w:szCs w:val="24"/>
              </w:rPr>
              <w:t xml:space="preserve">a predominantly white female college student sample. </w:t>
            </w:r>
            <w:r>
              <w:rPr>
                <w:i/>
                <w:iCs/>
                <w:szCs w:val="24"/>
              </w:rPr>
              <w:t xml:space="preserve">Cognitive Therapy and Research, 46, </w:t>
            </w:r>
            <w:r>
              <w:rPr>
                <w:szCs w:val="24"/>
              </w:rPr>
              <w:t>86-94</w:t>
            </w:r>
            <w:r>
              <w:rPr>
                <w:i/>
                <w:iCs/>
                <w:szCs w:val="24"/>
              </w:rPr>
              <w:t>.</w:t>
            </w:r>
          </w:p>
          <w:p w14:paraId="569BC398" w14:textId="27DC9A44" w:rsidR="00D40BBD" w:rsidRPr="002A7092" w:rsidRDefault="00D40BBD" w:rsidP="00D40BBD">
            <w:pPr>
              <w:ind w:left="540" w:hanging="540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6C2EE5">
              <w:rPr>
                <w:szCs w:val="24"/>
              </w:rPr>
              <w:t>4</w:t>
            </w:r>
            <w:r>
              <w:rPr>
                <w:szCs w:val="24"/>
              </w:rPr>
              <w:t xml:space="preserve">.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>, Krafft, J.*, Seifert, S.* &amp; Lillis, J. (</w:t>
            </w:r>
            <w:r>
              <w:rPr>
                <w:rStyle w:val="im"/>
              </w:rPr>
              <w:t>2022</w:t>
            </w:r>
            <w:r>
              <w:rPr>
                <w:szCs w:val="24"/>
              </w:rPr>
              <w:t xml:space="preserve">). </w:t>
            </w:r>
            <w:r w:rsidRPr="00F303F3">
              <w:rPr>
                <w:szCs w:val="24"/>
              </w:rPr>
              <w:t>Tracking valued and avoidant functions with health behaviors: A randomized controlled trial of the acceptance and commitment therapy matrix mobile app.</w:t>
            </w:r>
            <w:r>
              <w:rPr>
                <w:szCs w:val="24"/>
              </w:rPr>
              <w:t xml:space="preserve"> </w:t>
            </w:r>
            <w:r>
              <w:rPr>
                <w:i/>
                <w:szCs w:val="24"/>
              </w:rPr>
              <w:t xml:space="preserve">Behavior Modification, 46, </w:t>
            </w:r>
            <w:r>
              <w:rPr>
                <w:iCs/>
                <w:szCs w:val="24"/>
              </w:rPr>
              <w:t>63-89</w:t>
            </w:r>
            <w:r>
              <w:rPr>
                <w:i/>
                <w:szCs w:val="24"/>
              </w:rPr>
              <w:t>.</w:t>
            </w:r>
          </w:p>
          <w:p w14:paraId="3002E747" w14:textId="4D43DCD9" w:rsidR="00D40BBD" w:rsidRPr="00D40BBD" w:rsidRDefault="00D40BBD" w:rsidP="00D40BBD">
            <w:pPr>
              <w:ind w:left="540" w:hanging="540"/>
              <w:rPr>
                <w:i/>
                <w:iCs/>
                <w:szCs w:val="24"/>
              </w:rPr>
            </w:pPr>
            <w:r>
              <w:rPr>
                <w:szCs w:val="24"/>
              </w:rPr>
              <w:t>10</w:t>
            </w:r>
            <w:r w:rsidR="006C2EE5">
              <w:rPr>
                <w:szCs w:val="24"/>
              </w:rPr>
              <w:t>3</w:t>
            </w:r>
            <w:r>
              <w:rPr>
                <w:szCs w:val="24"/>
              </w:rPr>
              <w:t xml:space="preserve">. </w:t>
            </w:r>
            <w:r>
              <w:t xml:space="preserve">Potts, S.*, Krafft, J.* &amp; </w:t>
            </w:r>
            <w:r>
              <w:rPr>
                <w:b/>
              </w:rPr>
              <w:t xml:space="preserve">Levin, M.E. </w:t>
            </w:r>
            <w:r>
              <w:t>(</w:t>
            </w:r>
            <w:r>
              <w:rPr>
                <w:rStyle w:val="im"/>
              </w:rPr>
              <w:t>2022</w:t>
            </w:r>
            <w:r>
              <w:t>). A</w:t>
            </w:r>
            <w:r w:rsidRPr="00231479">
              <w:t xml:space="preserve"> randomized controlled trial of acceptance and commitment therapy self-help with or without phone coaching for overweight and obese adults high in weight self-stigma</w:t>
            </w:r>
            <w:r>
              <w:t xml:space="preserve">. </w:t>
            </w:r>
            <w:r>
              <w:rPr>
                <w:i/>
                <w:iCs/>
                <w:szCs w:val="24"/>
              </w:rPr>
              <w:t xml:space="preserve">Behavior Modification, 46, </w:t>
            </w:r>
            <w:r>
              <w:rPr>
                <w:szCs w:val="24"/>
              </w:rPr>
              <w:t>178-201</w:t>
            </w:r>
            <w:r>
              <w:rPr>
                <w:i/>
                <w:iCs/>
                <w:szCs w:val="24"/>
              </w:rPr>
              <w:t>.</w:t>
            </w:r>
          </w:p>
          <w:p w14:paraId="30B419E1" w14:textId="3BF48E46" w:rsidR="000F3ABD" w:rsidRDefault="000F3ABD" w:rsidP="000F3ABD">
            <w:pPr>
              <w:ind w:left="447" w:right="428" w:hanging="450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2021</w:t>
            </w:r>
          </w:p>
          <w:p w14:paraId="47D563CD" w14:textId="465BE6F2" w:rsidR="006C2EE5" w:rsidRPr="006C2EE5" w:rsidRDefault="006C2EE5" w:rsidP="006C2EE5">
            <w:pPr>
              <w:ind w:left="540" w:hanging="54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102. Ong, C.W.*, Lee, E.B., Petersen, J.M.*,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 &amp; Twohig, M.P. (In Press). </w:t>
            </w:r>
            <w:r w:rsidRPr="00995AAD">
              <w:rPr>
                <w:szCs w:val="24"/>
              </w:rPr>
              <w:t>Is Perfectionism Always Unhealthy? Examining the Moderating Effects of Psychological Flexibility and Self-Compassion</w:t>
            </w:r>
            <w:r>
              <w:rPr>
                <w:szCs w:val="24"/>
              </w:rPr>
              <w:t xml:space="preserve">. </w:t>
            </w:r>
            <w:r>
              <w:rPr>
                <w:i/>
                <w:iCs/>
                <w:szCs w:val="24"/>
              </w:rPr>
              <w:t>Journal of Clinical Psychology, 77,</w:t>
            </w:r>
            <w:r w:rsidRPr="006C2EE5">
              <w:rPr>
                <w:szCs w:val="24"/>
              </w:rPr>
              <w:t xml:space="preserve"> 2576-2591</w:t>
            </w:r>
            <w:r>
              <w:rPr>
                <w:i/>
                <w:iCs/>
                <w:szCs w:val="24"/>
              </w:rPr>
              <w:t>.</w:t>
            </w:r>
          </w:p>
          <w:p w14:paraId="40186A2B" w14:textId="37E78490" w:rsidR="002A7092" w:rsidRDefault="002A7092" w:rsidP="005E34F8">
            <w:pPr>
              <w:ind w:left="540" w:hanging="540"/>
              <w:rPr>
                <w:szCs w:val="24"/>
              </w:rPr>
            </w:pPr>
            <w:r>
              <w:rPr>
                <w:szCs w:val="24"/>
              </w:rPr>
              <w:t xml:space="preserve">101. </w:t>
            </w:r>
            <w:r w:rsidRPr="00247E6D">
              <w:rPr>
                <w:szCs w:val="24"/>
              </w:rPr>
              <w:t xml:space="preserve">Bricker, J.B., </w:t>
            </w:r>
            <w:r w:rsidRPr="00247E6D">
              <w:rPr>
                <w:b/>
                <w:bCs/>
                <w:szCs w:val="24"/>
              </w:rPr>
              <w:t>Levin, M.E.</w:t>
            </w:r>
            <w:r w:rsidRPr="00247E6D">
              <w:rPr>
                <w:szCs w:val="24"/>
              </w:rPr>
              <w:t>, Lappalainen, R., Mull, K.E., Sullivan, B.M., &amp; Santiago-Torres, M. (</w:t>
            </w:r>
            <w:r>
              <w:rPr>
                <w:szCs w:val="24"/>
              </w:rPr>
              <w:t>2021</w:t>
            </w:r>
            <w:r w:rsidRPr="00247E6D">
              <w:rPr>
                <w:szCs w:val="24"/>
              </w:rPr>
              <w:t>). Mechanisms of smartphone applications for cigarette smoking cessation: Results of a serial mediation model from the iCanQuit randomized trial.</w:t>
            </w:r>
            <w:r>
              <w:t xml:space="preserve"> </w:t>
            </w:r>
            <w:r w:rsidRPr="00CC18ED">
              <w:rPr>
                <w:i/>
                <w:iCs/>
                <w:szCs w:val="24"/>
              </w:rPr>
              <w:t>Journal of Medical Internet Researc</w:t>
            </w:r>
            <w:r>
              <w:rPr>
                <w:i/>
                <w:iCs/>
                <w:szCs w:val="24"/>
              </w:rPr>
              <w:t>h mHealth and uHealth, 9</w:t>
            </w:r>
            <w:r w:rsidRPr="00CC18ED">
              <w:rPr>
                <w:i/>
                <w:iCs/>
                <w:szCs w:val="24"/>
              </w:rPr>
              <w:t>.</w:t>
            </w:r>
          </w:p>
          <w:p w14:paraId="094E4C84" w14:textId="0F6F68E9" w:rsidR="005E34F8" w:rsidRPr="005E34F8" w:rsidRDefault="005E34F8" w:rsidP="005E34F8">
            <w:pPr>
              <w:ind w:left="540" w:hanging="54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100. Twohig, M.P., Petersen, J.M.*, Fruge, J.*, Ong, C.W.*, Barney, J.L.*,  Krafft, J.*, Lee, E.B. &amp; </w:t>
            </w:r>
            <w:r>
              <w:rPr>
                <w:b/>
                <w:bCs/>
                <w:szCs w:val="24"/>
              </w:rPr>
              <w:t xml:space="preserve">Levin, M.E. </w:t>
            </w:r>
            <w:r>
              <w:rPr>
                <w:szCs w:val="24"/>
              </w:rPr>
              <w:t>(</w:t>
            </w:r>
            <w:r>
              <w:rPr>
                <w:rStyle w:val="im"/>
              </w:rPr>
              <w:t>2021</w:t>
            </w:r>
            <w:r>
              <w:rPr>
                <w:szCs w:val="24"/>
              </w:rPr>
              <w:t xml:space="preserve">). </w:t>
            </w:r>
            <w:r w:rsidRPr="000572FA">
              <w:rPr>
                <w:szCs w:val="24"/>
              </w:rPr>
              <w:t xml:space="preserve">A </w:t>
            </w:r>
            <w:r>
              <w:rPr>
                <w:szCs w:val="24"/>
              </w:rPr>
              <w:t>pilot</w:t>
            </w:r>
            <w:r w:rsidRPr="000572FA">
              <w:rPr>
                <w:szCs w:val="24"/>
              </w:rPr>
              <w:t xml:space="preserve"> </w:t>
            </w:r>
            <w:r>
              <w:rPr>
                <w:szCs w:val="24"/>
              </w:rPr>
              <w:t>r</w:t>
            </w:r>
            <w:r w:rsidRPr="000572FA">
              <w:rPr>
                <w:szCs w:val="24"/>
              </w:rPr>
              <w:t xml:space="preserve">andomized </w:t>
            </w:r>
            <w:r>
              <w:rPr>
                <w:szCs w:val="24"/>
              </w:rPr>
              <w:t>c</w:t>
            </w:r>
            <w:r w:rsidRPr="000572FA">
              <w:rPr>
                <w:szCs w:val="24"/>
              </w:rPr>
              <w:t xml:space="preserve">ontrolled </w:t>
            </w:r>
            <w:r>
              <w:rPr>
                <w:szCs w:val="24"/>
              </w:rPr>
              <w:t>t</w:t>
            </w:r>
            <w:r w:rsidRPr="000572FA">
              <w:rPr>
                <w:szCs w:val="24"/>
              </w:rPr>
              <w:t xml:space="preserve">rial of </w:t>
            </w:r>
            <w:r>
              <w:rPr>
                <w:szCs w:val="24"/>
              </w:rPr>
              <w:t>o</w:t>
            </w:r>
            <w:r w:rsidRPr="000572FA">
              <w:rPr>
                <w:szCs w:val="24"/>
              </w:rPr>
              <w:t>nline-</w:t>
            </w:r>
            <w:r>
              <w:rPr>
                <w:szCs w:val="24"/>
              </w:rPr>
              <w:t>d</w:t>
            </w:r>
            <w:r w:rsidRPr="000572FA">
              <w:rPr>
                <w:szCs w:val="24"/>
              </w:rPr>
              <w:t>elivered ACT-</w:t>
            </w:r>
            <w:r>
              <w:rPr>
                <w:szCs w:val="24"/>
              </w:rPr>
              <w:t>e</w:t>
            </w:r>
            <w:r w:rsidRPr="000572FA">
              <w:rPr>
                <w:szCs w:val="24"/>
              </w:rPr>
              <w:t xml:space="preserve">nhanced </w:t>
            </w:r>
            <w:r>
              <w:rPr>
                <w:szCs w:val="24"/>
              </w:rPr>
              <w:t>b</w:t>
            </w:r>
            <w:r w:rsidRPr="000572FA">
              <w:rPr>
                <w:szCs w:val="24"/>
              </w:rPr>
              <w:t xml:space="preserve">ehavior </w:t>
            </w:r>
            <w:r>
              <w:rPr>
                <w:szCs w:val="24"/>
              </w:rPr>
              <w:t>t</w:t>
            </w:r>
            <w:r w:rsidRPr="000572FA">
              <w:rPr>
                <w:szCs w:val="24"/>
              </w:rPr>
              <w:t xml:space="preserve">herapy for </w:t>
            </w:r>
            <w:r>
              <w:rPr>
                <w:szCs w:val="24"/>
              </w:rPr>
              <w:t>t</w:t>
            </w:r>
            <w:r w:rsidRPr="000572FA">
              <w:rPr>
                <w:szCs w:val="24"/>
              </w:rPr>
              <w:t xml:space="preserve">richotillomania in </w:t>
            </w:r>
            <w:r>
              <w:rPr>
                <w:szCs w:val="24"/>
              </w:rPr>
              <w:t>a</w:t>
            </w:r>
            <w:r w:rsidRPr="000572FA">
              <w:rPr>
                <w:szCs w:val="24"/>
              </w:rPr>
              <w:t>dolescents</w:t>
            </w:r>
            <w:r>
              <w:rPr>
                <w:szCs w:val="24"/>
              </w:rPr>
              <w:t xml:space="preserve">. </w:t>
            </w:r>
            <w:r>
              <w:rPr>
                <w:i/>
                <w:iCs/>
                <w:szCs w:val="24"/>
              </w:rPr>
              <w:t xml:space="preserve">Cognitive and Behavioral Practice, 28, </w:t>
            </w:r>
            <w:r>
              <w:rPr>
                <w:szCs w:val="24"/>
              </w:rPr>
              <w:t>653-668</w:t>
            </w:r>
            <w:r>
              <w:rPr>
                <w:i/>
                <w:iCs/>
                <w:szCs w:val="24"/>
              </w:rPr>
              <w:t>.</w:t>
            </w:r>
          </w:p>
          <w:p w14:paraId="49A7F12D" w14:textId="1B904907" w:rsidR="006D3856" w:rsidRPr="006D3856" w:rsidRDefault="006D3856" w:rsidP="006D3856">
            <w:pPr>
              <w:ind w:left="540" w:hanging="54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99. Krafft, J.* &amp; </w:t>
            </w:r>
            <w:r>
              <w:rPr>
                <w:b/>
                <w:bCs/>
                <w:szCs w:val="24"/>
              </w:rPr>
              <w:t xml:space="preserve">Levin, M.E. </w:t>
            </w:r>
            <w:r>
              <w:rPr>
                <w:szCs w:val="24"/>
              </w:rPr>
              <w:t xml:space="preserve">(2021). </w:t>
            </w:r>
            <w:r w:rsidRPr="00F74AAC">
              <w:rPr>
                <w:szCs w:val="24"/>
              </w:rPr>
              <w:t xml:space="preserve">Does the Cognitive Fusion Questionnaire </w:t>
            </w:r>
            <w:r>
              <w:rPr>
                <w:szCs w:val="24"/>
              </w:rPr>
              <w:t>m</w:t>
            </w:r>
            <w:r w:rsidRPr="00F74AAC">
              <w:rPr>
                <w:szCs w:val="24"/>
              </w:rPr>
              <w:t xml:space="preserve">easure </w:t>
            </w:r>
            <w:r>
              <w:rPr>
                <w:szCs w:val="24"/>
              </w:rPr>
              <w:t>m</w:t>
            </w:r>
            <w:r w:rsidRPr="00F74AAC">
              <w:rPr>
                <w:szCs w:val="24"/>
              </w:rPr>
              <w:t xml:space="preserve">ore than </w:t>
            </w:r>
            <w:r>
              <w:rPr>
                <w:szCs w:val="24"/>
              </w:rPr>
              <w:t>f</w:t>
            </w:r>
            <w:r w:rsidRPr="00F74AAC">
              <w:rPr>
                <w:szCs w:val="24"/>
              </w:rPr>
              <w:t xml:space="preserve">requency of </w:t>
            </w:r>
            <w:r>
              <w:rPr>
                <w:szCs w:val="24"/>
              </w:rPr>
              <w:t>n</w:t>
            </w:r>
            <w:r w:rsidRPr="00F74AAC">
              <w:rPr>
                <w:szCs w:val="24"/>
              </w:rPr>
              <w:t xml:space="preserve">egative </w:t>
            </w:r>
            <w:r>
              <w:rPr>
                <w:szCs w:val="24"/>
              </w:rPr>
              <w:t>t</w:t>
            </w:r>
            <w:r w:rsidRPr="00F74AAC">
              <w:rPr>
                <w:szCs w:val="24"/>
              </w:rPr>
              <w:t>houghts?</w:t>
            </w:r>
            <w:r>
              <w:rPr>
                <w:szCs w:val="24"/>
              </w:rPr>
              <w:t xml:space="preserve"> </w:t>
            </w:r>
            <w:r>
              <w:rPr>
                <w:i/>
                <w:iCs/>
                <w:szCs w:val="24"/>
              </w:rPr>
              <w:t xml:space="preserve">Journal of Contextual Behavioral Science, 22, </w:t>
            </w:r>
            <w:r>
              <w:rPr>
                <w:szCs w:val="24"/>
              </w:rPr>
              <w:t>63-67</w:t>
            </w:r>
            <w:r>
              <w:rPr>
                <w:i/>
                <w:iCs/>
                <w:szCs w:val="24"/>
              </w:rPr>
              <w:t>.</w:t>
            </w:r>
          </w:p>
          <w:p w14:paraId="3EA7F49B" w14:textId="72C9FAD0" w:rsidR="00CC18ED" w:rsidRPr="00CC18ED" w:rsidRDefault="00CC18ED" w:rsidP="00CC18ED">
            <w:pPr>
              <w:ind w:left="540" w:hanging="540"/>
              <w:rPr>
                <w:i/>
                <w:iCs/>
              </w:rPr>
            </w:pPr>
            <w:r>
              <w:rPr>
                <w:szCs w:val="24"/>
              </w:rPr>
              <w:t xml:space="preserve">98. </w:t>
            </w:r>
            <w:r w:rsidRPr="00B66899">
              <w:rPr>
                <w:szCs w:val="24"/>
              </w:rPr>
              <w:t>Petersen, J</w:t>
            </w:r>
            <w:r>
              <w:rPr>
                <w:szCs w:val="24"/>
              </w:rPr>
              <w:t>.M</w:t>
            </w:r>
            <w:r w:rsidRPr="00B66899">
              <w:rPr>
                <w:szCs w:val="24"/>
              </w:rPr>
              <w:t>.</w:t>
            </w:r>
            <w:r>
              <w:rPr>
                <w:szCs w:val="24"/>
              </w:rPr>
              <w:t>*</w:t>
            </w:r>
            <w:r w:rsidRPr="00B66899">
              <w:rPr>
                <w:szCs w:val="24"/>
              </w:rPr>
              <w:t xml:space="preserve">, Durward, C., </w:t>
            </w:r>
            <w:r w:rsidRPr="00B66899">
              <w:rPr>
                <w:b/>
                <w:szCs w:val="24"/>
              </w:rPr>
              <w:t>Levin, M.</w:t>
            </w:r>
            <w:r>
              <w:rPr>
                <w:b/>
                <w:szCs w:val="24"/>
              </w:rPr>
              <w:t>E.</w:t>
            </w:r>
            <w:r w:rsidRPr="00B66899">
              <w:rPr>
                <w:szCs w:val="24"/>
              </w:rPr>
              <w:t xml:space="preserve"> (</w:t>
            </w:r>
            <w:r>
              <w:rPr>
                <w:rStyle w:val="im"/>
              </w:rPr>
              <w:t>2021</w:t>
            </w:r>
            <w:r w:rsidRPr="00B66899">
              <w:rPr>
                <w:szCs w:val="24"/>
              </w:rPr>
              <w:t xml:space="preserve">). Psychological inflexibility as a mediator between weight self-stigma and health-related outcomes. </w:t>
            </w:r>
            <w:r w:rsidRPr="004F6203">
              <w:rPr>
                <w:i/>
                <w:iCs/>
              </w:rPr>
              <w:t>The Bulletin of the Menninger Clinic</w:t>
            </w:r>
            <w:r>
              <w:rPr>
                <w:i/>
                <w:iCs/>
              </w:rPr>
              <w:t xml:space="preserve">, </w:t>
            </w:r>
            <w:r w:rsidRPr="00CC18ED">
              <w:rPr>
                <w:i/>
                <w:iCs/>
              </w:rPr>
              <w:t>85</w:t>
            </w:r>
            <w:r>
              <w:t xml:space="preserve">, </w:t>
            </w:r>
            <w:r w:rsidRPr="00CC18ED">
              <w:t>316-330.</w:t>
            </w:r>
          </w:p>
          <w:p w14:paraId="2B4F48F9" w14:textId="5ECB772D" w:rsidR="00DC60A1" w:rsidRPr="00DC60A1" w:rsidRDefault="00DC60A1" w:rsidP="00DC60A1">
            <w:pPr>
              <w:ind w:left="540" w:hanging="540"/>
              <w:rPr>
                <w:iCs/>
                <w:szCs w:val="24"/>
              </w:rPr>
            </w:pPr>
            <w:r>
              <w:t xml:space="preserve">97. Petersen, J.M.*, Ong, C.W.*, Hancock, A.*, Gillam, R., </w:t>
            </w:r>
            <w:r w:rsidRPr="00447DA4">
              <w:rPr>
                <w:b/>
              </w:rPr>
              <w:t>Levin, M.E.</w:t>
            </w:r>
            <w:r>
              <w:t xml:space="preserve">, &amp; Twohig, M.P. (2021). An examination of the relationship between perfectionism and neurological functioning. </w:t>
            </w:r>
            <w:r>
              <w:rPr>
                <w:i/>
                <w:iCs/>
              </w:rPr>
              <w:t xml:space="preserve">Journal of Cognitive Psychotherapy, 35, </w:t>
            </w:r>
            <w:r>
              <w:t>195-211</w:t>
            </w:r>
            <w:r w:rsidRPr="00950EBF">
              <w:rPr>
                <w:iCs/>
                <w:szCs w:val="24"/>
              </w:rPr>
              <w:t>.</w:t>
            </w:r>
          </w:p>
          <w:p w14:paraId="32E65DCF" w14:textId="7982D5C1" w:rsidR="003000A8" w:rsidRPr="003000A8" w:rsidRDefault="003000A8" w:rsidP="003000A8">
            <w:pPr>
              <w:ind w:left="540" w:hanging="540"/>
              <w:rPr>
                <w:i/>
                <w:iCs/>
                <w:szCs w:val="24"/>
              </w:rPr>
            </w:pPr>
            <w:r>
              <w:rPr>
                <w:szCs w:val="24"/>
              </w:rPr>
              <w:lastRenderedPageBreak/>
              <w:t xml:space="preserve">96. </w:t>
            </w:r>
            <w:r w:rsidRPr="00151FEB"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>, Krafft, J.*, Davis, C.H.* &amp; Twohig, M.P. (</w:t>
            </w:r>
            <w:r>
              <w:rPr>
                <w:rStyle w:val="im"/>
              </w:rPr>
              <w:t>2021</w:t>
            </w:r>
            <w:r>
              <w:rPr>
                <w:szCs w:val="24"/>
              </w:rPr>
              <w:t xml:space="preserve">). </w:t>
            </w:r>
            <w:r w:rsidRPr="00506527">
              <w:rPr>
                <w:szCs w:val="24"/>
              </w:rPr>
              <w:t>Evaluating the effects of guided coaching calls on engagement and outcomes for online acceptance and commitment therapy</w:t>
            </w:r>
            <w:r>
              <w:rPr>
                <w:szCs w:val="24"/>
              </w:rPr>
              <w:t xml:space="preserve">. </w:t>
            </w:r>
            <w:r>
              <w:rPr>
                <w:i/>
                <w:iCs/>
                <w:szCs w:val="24"/>
              </w:rPr>
              <w:t xml:space="preserve">Cognitive Behaviour Therapy. 50, </w:t>
            </w:r>
            <w:r>
              <w:rPr>
                <w:szCs w:val="24"/>
              </w:rPr>
              <w:t>395-408</w:t>
            </w:r>
            <w:r>
              <w:rPr>
                <w:i/>
                <w:iCs/>
                <w:szCs w:val="24"/>
              </w:rPr>
              <w:t>.</w:t>
            </w:r>
          </w:p>
          <w:p w14:paraId="78D5DA9D" w14:textId="3321CDF1" w:rsidR="00BA5019" w:rsidRPr="00BA5019" w:rsidRDefault="00BA5019" w:rsidP="00BA5019">
            <w:pPr>
              <w:ind w:left="540" w:hanging="54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95. </w:t>
            </w:r>
            <w:r w:rsidRPr="00E137EF">
              <w:rPr>
                <w:b/>
                <w:bCs/>
                <w:szCs w:val="24"/>
              </w:rPr>
              <w:t>Levin, M.E.</w:t>
            </w:r>
            <w:r>
              <w:rPr>
                <w:szCs w:val="24"/>
              </w:rPr>
              <w:t>,</w:t>
            </w:r>
            <w:r w:rsidRPr="00E137EF">
              <w:rPr>
                <w:szCs w:val="24"/>
              </w:rPr>
              <w:t xml:space="preserve"> Petersen, </w:t>
            </w:r>
            <w:r>
              <w:rPr>
                <w:szCs w:val="24"/>
              </w:rPr>
              <w:t xml:space="preserve">J.M.*, </w:t>
            </w:r>
            <w:r w:rsidRPr="00E137EF">
              <w:rPr>
                <w:szCs w:val="24"/>
              </w:rPr>
              <w:t xml:space="preserve">Durward, </w:t>
            </w:r>
            <w:r>
              <w:rPr>
                <w:szCs w:val="24"/>
              </w:rPr>
              <w:t xml:space="preserve">C., </w:t>
            </w:r>
            <w:r w:rsidRPr="00E137EF">
              <w:rPr>
                <w:szCs w:val="24"/>
              </w:rPr>
              <w:t xml:space="preserve">Bingeman, </w:t>
            </w:r>
            <w:r>
              <w:rPr>
                <w:szCs w:val="24"/>
              </w:rPr>
              <w:t xml:space="preserve">B., </w:t>
            </w:r>
            <w:r w:rsidRPr="00E137EF">
              <w:rPr>
                <w:szCs w:val="24"/>
              </w:rPr>
              <w:t>Davis,</w:t>
            </w:r>
            <w:r>
              <w:rPr>
                <w:szCs w:val="24"/>
              </w:rPr>
              <w:t xml:space="preserve"> E.,</w:t>
            </w:r>
            <w:r w:rsidRPr="00E137EF">
              <w:rPr>
                <w:szCs w:val="24"/>
              </w:rPr>
              <w:t xml:space="preserve"> Nelson, </w:t>
            </w:r>
            <w:r>
              <w:rPr>
                <w:szCs w:val="24"/>
              </w:rPr>
              <w:t xml:space="preserve">C. </w:t>
            </w:r>
            <w:r w:rsidRPr="00E137EF">
              <w:rPr>
                <w:szCs w:val="24"/>
              </w:rPr>
              <w:t>&amp; Cromwell</w:t>
            </w:r>
            <w:r>
              <w:rPr>
                <w:szCs w:val="24"/>
              </w:rPr>
              <w:t>, S. (</w:t>
            </w:r>
            <w:r>
              <w:rPr>
                <w:rStyle w:val="im"/>
              </w:rPr>
              <w:t>2021</w:t>
            </w:r>
            <w:r>
              <w:rPr>
                <w:szCs w:val="24"/>
              </w:rPr>
              <w:t xml:space="preserve">). </w:t>
            </w:r>
            <w:r w:rsidRPr="00E137EF">
              <w:rPr>
                <w:szCs w:val="24"/>
              </w:rPr>
              <w:t>A randomized controlled trial of online acceptance and commitment therapy to improve diet and physical activity among adults who are overweight/obese</w:t>
            </w:r>
            <w:r>
              <w:rPr>
                <w:szCs w:val="24"/>
              </w:rPr>
              <w:t xml:space="preserve">. </w:t>
            </w:r>
            <w:r>
              <w:rPr>
                <w:i/>
                <w:iCs/>
                <w:szCs w:val="24"/>
              </w:rPr>
              <w:t xml:space="preserve">Translational Behavioral Medicine, 11, </w:t>
            </w:r>
            <w:r>
              <w:rPr>
                <w:szCs w:val="24"/>
              </w:rPr>
              <w:t>1216-1225</w:t>
            </w:r>
            <w:r>
              <w:rPr>
                <w:i/>
                <w:iCs/>
                <w:szCs w:val="24"/>
              </w:rPr>
              <w:t>.</w:t>
            </w:r>
          </w:p>
          <w:p w14:paraId="52D24A0C" w14:textId="118A11B4" w:rsidR="007310D9" w:rsidRDefault="007310D9" w:rsidP="006938DD">
            <w:pPr>
              <w:ind w:left="540" w:hanging="540"/>
              <w:rPr>
                <w:szCs w:val="24"/>
              </w:rPr>
            </w:pPr>
            <w:r>
              <w:rPr>
                <w:szCs w:val="24"/>
              </w:rPr>
              <w:t xml:space="preserve">94. </w:t>
            </w:r>
            <w:r w:rsidRPr="00BB49AF">
              <w:rPr>
                <w:szCs w:val="24"/>
              </w:rPr>
              <w:t>Rosenthal</w:t>
            </w:r>
            <w:r>
              <w:rPr>
                <w:szCs w:val="24"/>
              </w:rPr>
              <w:t xml:space="preserve">, A.*, </w:t>
            </w:r>
            <w:r>
              <w:rPr>
                <w:b/>
                <w:bCs/>
                <w:szCs w:val="24"/>
              </w:rPr>
              <w:t>Levin, M.E.</w:t>
            </w:r>
            <w:r>
              <w:rPr>
                <w:szCs w:val="24"/>
              </w:rPr>
              <w:t xml:space="preserve">, Garland, E. &amp; </w:t>
            </w:r>
            <w:r w:rsidRPr="00BB49AF">
              <w:rPr>
                <w:szCs w:val="24"/>
              </w:rPr>
              <w:t>Romanczuk-Seiferth</w:t>
            </w:r>
            <w:r>
              <w:rPr>
                <w:szCs w:val="24"/>
              </w:rPr>
              <w:t xml:space="preserve">, N. (2021). </w:t>
            </w:r>
            <w:r w:rsidRPr="00BB49AF">
              <w:rPr>
                <w:szCs w:val="24"/>
              </w:rPr>
              <w:t>Mindfulness in treatment approaches for addiction – underlying mechanisms and future directions</w:t>
            </w:r>
            <w:r>
              <w:rPr>
                <w:szCs w:val="24"/>
              </w:rPr>
              <w:t xml:space="preserve">. </w:t>
            </w:r>
            <w:r w:rsidRPr="00F92BE4">
              <w:rPr>
                <w:i/>
                <w:iCs/>
                <w:szCs w:val="24"/>
              </w:rPr>
              <w:t>Current Addiction Reports</w:t>
            </w:r>
            <w:r>
              <w:rPr>
                <w:i/>
                <w:iCs/>
                <w:szCs w:val="24"/>
              </w:rPr>
              <w:t xml:space="preserve">, 8, </w:t>
            </w:r>
            <w:r>
              <w:rPr>
                <w:szCs w:val="24"/>
              </w:rPr>
              <w:t>282-297</w:t>
            </w:r>
            <w:r w:rsidRPr="00F92BE4">
              <w:rPr>
                <w:i/>
                <w:iCs/>
                <w:szCs w:val="24"/>
              </w:rPr>
              <w:t>.</w:t>
            </w:r>
          </w:p>
          <w:p w14:paraId="599BE3E4" w14:textId="7D983265" w:rsidR="006938DD" w:rsidRPr="006938DD" w:rsidRDefault="006938DD" w:rsidP="006938DD">
            <w:pPr>
              <w:ind w:left="540" w:hanging="540"/>
              <w:rPr>
                <w:i/>
                <w:szCs w:val="24"/>
              </w:rPr>
            </w:pPr>
            <w:r>
              <w:rPr>
                <w:szCs w:val="24"/>
              </w:rPr>
              <w:t xml:space="preserve">93. Ong, C.W.*, Krafft, J.*, </w:t>
            </w:r>
            <w:r>
              <w:rPr>
                <w:b/>
                <w:bCs/>
                <w:szCs w:val="24"/>
              </w:rPr>
              <w:t>Levin, M.E.</w:t>
            </w:r>
            <w:r>
              <w:rPr>
                <w:szCs w:val="24"/>
              </w:rPr>
              <w:t xml:space="preserve"> &amp; Twohig, M.P. (</w:t>
            </w:r>
            <w:r>
              <w:rPr>
                <w:rStyle w:val="im"/>
              </w:rPr>
              <w:t>2021</w:t>
            </w:r>
            <w:r>
              <w:rPr>
                <w:szCs w:val="24"/>
              </w:rPr>
              <w:t xml:space="preserve">). A systematic review and psychometric evaluation of self-report measures for hoarding disorder. </w:t>
            </w:r>
            <w:r>
              <w:rPr>
                <w:i/>
                <w:iCs/>
                <w:szCs w:val="24"/>
              </w:rPr>
              <w:t>Journal of Affective Disorders, 290</w:t>
            </w:r>
            <w:r>
              <w:rPr>
                <w:szCs w:val="24"/>
              </w:rPr>
              <w:t>, 136-148</w:t>
            </w:r>
            <w:r>
              <w:rPr>
                <w:i/>
                <w:iCs/>
                <w:szCs w:val="24"/>
              </w:rPr>
              <w:t>.</w:t>
            </w:r>
          </w:p>
          <w:p w14:paraId="51840B01" w14:textId="207C3F7A" w:rsidR="00960FC9" w:rsidRDefault="00960FC9" w:rsidP="00F50CE4">
            <w:pPr>
              <w:ind w:left="540" w:hanging="540"/>
              <w:rPr>
                <w:szCs w:val="24"/>
              </w:rPr>
            </w:pPr>
            <w:r>
              <w:rPr>
                <w:szCs w:val="24"/>
              </w:rPr>
              <w:t xml:space="preserve">92. Davis, C.H.*, Gaudiano, B.A., McHugh, L. &amp; </w:t>
            </w:r>
            <w:r>
              <w:rPr>
                <w:b/>
                <w:bCs/>
                <w:szCs w:val="24"/>
              </w:rPr>
              <w:t>Levin, M.E.</w:t>
            </w:r>
            <w:r>
              <w:rPr>
                <w:szCs w:val="24"/>
              </w:rPr>
              <w:t xml:space="preserve"> (2021). Integrating storytelling into the science and practice of contextual behavioral science.</w:t>
            </w:r>
            <w:r>
              <w:rPr>
                <w:i/>
                <w:iCs/>
                <w:szCs w:val="24"/>
              </w:rPr>
              <w:t xml:space="preserve"> Journal of Contextual Behavioral Science, 20, </w:t>
            </w:r>
            <w:r>
              <w:rPr>
                <w:szCs w:val="24"/>
              </w:rPr>
              <w:t>155-162</w:t>
            </w:r>
            <w:r>
              <w:rPr>
                <w:i/>
                <w:iCs/>
                <w:szCs w:val="24"/>
              </w:rPr>
              <w:t>.</w:t>
            </w:r>
          </w:p>
          <w:p w14:paraId="13D1FDEF" w14:textId="3A6BB824" w:rsidR="00F50CE4" w:rsidRPr="00F50CE4" w:rsidRDefault="00F50CE4" w:rsidP="00F50CE4">
            <w:pPr>
              <w:ind w:left="540" w:hanging="540"/>
              <w:rPr>
                <w:i/>
                <w:szCs w:val="24"/>
              </w:rPr>
            </w:pPr>
            <w:r>
              <w:rPr>
                <w:szCs w:val="24"/>
              </w:rPr>
              <w:t xml:space="preserve">91. </w:t>
            </w:r>
            <w:r w:rsidRPr="00CE46E4">
              <w:rPr>
                <w:szCs w:val="24"/>
              </w:rPr>
              <w:t>Petersen, J.M.</w:t>
            </w:r>
            <w:r>
              <w:rPr>
                <w:szCs w:val="24"/>
              </w:rPr>
              <w:t>*</w:t>
            </w:r>
            <w:r w:rsidRPr="00CE46E4">
              <w:rPr>
                <w:szCs w:val="24"/>
              </w:rPr>
              <w:t>, Krafft, J.</w:t>
            </w:r>
            <w:r>
              <w:rPr>
                <w:szCs w:val="24"/>
              </w:rPr>
              <w:t>*</w:t>
            </w:r>
            <w:r w:rsidRPr="00CE46E4">
              <w:rPr>
                <w:szCs w:val="24"/>
              </w:rPr>
              <w:t>, Twohig, M</w:t>
            </w:r>
            <w:r>
              <w:rPr>
                <w:szCs w:val="24"/>
              </w:rPr>
              <w:t>.</w:t>
            </w:r>
            <w:r w:rsidRPr="00CE46E4">
              <w:rPr>
                <w:szCs w:val="24"/>
              </w:rPr>
              <w:t xml:space="preserve">P., </w:t>
            </w:r>
            <w:r>
              <w:rPr>
                <w:b/>
                <w:szCs w:val="24"/>
              </w:rPr>
              <w:t>Levin, M.</w:t>
            </w:r>
            <w:r w:rsidRPr="00CE46E4">
              <w:rPr>
                <w:b/>
                <w:szCs w:val="24"/>
              </w:rPr>
              <w:t>E.</w:t>
            </w:r>
            <w:r w:rsidRPr="00CE46E4">
              <w:rPr>
                <w:szCs w:val="24"/>
              </w:rPr>
              <w:t xml:space="preserve"> (</w:t>
            </w:r>
            <w:r>
              <w:rPr>
                <w:rStyle w:val="im"/>
              </w:rPr>
              <w:t>2021</w:t>
            </w:r>
            <w:r w:rsidRPr="00CE46E4">
              <w:rPr>
                <w:szCs w:val="24"/>
              </w:rPr>
              <w:t xml:space="preserve">). Evaluating the open and engaged components of acceptance and commitment therapy in an online self-guided website: Results from a pilot trial. </w:t>
            </w:r>
            <w:r>
              <w:rPr>
                <w:i/>
                <w:szCs w:val="24"/>
              </w:rPr>
              <w:t xml:space="preserve">Behavior Modification, 45, </w:t>
            </w:r>
            <w:r>
              <w:rPr>
                <w:iCs/>
                <w:szCs w:val="24"/>
              </w:rPr>
              <w:t>480-501</w:t>
            </w:r>
            <w:r>
              <w:rPr>
                <w:i/>
                <w:szCs w:val="24"/>
              </w:rPr>
              <w:t xml:space="preserve">. </w:t>
            </w:r>
          </w:p>
          <w:p w14:paraId="4610DBB3" w14:textId="3F2544ED" w:rsidR="005C4A41" w:rsidRPr="005C4A41" w:rsidRDefault="005C4A41" w:rsidP="005C4A41">
            <w:pPr>
              <w:ind w:left="540" w:hanging="54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90. Ong, C.W.*, Krafft, J.*, Panoussi, F.**, Petersen, J.*, </w:t>
            </w:r>
            <w:r>
              <w:rPr>
                <w:b/>
                <w:szCs w:val="24"/>
              </w:rPr>
              <w:t xml:space="preserve">Levin, M.E. </w:t>
            </w:r>
            <w:r>
              <w:rPr>
                <w:szCs w:val="24"/>
              </w:rPr>
              <w:t>&amp; Twohig, M.P. (</w:t>
            </w:r>
            <w:r>
              <w:rPr>
                <w:rStyle w:val="im"/>
              </w:rPr>
              <w:t>2021</w:t>
            </w:r>
            <w:r>
              <w:rPr>
                <w:szCs w:val="24"/>
              </w:rPr>
              <w:t xml:space="preserve">). </w:t>
            </w:r>
            <w:r w:rsidRPr="00BC52C7">
              <w:rPr>
                <w:szCs w:val="24"/>
              </w:rPr>
              <w:t>In-</w:t>
            </w:r>
            <w:r>
              <w:rPr>
                <w:szCs w:val="24"/>
              </w:rPr>
              <w:t>p</w:t>
            </w:r>
            <w:r w:rsidRPr="00BC52C7">
              <w:rPr>
                <w:szCs w:val="24"/>
              </w:rPr>
              <w:t xml:space="preserve">erson and </w:t>
            </w:r>
            <w:r>
              <w:rPr>
                <w:szCs w:val="24"/>
              </w:rPr>
              <w:t>o</w:t>
            </w:r>
            <w:r w:rsidRPr="00BC52C7">
              <w:rPr>
                <w:szCs w:val="24"/>
              </w:rPr>
              <w:t>nline-</w:t>
            </w:r>
            <w:r>
              <w:rPr>
                <w:szCs w:val="24"/>
              </w:rPr>
              <w:t>d</w:t>
            </w:r>
            <w:r w:rsidRPr="00BC52C7">
              <w:rPr>
                <w:szCs w:val="24"/>
              </w:rPr>
              <w:t xml:space="preserve">elivered </w:t>
            </w:r>
            <w:r>
              <w:rPr>
                <w:szCs w:val="24"/>
              </w:rPr>
              <w:t>a</w:t>
            </w:r>
            <w:r w:rsidRPr="00BC52C7">
              <w:rPr>
                <w:szCs w:val="24"/>
              </w:rPr>
              <w:t xml:space="preserve">cceptance and </w:t>
            </w:r>
            <w:r>
              <w:rPr>
                <w:szCs w:val="24"/>
              </w:rPr>
              <w:t>c</w:t>
            </w:r>
            <w:r w:rsidRPr="00BC52C7">
              <w:rPr>
                <w:szCs w:val="24"/>
              </w:rPr>
              <w:t xml:space="preserve">ommitment </w:t>
            </w:r>
            <w:r>
              <w:rPr>
                <w:szCs w:val="24"/>
              </w:rPr>
              <w:t>t</w:t>
            </w:r>
            <w:r w:rsidRPr="00BC52C7">
              <w:rPr>
                <w:szCs w:val="24"/>
              </w:rPr>
              <w:t xml:space="preserve">herapy for </w:t>
            </w:r>
            <w:r>
              <w:rPr>
                <w:szCs w:val="24"/>
              </w:rPr>
              <w:t>h</w:t>
            </w:r>
            <w:r w:rsidRPr="00BC52C7">
              <w:rPr>
                <w:szCs w:val="24"/>
              </w:rPr>
              <w:t xml:space="preserve">oarding </w:t>
            </w:r>
            <w:r>
              <w:rPr>
                <w:szCs w:val="24"/>
              </w:rPr>
              <w:t>d</w:t>
            </w:r>
            <w:r w:rsidRPr="00BC52C7">
              <w:rPr>
                <w:szCs w:val="24"/>
              </w:rPr>
              <w:t xml:space="preserve">isorder: A </w:t>
            </w:r>
            <w:r>
              <w:rPr>
                <w:szCs w:val="24"/>
              </w:rPr>
              <w:t>m</w:t>
            </w:r>
            <w:r w:rsidRPr="00BC52C7">
              <w:rPr>
                <w:szCs w:val="24"/>
              </w:rPr>
              <w:t xml:space="preserve">ultiple </w:t>
            </w:r>
            <w:r>
              <w:rPr>
                <w:szCs w:val="24"/>
              </w:rPr>
              <w:t>b</w:t>
            </w:r>
            <w:r w:rsidRPr="00BC52C7">
              <w:rPr>
                <w:szCs w:val="24"/>
              </w:rPr>
              <w:t xml:space="preserve">aseline </w:t>
            </w:r>
            <w:r>
              <w:rPr>
                <w:szCs w:val="24"/>
              </w:rPr>
              <w:t>s</w:t>
            </w:r>
            <w:r w:rsidRPr="00BC52C7">
              <w:rPr>
                <w:szCs w:val="24"/>
              </w:rPr>
              <w:t>tudy</w:t>
            </w:r>
            <w:r>
              <w:rPr>
                <w:szCs w:val="24"/>
              </w:rPr>
              <w:t xml:space="preserve">. </w:t>
            </w:r>
            <w:r>
              <w:rPr>
                <w:i/>
                <w:iCs/>
                <w:szCs w:val="24"/>
              </w:rPr>
              <w:t>Journal of Contextual Behavioral Science</w:t>
            </w:r>
            <w:r w:rsidR="00F50CE4">
              <w:rPr>
                <w:i/>
                <w:iCs/>
                <w:szCs w:val="24"/>
              </w:rPr>
              <w:t xml:space="preserve">, 20, </w:t>
            </w:r>
            <w:r w:rsidR="00F50CE4">
              <w:rPr>
                <w:szCs w:val="24"/>
              </w:rPr>
              <w:t>108-117</w:t>
            </w:r>
            <w:r>
              <w:rPr>
                <w:i/>
                <w:iCs/>
                <w:szCs w:val="24"/>
              </w:rPr>
              <w:t>.</w:t>
            </w:r>
          </w:p>
          <w:p w14:paraId="1E8F384C" w14:textId="535D8700" w:rsidR="005C4A41" w:rsidRPr="005C4A41" w:rsidRDefault="005C4A41" w:rsidP="005C4A41">
            <w:pPr>
              <w:ind w:left="540" w:hanging="540"/>
              <w:rPr>
                <w:rFonts w:ascii="Times New Roman" w:hAnsi="Times New Roman"/>
              </w:rPr>
            </w:pPr>
            <w:r>
              <w:rPr>
                <w:szCs w:val="24"/>
              </w:rPr>
              <w:t xml:space="preserve">89. </w:t>
            </w:r>
            <w:bookmarkStart w:id="3" w:name="_Hlk52890886"/>
            <w:r>
              <w:rPr>
                <w:szCs w:val="24"/>
              </w:rPr>
              <w:t xml:space="preserve">Lillis, J., Schumacher, L., Thomas, J.G., </w:t>
            </w:r>
            <w:r>
              <w:rPr>
                <w:b/>
                <w:bCs/>
                <w:szCs w:val="24"/>
              </w:rPr>
              <w:t>Levin, M.E.</w:t>
            </w:r>
            <w:r>
              <w:rPr>
                <w:szCs w:val="24"/>
              </w:rPr>
              <w:t xml:space="preserve">, Dunsiger, S., Unick, J.L., Evans, E., Hayes, J.F. &amp; Wing, R.R. (2021). </w:t>
            </w:r>
            <w:bookmarkEnd w:id="3"/>
            <w:r>
              <w:t xml:space="preserve">Study protocol for a randomized controlled trial comparing two low-intensity weight loss maintenance interventions based on Acceptance and Commitment Therapy or Self-Regulation. </w:t>
            </w:r>
            <w:r>
              <w:rPr>
                <w:i/>
                <w:iCs/>
              </w:rPr>
              <w:t xml:space="preserve">Contemporary Clinical Trials, 103, </w:t>
            </w:r>
            <w:r>
              <w:t>106327</w:t>
            </w:r>
            <w:r>
              <w:rPr>
                <w:i/>
                <w:iCs/>
              </w:rPr>
              <w:t xml:space="preserve">. </w:t>
            </w:r>
          </w:p>
          <w:p w14:paraId="77E193C1" w14:textId="355BD1DF" w:rsidR="00957F99" w:rsidRDefault="00957F99" w:rsidP="00957F99">
            <w:pPr>
              <w:ind w:left="540" w:hanging="540"/>
              <w:rPr>
                <w:szCs w:val="24"/>
              </w:rPr>
            </w:pPr>
            <w:r>
              <w:rPr>
                <w:szCs w:val="24"/>
              </w:rPr>
              <w:t xml:space="preserve">88. Aller, T.B., Fauth, E.B., Hodgskiss, S., Sheen, S. &amp; </w:t>
            </w:r>
            <w:r>
              <w:rPr>
                <w:b/>
                <w:bCs/>
                <w:szCs w:val="24"/>
              </w:rPr>
              <w:t xml:space="preserve">Levin, M.E. </w:t>
            </w:r>
            <w:r>
              <w:rPr>
                <w:szCs w:val="24"/>
              </w:rPr>
              <w:t>(</w:t>
            </w:r>
            <w:r>
              <w:rPr>
                <w:rStyle w:val="im"/>
              </w:rPr>
              <w:t>2021</w:t>
            </w:r>
            <w:r>
              <w:rPr>
                <w:szCs w:val="24"/>
              </w:rPr>
              <w:t xml:space="preserve">). </w:t>
            </w:r>
            <w:r w:rsidRPr="00826D11">
              <w:rPr>
                <w:szCs w:val="24"/>
              </w:rPr>
              <w:t>Mental health supportive services during COVID-19: Proposing an online, self-guided Acceptance and Commitment Therapy program for parents in the disability community</w:t>
            </w:r>
            <w:r>
              <w:rPr>
                <w:szCs w:val="24"/>
              </w:rPr>
              <w:t>.</w:t>
            </w:r>
            <w:r>
              <w:t xml:space="preserve"> </w:t>
            </w:r>
            <w:r w:rsidRPr="002300FA">
              <w:rPr>
                <w:i/>
                <w:iCs/>
                <w:szCs w:val="24"/>
              </w:rPr>
              <w:t>Developmental Disabilities Network Journal</w:t>
            </w:r>
            <w:r>
              <w:rPr>
                <w:i/>
                <w:iCs/>
                <w:szCs w:val="24"/>
              </w:rPr>
              <w:t>, 1</w:t>
            </w:r>
            <w:r>
              <w:rPr>
                <w:szCs w:val="24"/>
              </w:rPr>
              <w:t>(2)</w:t>
            </w:r>
            <w:r w:rsidRPr="002300FA">
              <w:rPr>
                <w:i/>
                <w:iCs/>
                <w:szCs w:val="24"/>
              </w:rPr>
              <w:t>.</w:t>
            </w:r>
          </w:p>
          <w:p w14:paraId="288B2EAD" w14:textId="5999AF29" w:rsidR="000F3ABD" w:rsidRPr="000C53DA" w:rsidRDefault="000F3ABD" w:rsidP="000F3ABD">
            <w:pPr>
              <w:ind w:left="540" w:hanging="54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87. </w:t>
            </w:r>
            <w:r w:rsidRPr="00D918DC">
              <w:rPr>
                <w:szCs w:val="24"/>
              </w:rPr>
              <w:t xml:space="preserve">Davis, C.H.*, Krafft, J.*, Hicks, E.T.* &amp; </w:t>
            </w:r>
            <w:r w:rsidRPr="00D918DC">
              <w:rPr>
                <w:b/>
                <w:bCs/>
                <w:szCs w:val="24"/>
              </w:rPr>
              <w:t>Levin, M.E.</w:t>
            </w:r>
            <w:r w:rsidRPr="00D918DC">
              <w:rPr>
                <w:szCs w:val="24"/>
              </w:rPr>
              <w:t xml:space="preserve"> (</w:t>
            </w:r>
            <w:r>
              <w:rPr>
                <w:rStyle w:val="im"/>
              </w:rPr>
              <w:t>2021</w:t>
            </w:r>
            <w:r w:rsidRPr="00D918DC">
              <w:rPr>
                <w:szCs w:val="24"/>
              </w:rPr>
              <w:t xml:space="preserve">). The </w:t>
            </w:r>
            <w:r>
              <w:rPr>
                <w:szCs w:val="24"/>
              </w:rPr>
              <w:t>r</w:t>
            </w:r>
            <w:r w:rsidRPr="00D918DC">
              <w:rPr>
                <w:szCs w:val="24"/>
              </w:rPr>
              <w:t xml:space="preserve">ole of </w:t>
            </w:r>
            <w:r>
              <w:rPr>
                <w:szCs w:val="24"/>
              </w:rPr>
              <w:t>p</w:t>
            </w:r>
            <w:r w:rsidRPr="00D918DC">
              <w:rPr>
                <w:szCs w:val="24"/>
              </w:rPr>
              <w:t xml:space="preserve">sychological </w:t>
            </w:r>
            <w:r>
              <w:rPr>
                <w:szCs w:val="24"/>
              </w:rPr>
              <w:t>inf</w:t>
            </w:r>
            <w:r w:rsidRPr="00D918DC">
              <w:rPr>
                <w:szCs w:val="24"/>
              </w:rPr>
              <w:t xml:space="preserve">lexibility and </w:t>
            </w:r>
            <w:r>
              <w:rPr>
                <w:szCs w:val="24"/>
              </w:rPr>
              <w:t>p</w:t>
            </w:r>
            <w:r w:rsidRPr="00D918DC">
              <w:rPr>
                <w:szCs w:val="24"/>
              </w:rPr>
              <w:t xml:space="preserve">erspective </w:t>
            </w:r>
            <w:r>
              <w:rPr>
                <w:szCs w:val="24"/>
              </w:rPr>
              <w:t>t</w:t>
            </w:r>
            <w:r w:rsidRPr="00D918DC">
              <w:rPr>
                <w:szCs w:val="24"/>
              </w:rPr>
              <w:t xml:space="preserve">aking in </w:t>
            </w:r>
            <w:r>
              <w:rPr>
                <w:szCs w:val="24"/>
              </w:rPr>
              <w:t>a</w:t>
            </w:r>
            <w:r w:rsidRPr="00D918DC">
              <w:rPr>
                <w:szCs w:val="24"/>
              </w:rPr>
              <w:t>nti-</w:t>
            </w:r>
            <w:r>
              <w:rPr>
                <w:szCs w:val="24"/>
              </w:rPr>
              <w:t>r</w:t>
            </w:r>
            <w:r w:rsidRPr="00D918DC">
              <w:rPr>
                <w:szCs w:val="24"/>
              </w:rPr>
              <w:t xml:space="preserve">acism and </w:t>
            </w:r>
            <w:r>
              <w:rPr>
                <w:szCs w:val="24"/>
              </w:rPr>
              <w:t>a</w:t>
            </w:r>
            <w:r w:rsidRPr="00D918DC">
              <w:rPr>
                <w:szCs w:val="24"/>
              </w:rPr>
              <w:t>nti-</w:t>
            </w:r>
            <w:r>
              <w:rPr>
                <w:szCs w:val="24"/>
              </w:rPr>
              <w:t>s</w:t>
            </w:r>
            <w:r w:rsidRPr="00D918DC">
              <w:rPr>
                <w:szCs w:val="24"/>
              </w:rPr>
              <w:t>exism</w:t>
            </w:r>
            <w:r>
              <w:rPr>
                <w:szCs w:val="24"/>
              </w:rPr>
              <w:t xml:space="preserve">. </w:t>
            </w:r>
            <w:r>
              <w:rPr>
                <w:i/>
                <w:iCs/>
                <w:szCs w:val="24"/>
              </w:rPr>
              <w:t xml:space="preserve">Personality and Individual Differences, </w:t>
            </w:r>
            <w:r w:rsidRPr="000F3ABD">
              <w:rPr>
                <w:i/>
                <w:iCs/>
                <w:szCs w:val="24"/>
              </w:rPr>
              <w:t xml:space="preserve">175, </w:t>
            </w:r>
            <w:r w:rsidRPr="000F3ABD">
              <w:rPr>
                <w:szCs w:val="24"/>
              </w:rPr>
              <w:t>110724</w:t>
            </w:r>
            <w:r>
              <w:rPr>
                <w:i/>
                <w:iCs/>
                <w:szCs w:val="24"/>
              </w:rPr>
              <w:t>.</w:t>
            </w:r>
          </w:p>
          <w:p w14:paraId="29760BEC" w14:textId="352AA7F5" w:rsidR="000F3ABD" w:rsidRPr="000F3ABD" w:rsidRDefault="000F3ABD" w:rsidP="000F3ABD">
            <w:pPr>
              <w:ind w:left="540" w:hanging="54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86.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>, Krafft, J.*, An, W.*, Ong, C.W.* &amp; Twohig, M.P. (</w:t>
            </w:r>
            <w:r>
              <w:rPr>
                <w:rStyle w:val="im"/>
              </w:rPr>
              <w:t>2021</w:t>
            </w:r>
            <w:r>
              <w:rPr>
                <w:szCs w:val="24"/>
              </w:rPr>
              <w:t xml:space="preserve">). </w:t>
            </w:r>
            <w:r w:rsidRPr="000A5ED3">
              <w:rPr>
                <w:szCs w:val="24"/>
              </w:rPr>
              <w:t>Preliminary findings on processes of change and moderators for cognitive defusion and restructuring delivered through mobile apps</w:t>
            </w:r>
            <w:r>
              <w:rPr>
                <w:szCs w:val="24"/>
              </w:rPr>
              <w:t xml:space="preserve">. </w:t>
            </w:r>
            <w:r>
              <w:rPr>
                <w:i/>
                <w:iCs/>
                <w:szCs w:val="24"/>
              </w:rPr>
              <w:t xml:space="preserve">Journal of Contextual Behavioral Science, </w:t>
            </w:r>
            <w:r w:rsidRPr="000F3ABD">
              <w:rPr>
                <w:i/>
                <w:iCs/>
                <w:szCs w:val="24"/>
              </w:rPr>
              <w:t>20</w:t>
            </w:r>
            <w:r w:rsidRPr="000F3ABD">
              <w:rPr>
                <w:szCs w:val="24"/>
              </w:rPr>
              <w:t>, 13-19.</w:t>
            </w:r>
          </w:p>
          <w:p w14:paraId="52437779" w14:textId="5D0F27C8" w:rsidR="00E5065C" w:rsidRDefault="00E5065C" w:rsidP="00E5065C">
            <w:pPr>
              <w:ind w:left="447" w:right="428" w:hanging="450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2020</w:t>
            </w:r>
          </w:p>
          <w:p w14:paraId="50438577" w14:textId="6B2139E5" w:rsidR="004B7562" w:rsidRPr="004B7562" w:rsidRDefault="004B7562" w:rsidP="004B7562">
            <w:pPr>
              <w:ind w:left="540" w:hanging="540"/>
              <w:rPr>
                <w:iCs/>
                <w:szCs w:val="24"/>
              </w:rPr>
            </w:pPr>
            <w:r>
              <w:rPr>
                <w:szCs w:val="24"/>
              </w:rPr>
              <w:t xml:space="preserve">85. </w:t>
            </w:r>
            <w:r w:rsidRPr="00B9441D">
              <w:rPr>
                <w:szCs w:val="24"/>
              </w:rPr>
              <w:t>Ong, C.W.</w:t>
            </w:r>
            <w:r>
              <w:rPr>
                <w:szCs w:val="24"/>
              </w:rPr>
              <w:t>*</w:t>
            </w:r>
            <w:r w:rsidRPr="00B9441D">
              <w:rPr>
                <w:szCs w:val="24"/>
              </w:rPr>
              <w:t xml:space="preserve">, </w:t>
            </w:r>
            <w:r w:rsidRPr="00B9441D">
              <w:rPr>
                <w:b/>
                <w:szCs w:val="24"/>
              </w:rPr>
              <w:t>Levin, M.E.</w:t>
            </w:r>
            <w:r w:rsidRPr="00B9441D">
              <w:rPr>
                <w:szCs w:val="24"/>
              </w:rPr>
              <w:t xml:space="preserve"> &amp; Twohig, M.P. (</w:t>
            </w:r>
            <w:r w:rsidR="00EE59F3">
              <w:rPr>
                <w:rStyle w:val="im"/>
              </w:rPr>
              <w:t>2020</w:t>
            </w:r>
            <w:r w:rsidRPr="00B9441D">
              <w:rPr>
                <w:szCs w:val="24"/>
              </w:rPr>
              <w:t>). Beyond acceptance and commitment therapy: Process-based therapy.</w:t>
            </w:r>
            <w:r w:rsidRPr="00B9441D">
              <w:rPr>
                <w:i/>
                <w:szCs w:val="24"/>
              </w:rPr>
              <w:t xml:space="preserve"> Psychological Record</w:t>
            </w:r>
            <w:r w:rsidR="00EE59F3">
              <w:rPr>
                <w:i/>
                <w:szCs w:val="24"/>
              </w:rPr>
              <w:t xml:space="preserve">, 70, </w:t>
            </w:r>
            <w:r w:rsidR="00EE59F3">
              <w:rPr>
                <w:iCs/>
                <w:szCs w:val="24"/>
              </w:rPr>
              <w:t>637-648</w:t>
            </w:r>
            <w:r w:rsidRPr="00B9441D">
              <w:rPr>
                <w:i/>
                <w:szCs w:val="24"/>
              </w:rPr>
              <w:t>.</w:t>
            </w:r>
            <w:r>
              <w:t xml:space="preserve"> </w:t>
            </w:r>
          </w:p>
          <w:p w14:paraId="4F6460CA" w14:textId="7E8505FC" w:rsidR="005933FC" w:rsidRPr="005933FC" w:rsidRDefault="005933FC" w:rsidP="005933FC">
            <w:pPr>
              <w:ind w:left="540" w:hanging="540"/>
              <w:rPr>
                <w:i/>
                <w:iCs/>
              </w:rPr>
            </w:pPr>
            <w:r>
              <w:rPr>
                <w:szCs w:val="24"/>
              </w:rPr>
              <w:t xml:space="preserve">84. Gloster, A., Walder, N.*,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>, Twohig, M. &amp; Karekla, M. (</w:t>
            </w:r>
            <w:r>
              <w:t>2020</w:t>
            </w:r>
            <w:r>
              <w:rPr>
                <w:szCs w:val="24"/>
              </w:rPr>
              <w:t xml:space="preserve">). The empirical status of </w:t>
            </w:r>
            <w:r w:rsidR="00F073E0">
              <w:rPr>
                <w:szCs w:val="24"/>
              </w:rPr>
              <w:t>a</w:t>
            </w:r>
            <w:r>
              <w:rPr>
                <w:szCs w:val="24"/>
              </w:rPr>
              <w:t>cceptance and commitment therapy: A review of meta-analyses.</w:t>
            </w:r>
            <w:r>
              <w:rPr>
                <w:i/>
                <w:szCs w:val="24"/>
              </w:rPr>
              <w:t xml:space="preserve"> Journal of Contextual Behavioral Science, 18</w:t>
            </w:r>
            <w:r>
              <w:rPr>
                <w:iCs/>
                <w:szCs w:val="24"/>
              </w:rPr>
              <w:t>, 181-192</w:t>
            </w:r>
            <w:r>
              <w:rPr>
                <w:i/>
                <w:szCs w:val="24"/>
              </w:rPr>
              <w:t>.</w:t>
            </w:r>
            <w:r w:rsidRPr="00950EBF">
              <w:rPr>
                <w:iCs/>
                <w:szCs w:val="24"/>
              </w:rPr>
              <w:t xml:space="preserve"> </w:t>
            </w:r>
          </w:p>
          <w:p w14:paraId="4D506165" w14:textId="78221AA0" w:rsidR="00F5222D" w:rsidRPr="00F5222D" w:rsidRDefault="00F5222D" w:rsidP="00F5222D">
            <w:pPr>
              <w:ind w:left="540" w:hanging="540"/>
              <w:rPr>
                <w:iCs/>
                <w:szCs w:val="24"/>
              </w:rPr>
            </w:pPr>
            <w:r>
              <w:rPr>
                <w:szCs w:val="24"/>
              </w:rPr>
              <w:t xml:space="preserve">83. </w:t>
            </w:r>
            <w:r w:rsidRPr="005B14EB">
              <w:rPr>
                <w:szCs w:val="24"/>
              </w:rPr>
              <w:t xml:space="preserve">Arch, J.J., Fishbein, J.N.*, Mitchell, J.L., Ferris, M.*, </w:t>
            </w:r>
            <w:r w:rsidRPr="005B14EB">
              <w:rPr>
                <w:b/>
                <w:szCs w:val="24"/>
              </w:rPr>
              <w:t>Levin, M.E.</w:t>
            </w:r>
            <w:r w:rsidRPr="005B14EB">
              <w:rPr>
                <w:szCs w:val="24"/>
              </w:rPr>
              <w:t>, Slivjak, E., Andorsky, D.J. &amp; Kutner, J.S. (</w:t>
            </w:r>
            <w:r>
              <w:rPr>
                <w:rStyle w:val="im"/>
              </w:rPr>
              <w:t>2020</w:t>
            </w:r>
            <w:r w:rsidRPr="005B14EB">
              <w:rPr>
                <w:szCs w:val="24"/>
              </w:rPr>
              <w:t>). Acceptability, feasibility, and potential for efficacy of an acceptance-</w:t>
            </w:r>
            <w:r w:rsidRPr="005B14EB">
              <w:rPr>
                <w:szCs w:val="24"/>
              </w:rPr>
              <w:lastRenderedPageBreak/>
              <w:t>based intervention to address psychosocial and advance care planning needs among anxious and depressed adults with metastatic cancer.</w:t>
            </w:r>
            <w:r>
              <w:t xml:space="preserve"> </w:t>
            </w:r>
            <w:r w:rsidRPr="0016713D">
              <w:rPr>
                <w:i/>
                <w:szCs w:val="24"/>
              </w:rPr>
              <w:t>Journal of Palliative Medicine</w:t>
            </w:r>
            <w:r>
              <w:rPr>
                <w:i/>
                <w:szCs w:val="24"/>
              </w:rPr>
              <w:t>, 23</w:t>
            </w:r>
            <w:r>
              <w:rPr>
                <w:iCs/>
                <w:szCs w:val="24"/>
              </w:rPr>
              <w:t>, 1380-1385</w:t>
            </w:r>
            <w:r w:rsidRPr="00950EBF">
              <w:rPr>
                <w:iCs/>
                <w:szCs w:val="24"/>
              </w:rPr>
              <w:t>.</w:t>
            </w:r>
          </w:p>
          <w:p w14:paraId="272458A8" w14:textId="0D21308E" w:rsidR="00C70447" w:rsidRPr="00C70447" w:rsidRDefault="00C70447" w:rsidP="00C70447">
            <w:pPr>
              <w:ind w:left="540" w:hanging="540"/>
              <w:rPr>
                <w:i/>
              </w:rPr>
            </w:pPr>
            <w:r>
              <w:t xml:space="preserve">82. Ong, C.W.*, Hancock, A.S.*, Barrett, T.S., Lee, E.B.*, Wan, N., Gillam, R.B., </w:t>
            </w:r>
            <w:r w:rsidRPr="0088425A">
              <w:rPr>
                <w:b/>
              </w:rPr>
              <w:t>Levin</w:t>
            </w:r>
            <w:r>
              <w:rPr>
                <w:b/>
              </w:rPr>
              <w:t xml:space="preserve">, M.E. </w:t>
            </w:r>
            <w:r>
              <w:t>&amp; Twohig, M.P. (</w:t>
            </w:r>
            <w:r>
              <w:rPr>
                <w:szCs w:val="24"/>
              </w:rPr>
              <w:t>2020</w:t>
            </w:r>
            <w:r>
              <w:t xml:space="preserve">). </w:t>
            </w:r>
            <w:r w:rsidRPr="00B84CF2">
              <w:t>A preliminary investigation of the effect of acceptance and commitment therapy on neural activation in clinical perfectionism</w:t>
            </w:r>
            <w:r>
              <w:t xml:space="preserve">. </w:t>
            </w:r>
            <w:r>
              <w:rPr>
                <w:i/>
                <w:szCs w:val="24"/>
              </w:rPr>
              <w:t>Journal of Contextual Behavioral Science, 18</w:t>
            </w:r>
            <w:r>
              <w:rPr>
                <w:iCs/>
                <w:szCs w:val="24"/>
              </w:rPr>
              <w:t>, 152-161</w:t>
            </w:r>
            <w:r>
              <w:rPr>
                <w:i/>
                <w:szCs w:val="24"/>
              </w:rPr>
              <w:t>.</w:t>
            </w:r>
            <w:r w:rsidRPr="00950EBF">
              <w:rPr>
                <w:iCs/>
                <w:szCs w:val="24"/>
              </w:rPr>
              <w:t xml:space="preserve"> </w:t>
            </w:r>
          </w:p>
          <w:p w14:paraId="58E7B7CB" w14:textId="534C09E4" w:rsidR="000525A8" w:rsidRPr="000525A8" w:rsidRDefault="000525A8" w:rsidP="000525A8">
            <w:pPr>
              <w:ind w:left="540" w:hanging="540"/>
              <w:rPr>
                <w:i/>
                <w:szCs w:val="24"/>
              </w:rPr>
            </w:pPr>
            <w:r>
              <w:rPr>
                <w:szCs w:val="24"/>
              </w:rPr>
              <w:t xml:space="preserve">81. Ong, C.*, </w:t>
            </w:r>
            <w:r w:rsidRPr="00E546B4">
              <w:rPr>
                <w:szCs w:val="24"/>
              </w:rPr>
              <w:t xml:space="preserve">Pierce, B., Petersen, J.*, Barney, J.*, Fruge, J.*, </w:t>
            </w:r>
            <w:r w:rsidRPr="00E546B4">
              <w:rPr>
                <w:b/>
                <w:szCs w:val="24"/>
              </w:rPr>
              <w:t>Levin, M.E.</w:t>
            </w:r>
            <w:r w:rsidRPr="00E546B4">
              <w:rPr>
                <w:szCs w:val="24"/>
              </w:rPr>
              <w:t xml:space="preserve"> &amp; Twohig, M.P. (</w:t>
            </w:r>
            <w:r>
              <w:rPr>
                <w:rStyle w:val="im"/>
              </w:rPr>
              <w:t>2020</w:t>
            </w:r>
            <w:r w:rsidRPr="00E546B4">
              <w:rPr>
                <w:szCs w:val="24"/>
              </w:rPr>
              <w:t>). A psychometric comparison of psychological inflexibil</w:t>
            </w:r>
            <w:r>
              <w:rPr>
                <w:szCs w:val="24"/>
              </w:rPr>
              <w:t>it</w:t>
            </w:r>
            <w:r w:rsidRPr="00E546B4">
              <w:rPr>
                <w:szCs w:val="24"/>
              </w:rPr>
              <w:t xml:space="preserve">y measures: Discriminant validity and </w:t>
            </w:r>
            <w:r>
              <w:rPr>
                <w:szCs w:val="24"/>
              </w:rPr>
              <w:t>item performance</w:t>
            </w:r>
            <w:r w:rsidRPr="00E546B4">
              <w:rPr>
                <w:szCs w:val="24"/>
              </w:rPr>
              <w:t>.</w:t>
            </w:r>
            <w:r>
              <w:rPr>
                <w:i/>
                <w:szCs w:val="24"/>
              </w:rPr>
              <w:t xml:space="preserve"> Journal of Contextual Behavioral Science, 18</w:t>
            </w:r>
            <w:r>
              <w:rPr>
                <w:iCs/>
                <w:szCs w:val="24"/>
              </w:rPr>
              <w:t>, 34-47</w:t>
            </w:r>
            <w:r>
              <w:rPr>
                <w:i/>
                <w:szCs w:val="24"/>
              </w:rPr>
              <w:t xml:space="preserve">. </w:t>
            </w:r>
          </w:p>
          <w:p w14:paraId="6D5A9CEC" w14:textId="2D600D37" w:rsidR="00894AE6" w:rsidRPr="00894AE6" w:rsidRDefault="00894AE6" w:rsidP="00894AE6">
            <w:pPr>
              <w:ind w:left="540" w:hanging="540"/>
              <w:rPr>
                <w:i/>
                <w:szCs w:val="24"/>
              </w:rPr>
            </w:pPr>
            <w:r>
              <w:rPr>
                <w:szCs w:val="24"/>
              </w:rPr>
              <w:t>80. Krafft, J.*, Twohig, M.</w:t>
            </w:r>
            <w:r w:rsidRPr="000F3E92">
              <w:rPr>
                <w:szCs w:val="24"/>
              </w:rPr>
              <w:t xml:space="preserve">P., &amp; </w:t>
            </w:r>
            <w:r>
              <w:rPr>
                <w:b/>
                <w:szCs w:val="24"/>
              </w:rPr>
              <w:t>Levin, M.</w:t>
            </w:r>
            <w:r w:rsidRPr="000F3E92">
              <w:rPr>
                <w:b/>
                <w:szCs w:val="24"/>
              </w:rPr>
              <w:t>E.</w:t>
            </w:r>
            <w:r>
              <w:rPr>
                <w:szCs w:val="24"/>
              </w:rPr>
              <w:t xml:space="preserve"> (</w:t>
            </w:r>
            <w:r>
              <w:rPr>
                <w:rStyle w:val="im"/>
              </w:rPr>
              <w:t>2020</w:t>
            </w:r>
            <w:r w:rsidRPr="000F3E92">
              <w:rPr>
                <w:szCs w:val="24"/>
              </w:rPr>
              <w:t>). A randomized trial of acceptance and commitment therapy and traditional cognitive-behavioral therapy self-help books for social anxiety.</w:t>
            </w:r>
            <w:r>
              <w:rPr>
                <w:szCs w:val="24"/>
              </w:rPr>
              <w:t xml:space="preserve"> </w:t>
            </w:r>
            <w:r>
              <w:rPr>
                <w:i/>
                <w:szCs w:val="24"/>
              </w:rPr>
              <w:t>Cognitive Therapy and Research, 44</w:t>
            </w:r>
            <w:r>
              <w:rPr>
                <w:iCs/>
                <w:szCs w:val="24"/>
              </w:rPr>
              <w:t>, 954-966</w:t>
            </w:r>
            <w:r>
              <w:rPr>
                <w:i/>
                <w:szCs w:val="24"/>
              </w:rPr>
              <w:t>.</w:t>
            </w:r>
            <w:r>
              <w:t xml:space="preserve"> </w:t>
            </w:r>
          </w:p>
          <w:p w14:paraId="1941A53B" w14:textId="598F6676" w:rsidR="00DA766B" w:rsidRPr="00DA766B" w:rsidRDefault="00DA766B" w:rsidP="00DA766B">
            <w:pPr>
              <w:ind w:left="540" w:hanging="540"/>
              <w:rPr>
                <w:i/>
              </w:rPr>
            </w:pPr>
            <w:r>
              <w:rPr>
                <w:szCs w:val="24"/>
              </w:rPr>
              <w:t xml:space="preserve">79. </w:t>
            </w:r>
            <w:r>
              <w:rPr>
                <w:rStyle w:val="im"/>
              </w:rPr>
              <w:t xml:space="preserve">Krafft, J.*, Ong, C.W.*, Cruz, R.A., Twohig, M.P., &amp; </w:t>
            </w:r>
            <w:r>
              <w:rPr>
                <w:rStyle w:val="im"/>
                <w:b/>
              </w:rPr>
              <w:t>Levin, M.</w:t>
            </w:r>
            <w:r w:rsidRPr="00885055">
              <w:rPr>
                <w:rStyle w:val="im"/>
                <w:b/>
              </w:rPr>
              <w:t>E.</w:t>
            </w:r>
            <w:r>
              <w:rPr>
                <w:rStyle w:val="im"/>
              </w:rPr>
              <w:t xml:space="preserve"> (2020). An ecological momentary assessment study investigating the function of hoarding. </w:t>
            </w:r>
            <w:r>
              <w:rPr>
                <w:rStyle w:val="im"/>
                <w:i/>
              </w:rPr>
              <w:t xml:space="preserve">Behavior Therapy, </w:t>
            </w:r>
            <w:r w:rsidRPr="00DA766B">
              <w:rPr>
                <w:rStyle w:val="im"/>
                <w:i/>
              </w:rPr>
              <w:t xml:space="preserve">51, </w:t>
            </w:r>
            <w:r w:rsidRPr="00A36FF8">
              <w:rPr>
                <w:rStyle w:val="im"/>
                <w:iCs/>
              </w:rPr>
              <w:t>715-727</w:t>
            </w:r>
            <w:r>
              <w:rPr>
                <w:rStyle w:val="im"/>
                <w:i/>
              </w:rPr>
              <w:t>.</w:t>
            </w:r>
          </w:p>
          <w:p w14:paraId="76770DE9" w14:textId="4931DEEA" w:rsidR="002D4866" w:rsidRPr="002D4866" w:rsidRDefault="002D4866" w:rsidP="002D4866">
            <w:pPr>
              <w:ind w:left="447" w:right="428" w:hanging="447"/>
              <w:rPr>
                <w:rFonts w:eastAsia="Calibri"/>
                <w:spacing w:val="-2"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 xml:space="preserve">78. </w:t>
            </w:r>
            <w:r>
              <w:rPr>
                <w:szCs w:val="24"/>
              </w:rPr>
              <w:t xml:space="preserve">Lillis, J., Thomas, J.G., </w:t>
            </w:r>
            <w:r>
              <w:rPr>
                <w:b/>
                <w:szCs w:val="24"/>
              </w:rPr>
              <w:t xml:space="preserve">Levin, M.E. </w:t>
            </w:r>
            <w:r>
              <w:rPr>
                <w:szCs w:val="24"/>
              </w:rPr>
              <w:t>&amp; Wing, R.R. (</w:t>
            </w:r>
            <w:r>
              <w:rPr>
                <w:rFonts w:eastAsia="Calibri"/>
                <w:spacing w:val="-2"/>
                <w:szCs w:val="24"/>
              </w:rPr>
              <w:t>2020</w:t>
            </w:r>
            <w:r>
              <w:rPr>
                <w:szCs w:val="24"/>
              </w:rPr>
              <w:t xml:space="preserve">). </w:t>
            </w:r>
            <w:r>
              <w:t>Self-stigma and weight loss: The impact of fear of being stigmatized.</w:t>
            </w:r>
            <w:r>
              <w:rPr>
                <w:i/>
              </w:rPr>
              <w:t xml:space="preserve"> Journal of Health Psychology, 25</w:t>
            </w:r>
            <w:r w:rsidR="00BC52C7">
              <w:rPr>
                <w:i/>
              </w:rPr>
              <w:t xml:space="preserve">, </w:t>
            </w:r>
            <w:r w:rsidR="00BC52C7">
              <w:t>922-930</w:t>
            </w:r>
            <w:r>
              <w:rPr>
                <w:i/>
              </w:rPr>
              <w:t>.</w:t>
            </w:r>
          </w:p>
          <w:p w14:paraId="14B8F9FA" w14:textId="0863C486" w:rsidR="002D4866" w:rsidRDefault="002D4866" w:rsidP="008C4C15">
            <w:pPr>
              <w:ind w:left="540" w:hanging="540"/>
              <w:rPr>
                <w:szCs w:val="24"/>
              </w:rPr>
            </w:pPr>
            <w:r>
              <w:rPr>
                <w:szCs w:val="24"/>
              </w:rPr>
              <w:t xml:space="preserve">77. </w:t>
            </w:r>
            <w:bookmarkStart w:id="4" w:name="_Hlk39674298"/>
            <w:r w:rsidRPr="00151FEB"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>, Krafft, J.* &amp; Twohig, M.P. (</w:t>
            </w:r>
            <w:r>
              <w:rPr>
                <w:rStyle w:val="im"/>
              </w:rPr>
              <w:t>2020</w:t>
            </w:r>
            <w:r>
              <w:rPr>
                <w:szCs w:val="24"/>
              </w:rPr>
              <w:t xml:space="preserve">). </w:t>
            </w:r>
            <w:r w:rsidRPr="000F40E0">
              <w:rPr>
                <w:szCs w:val="24"/>
              </w:rPr>
              <w:t>Examining processes of change in an online acceptance and commitment therapy dismantling trial with distressed college students</w:t>
            </w:r>
            <w:r>
              <w:rPr>
                <w:szCs w:val="24"/>
              </w:rPr>
              <w:t>.</w:t>
            </w:r>
            <w:r>
              <w:rPr>
                <w:i/>
              </w:rPr>
              <w:t xml:space="preserve"> Journal of Contextual Behavioral Science, 17, </w:t>
            </w:r>
            <w:r>
              <w:t>10-16</w:t>
            </w:r>
            <w:r>
              <w:rPr>
                <w:i/>
              </w:rPr>
              <w:t>.</w:t>
            </w:r>
            <w:bookmarkEnd w:id="4"/>
          </w:p>
          <w:p w14:paraId="650899E4" w14:textId="013CCE0A" w:rsidR="000F40E0" w:rsidRDefault="000F40E0" w:rsidP="008C4C15">
            <w:pPr>
              <w:ind w:left="540" w:hanging="540"/>
              <w:rPr>
                <w:szCs w:val="24"/>
              </w:rPr>
            </w:pPr>
            <w:r>
              <w:rPr>
                <w:szCs w:val="24"/>
              </w:rPr>
              <w:t xml:space="preserve">76. </w:t>
            </w:r>
            <w:r>
              <w:t xml:space="preserve">Henriques, C.A.*, Cardaciotto, L., </w:t>
            </w:r>
            <w:r>
              <w:rPr>
                <w:b/>
              </w:rPr>
              <w:t>Levin, M.E.</w:t>
            </w:r>
            <w:r>
              <w:t xml:space="preserve"> &amp; Armstrong, S.L. (2020). Implementing a web-based cognitive defusion program to target negative self-referential thoughts in college students: A pilot study. </w:t>
            </w:r>
            <w:r>
              <w:rPr>
                <w:i/>
              </w:rPr>
              <w:t>Journal of Contextual Behavioral Science, 16</w:t>
            </w:r>
            <w:r>
              <w:t>, 183-191</w:t>
            </w:r>
            <w:r>
              <w:rPr>
                <w:i/>
              </w:rPr>
              <w:t>.</w:t>
            </w:r>
          </w:p>
          <w:p w14:paraId="241DAC2E" w14:textId="6723D754" w:rsidR="008C4C15" w:rsidRPr="008C4C15" w:rsidRDefault="008C4C15" w:rsidP="008C4C15">
            <w:pPr>
              <w:ind w:left="540" w:hanging="540"/>
              <w:rPr>
                <w:i/>
                <w:szCs w:val="24"/>
              </w:rPr>
            </w:pPr>
            <w:r>
              <w:rPr>
                <w:szCs w:val="24"/>
              </w:rPr>
              <w:t xml:space="preserve">75.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, An, W.*, Davis, C.* &amp; Twohig, M.P. (2020). </w:t>
            </w:r>
            <w:r w:rsidRPr="00B26438">
              <w:rPr>
                <w:szCs w:val="24"/>
              </w:rPr>
              <w:t>Evaluating acceptance and commitment therapy and mindfulness-based stress reduction self-help books for college student mental health</w:t>
            </w:r>
            <w:r>
              <w:rPr>
                <w:szCs w:val="24"/>
              </w:rPr>
              <w:t xml:space="preserve">. </w:t>
            </w:r>
            <w:r>
              <w:rPr>
                <w:i/>
                <w:szCs w:val="24"/>
              </w:rPr>
              <w:t>Mindfulness, 11</w:t>
            </w:r>
            <w:r>
              <w:rPr>
                <w:szCs w:val="24"/>
              </w:rPr>
              <w:t>, 1275-1288</w:t>
            </w:r>
            <w:r>
              <w:rPr>
                <w:i/>
                <w:szCs w:val="24"/>
              </w:rPr>
              <w:t>.</w:t>
            </w:r>
          </w:p>
          <w:p w14:paraId="61EB90D7" w14:textId="35554AA7" w:rsidR="008C4C15" w:rsidRPr="008C4C15" w:rsidRDefault="008C4C15" w:rsidP="008C4C15">
            <w:pPr>
              <w:ind w:left="540" w:hanging="540"/>
              <w:rPr>
                <w:i/>
                <w:szCs w:val="24"/>
              </w:rPr>
            </w:pPr>
            <w:r>
              <w:rPr>
                <w:szCs w:val="24"/>
              </w:rPr>
              <w:t xml:space="preserve">74. </w:t>
            </w:r>
            <w:r w:rsidRPr="00837E9F">
              <w:rPr>
                <w:szCs w:val="24"/>
              </w:rPr>
              <w:t>Luoma, J.B., Pierce, B.</w:t>
            </w:r>
            <w:r>
              <w:rPr>
                <w:szCs w:val="24"/>
              </w:rPr>
              <w:t>*</w:t>
            </w:r>
            <w:r w:rsidRPr="00837E9F">
              <w:rPr>
                <w:szCs w:val="24"/>
              </w:rPr>
              <w:t xml:space="preserve"> &amp; </w:t>
            </w:r>
            <w:r w:rsidRPr="00837E9F">
              <w:rPr>
                <w:b/>
                <w:szCs w:val="24"/>
              </w:rPr>
              <w:t>Levin, M.E.</w:t>
            </w:r>
            <w:r w:rsidRPr="00837E9F">
              <w:rPr>
                <w:szCs w:val="24"/>
              </w:rPr>
              <w:t xml:space="preserve"> (</w:t>
            </w:r>
            <w:r>
              <w:rPr>
                <w:rStyle w:val="im"/>
              </w:rPr>
              <w:t>2020</w:t>
            </w:r>
            <w:r w:rsidRPr="00837E9F">
              <w:rPr>
                <w:szCs w:val="24"/>
              </w:rPr>
              <w:t>). Experiential avoidance and negative affect as predictors of daily drinking.</w:t>
            </w:r>
            <w:r>
              <w:rPr>
                <w:szCs w:val="24"/>
              </w:rPr>
              <w:t xml:space="preserve"> </w:t>
            </w:r>
            <w:r>
              <w:rPr>
                <w:i/>
                <w:szCs w:val="24"/>
              </w:rPr>
              <w:t>Psychology of Addictive Behaviors, 34</w:t>
            </w:r>
            <w:r>
              <w:rPr>
                <w:szCs w:val="24"/>
              </w:rPr>
              <w:t>, 421-433</w:t>
            </w:r>
            <w:r>
              <w:rPr>
                <w:i/>
                <w:szCs w:val="24"/>
              </w:rPr>
              <w:t>.</w:t>
            </w:r>
          </w:p>
          <w:p w14:paraId="2132029A" w14:textId="02BB2E4A" w:rsidR="00684454" w:rsidRPr="00684454" w:rsidRDefault="00684454" w:rsidP="00684454">
            <w:pPr>
              <w:ind w:left="540" w:hanging="540"/>
              <w:rPr>
                <w:szCs w:val="24"/>
              </w:rPr>
            </w:pPr>
            <w:r>
              <w:rPr>
                <w:szCs w:val="24"/>
              </w:rPr>
              <w:t xml:space="preserve">73. </w:t>
            </w:r>
            <w:r w:rsidRPr="00BA3C4C">
              <w:rPr>
                <w:szCs w:val="24"/>
              </w:rPr>
              <w:t>Ong, C.W.</w:t>
            </w:r>
            <w:r>
              <w:rPr>
                <w:szCs w:val="24"/>
              </w:rPr>
              <w:t>*</w:t>
            </w:r>
            <w:r w:rsidRPr="00BA3C4C">
              <w:rPr>
                <w:szCs w:val="24"/>
              </w:rPr>
              <w:t>, Krafft, J.</w:t>
            </w:r>
            <w:r>
              <w:rPr>
                <w:szCs w:val="24"/>
              </w:rPr>
              <w:t>*</w:t>
            </w:r>
            <w:r w:rsidRPr="00BA3C4C">
              <w:rPr>
                <w:szCs w:val="24"/>
              </w:rPr>
              <w:t xml:space="preserve">, </w:t>
            </w:r>
            <w:r w:rsidRPr="00BA3C4C">
              <w:rPr>
                <w:b/>
                <w:szCs w:val="24"/>
              </w:rPr>
              <w:t>Levin, M</w:t>
            </w:r>
            <w:r>
              <w:rPr>
                <w:b/>
                <w:szCs w:val="24"/>
              </w:rPr>
              <w:t>.</w:t>
            </w:r>
            <w:r w:rsidRPr="00BA3C4C">
              <w:rPr>
                <w:b/>
                <w:szCs w:val="24"/>
              </w:rPr>
              <w:t>E.</w:t>
            </w:r>
            <w:r w:rsidRPr="00BA3C4C">
              <w:rPr>
                <w:szCs w:val="24"/>
              </w:rPr>
              <w:t>, &amp; Twohig, M.P. (</w:t>
            </w:r>
            <w:r>
              <w:rPr>
                <w:szCs w:val="24"/>
              </w:rPr>
              <w:t>2020</w:t>
            </w:r>
            <w:r w:rsidRPr="00BA3C4C">
              <w:rPr>
                <w:szCs w:val="24"/>
              </w:rPr>
              <w:t xml:space="preserve">). Comparing effects of acceptance training and psychoeducation on hoarding symptoms. </w:t>
            </w:r>
            <w:r w:rsidRPr="00BA3C4C">
              <w:rPr>
                <w:i/>
                <w:szCs w:val="24"/>
              </w:rPr>
              <w:t>Journal of Obsessive-Compulsive and Related Disorders</w:t>
            </w:r>
            <w:r>
              <w:rPr>
                <w:i/>
                <w:szCs w:val="24"/>
              </w:rPr>
              <w:t>, 25</w:t>
            </w:r>
            <w:r>
              <w:rPr>
                <w:szCs w:val="24"/>
              </w:rPr>
              <w:t>, 100521.</w:t>
            </w:r>
          </w:p>
          <w:p w14:paraId="635078AA" w14:textId="13A9BCA1" w:rsidR="00684454" w:rsidRPr="00684454" w:rsidRDefault="00684454" w:rsidP="00684454">
            <w:pPr>
              <w:ind w:left="540" w:hanging="540"/>
              <w:rPr>
                <w:i/>
                <w:szCs w:val="24"/>
              </w:rPr>
            </w:pPr>
            <w:r>
              <w:rPr>
                <w:szCs w:val="24"/>
              </w:rPr>
              <w:t xml:space="preserve">72.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>, Krafft, J.*, Hicks, E.T.*, Pierce, B.* &amp; Twohig, M.P. (</w:t>
            </w:r>
            <w:r>
              <w:rPr>
                <w:rStyle w:val="im"/>
              </w:rPr>
              <w:t>2020</w:t>
            </w:r>
            <w:r>
              <w:rPr>
                <w:szCs w:val="24"/>
              </w:rPr>
              <w:t xml:space="preserve">). </w:t>
            </w:r>
            <w:r w:rsidRPr="00F43BFF">
              <w:rPr>
                <w:szCs w:val="24"/>
              </w:rPr>
              <w:t>A randomized dismantling trial of the open and engaged components of acceptance and commitment therapy in an online self-help program for distressed college students</w:t>
            </w:r>
            <w:r>
              <w:rPr>
                <w:szCs w:val="24"/>
              </w:rPr>
              <w:t xml:space="preserve">. </w:t>
            </w:r>
            <w:r>
              <w:rPr>
                <w:i/>
                <w:szCs w:val="24"/>
              </w:rPr>
              <w:t xml:space="preserve">Behaviour Research &amp; Therapy, 126, </w:t>
            </w:r>
            <w:r>
              <w:rPr>
                <w:szCs w:val="24"/>
              </w:rPr>
              <w:t>103557</w:t>
            </w:r>
            <w:r>
              <w:rPr>
                <w:i/>
                <w:szCs w:val="24"/>
              </w:rPr>
              <w:t>.</w:t>
            </w:r>
          </w:p>
          <w:p w14:paraId="28D965E9" w14:textId="2D6DAB46" w:rsidR="00E5065C" w:rsidRPr="00427799" w:rsidRDefault="00E5065C" w:rsidP="00E5065C">
            <w:pPr>
              <w:ind w:left="540" w:hanging="540"/>
              <w:rPr>
                <w:i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 xml:space="preserve">71. </w:t>
            </w:r>
            <w:r>
              <w:rPr>
                <w:szCs w:val="24"/>
              </w:rPr>
              <w:t xml:space="preserve">Lee, E.B.*, Homan, K.*, Morrison, K.L.*, Ong, C.W.*,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 &amp; Twohig, M.P. (</w:t>
            </w:r>
            <w:r>
              <w:rPr>
                <w:rFonts w:eastAsia="Calibri"/>
                <w:spacing w:val="-2"/>
                <w:szCs w:val="24"/>
              </w:rPr>
              <w:t>2020</w:t>
            </w:r>
            <w:r>
              <w:rPr>
                <w:szCs w:val="24"/>
              </w:rPr>
              <w:t>). Acceptance and commitment therapy for Trichotillomania: A randomized controlled trial of adults and a</w:t>
            </w:r>
            <w:r w:rsidRPr="00137BB2">
              <w:rPr>
                <w:szCs w:val="24"/>
              </w:rPr>
              <w:t>dolescents</w:t>
            </w:r>
            <w:r>
              <w:rPr>
                <w:szCs w:val="24"/>
              </w:rPr>
              <w:t xml:space="preserve">. </w:t>
            </w:r>
            <w:r>
              <w:rPr>
                <w:i/>
                <w:szCs w:val="24"/>
              </w:rPr>
              <w:t>Behavior Modification, 44</w:t>
            </w:r>
            <w:r>
              <w:rPr>
                <w:szCs w:val="24"/>
              </w:rPr>
              <w:t>, 70-91</w:t>
            </w:r>
            <w:r>
              <w:rPr>
                <w:i/>
                <w:szCs w:val="24"/>
              </w:rPr>
              <w:t>.</w:t>
            </w:r>
          </w:p>
          <w:bookmarkEnd w:id="2"/>
          <w:p w14:paraId="57E784B0" w14:textId="0A242CDA" w:rsidR="00E5065C" w:rsidRDefault="00E5065C" w:rsidP="00E5065C">
            <w:pPr>
              <w:ind w:left="447" w:right="428" w:hanging="450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2019</w:t>
            </w:r>
          </w:p>
          <w:p w14:paraId="573983EE" w14:textId="30F3CBB8" w:rsidR="00E5065C" w:rsidRPr="0058343D" w:rsidRDefault="00E5065C" w:rsidP="00E5065C">
            <w:pPr>
              <w:ind w:left="540" w:hanging="540"/>
              <w:rPr>
                <w:i/>
                <w:szCs w:val="24"/>
              </w:rPr>
            </w:pPr>
            <w:r>
              <w:rPr>
                <w:szCs w:val="24"/>
              </w:rPr>
              <w:t xml:space="preserve">70. </w:t>
            </w:r>
            <w:r w:rsidRPr="00501388">
              <w:rPr>
                <w:szCs w:val="24"/>
              </w:rPr>
              <w:t>Krafft, J.</w:t>
            </w:r>
            <w:r>
              <w:rPr>
                <w:szCs w:val="24"/>
              </w:rPr>
              <w:t>*</w:t>
            </w:r>
            <w:r w:rsidRPr="00501388">
              <w:rPr>
                <w:szCs w:val="24"/>
              </w:rPr>
              <w:t xml:space="preserve">, </w:t>
            </w:r>
            <w:r>
              <w:rPr>
                <w:szCs w:val="24"/>
              </w:rPr>
              <w:t>Hicks, E.</w:t>
            </w:r>
            <w:r w:rsidRPr="00501388">
              <w:rPr>
                <w:szCs w:val="24"/>
              </w:rPr>
              <w:t>T.</w:t>
            </w:r>
            <w:r>
              <w:rPr>
                <w:szCs w:val="24"/>
              </w:rPr>
              <w:t>*</w:t>
            </w:r>
            <w:r w:rsidRPr="00501388">
              <w:rPr>
                <w:szCs w:val="24"/>
              </w:rPr>
              <w:t>, Mack, S.</w:t>
            </w:r>
            <w:r>
              <w:rPr>
                <w:szCs w:val="24"/>
              </w:rPr>
              <w:t>*</w:t>
            </w:r>
            <w:r w:rsidRPr="00501388">
              <w:rPr>
                <w:szCs w:val="24"/>
              </w:rPr>
              <w:t xml:space="preserve">, &amp; </w:t>
            </w:r>
            <w:r>
              <w:rPr>
                <w:b/>
                <w:szCs w:val="24"/>
              </w:rPr>
              <w:t>Levin, M.</w:t>
            </w:r>
            <w:r w:rsidRPr="00501388">
              <w:rPr>
                <w:b/>
                <w:szCs w:val="24"/>
              </w:rPr>
              <w:t>E.</w:t>
            </w:r>
            <w:r w:rsidRPr="00501388">
              <w:rPr>
                <w:szCs w:val="24"/>
              </w:rPr>
              <w:t xml:space="preserve"> (2019). Psychological inflexibility predicts suicidality over time in college students. </w:t>
            </w:r>
            <w:r w:rsidRPr="00501388">
              <w:rPr>
                <w:i/>
                <w:szCs w:val="24"/>
              </w:rPr>
              <w:t>Suicide and Life-Threatening Behavior, 49</w:t>
            </w:r>
            <w:r w:rsidRPr="00501388">
              <w:rPr>
                <w:szCs w:val="24"/>
              </w:rPr>
              <w:t>, 1488-1496.</w:t>
            </w:r>
          </w:p>
          <w:p w14:paraId="2767E0A6" w14:textId="27E354D0" w:rsidR="00E5065C" w:rsidRPr="00C03908" w:rsidRDefault="00E5065C" w:rsidP="00E5065C">
            <w:pPr>
              <w:ind w:left="540" w:hanging="540"/>
              <w:rPr>
                <w:i/>
                <w:szCs w:val="24"/>
              </w:rPr>
            </w:pPr>
            <w:r>
              <w:rPr>
                <w:szCs w:val="24"/>
              </w:rPr>
              <w:lastRenderedPageBreak/>
              <w:t xml:space="preserve">69. Rudaz, M., Ledermann, T., Twohig, M.P. &amp; </w:t>
            </w:r>
            <w:r>
              <w:rPr>
                <w:b/>
                <w:szCs w:val="24"/>
              </w:rPr>
              <w:t xml:space="preserve">Levin, M.E. </w:t>
            </w:r>
            <w:r>
              <w:rPr>
                <w:szCs w:val="24"/>
              </w:rPr>
              <w:t>(</w:t>
            </w:r>
            <w:r>
              <w:rPr>
                <w:rStyle w:val="im"/>
              </w:rPr>
              <w:t>2019</w:t>
            </w:r>
            <w:r>
              <w:rPr>
                <w:szCs w:val="24"/>
              </w:rPr>
              <w:t xml:space="preserve">). Does a brief mindfulness training enhance heartfulness in students? Results of a pilot study. </w:t>
            </w:r>
            <w:r>
              <w:rPr>
                <w:i/>
                <w:szCs w:val="24"/>
              </w:rPr>
              <w:t>OBM Integrative and Complementary Medicine, 4</w:t>
            </w:r>
            <w:r>
              <w:rPr>
                <w:szCs w:val="24"/>
              </w:rPr>
              <w:t xml:space="preserve">, </w:t>
            </w:r>
            <w:r w:rsidRPr="00C03908">
              <w:rPr>
                <w:szCs w:val="24"/>
              </w:rPr>
              <w:t>15</w:t>
            </w:r>
            <w:r>
              <w:rPr>
                <w:i/>
                <w:szCs w:val="24"/>
              </w:rPr>
              <w:t xml:space="preserve">. </w:t>
            </w:r>
          </w:p>
          <w:p w14:paraId="2D2CA450" w14:textId="544648E8" w:rsidR="00E5065C" w:rsidRDefault="00E5065C" w:rsidP="00E5065C">
            <w:pPr>
              <w:ind w:left="540" w:hanging="540"/>
              <w:rPr>
                <w:szCs w:val="24"/>
              </w:rPr>
            </w:pPr>
            <w:r>
              <w:rPr>
                <w:szCs w:val="24"/>
              </w:rPr>
              <w:t xml:space="preserve">68. Smith, B.M.*, Villatte, J.L., Ong, C.W.*, Butcher, G.M.*, Twohig, M.P.,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 &amp; Hayes, S.C. (2019). The influence of a personal values intervention on cold pressor-induced distress tolerance. </w:t>
            </w:r>
            <w:r>
              <w:rPr>
                <w:i/>
                <w:szCs w:val="24"/>
              </w:rPr>
              <w:t xml:space="preserve">Behavior Modification, 43, </w:t>
            </w:r>
            <w:r>
              <w:rPr>
                <w:szCs w:val="24"/>
              </w:rPr>
              <w:t>688-710</w:t>
            </w:r>
            <w:r>
              <w:rPr>
                <w:i/>
                <w:szCs w:val="24"/>
              </w:rPr>
              <w:t xml:space="preserve">. </w:t>
            </w:r>
          </w:p>
          <w:p w14:paraId="2B6ADE7E" w14:textId="4DFE3B10" w:rsidR="00E5065C" w:rsidRDefault="00E5065C" w:rsidP="00E5065C">
            <w:pPr>
              <w:ind w:left="540" w:hanging="540"/>
              <w:rPr>
                <w:szCs w:val="24"/>
              </w:rPr>
            </w:pPr>
            <w:r>
              <w:rPr>
                <w:szCs w:val="24"/>
              </w:rPr>
              <w:t xml:space="preserve">67. </w:t>
            </w:r>
            <w:r w:rsidRPr="001361EF">
              <w:rPr>
                <w:szCs w:val="24"/>
              </w:rPr>
              <w:t>Ong, C. W.</w:t>
            </w:r>
            <w:r>
              <w:rPr>
                <w:szCs w:val="24"/>
              </w:rPr>
              <w:t>*</w:t>
            </w:r>
            <w:r w:rsidRPr="001361EF">
              <w:rPr>
                <w:szCs w:val="24"/>
              </w:rPr>
              <w:t>, Barney, J. L.</w:t>
            </w:r>
            <w:r>
              <w:rPr>
                <w:szCs w:val="24"/>
              </w:rPr>
              <w:t>*</w:t>
            </w:r>
            <w:r w:rsidRPr="001361EF">
              <w:rPr>
                <w:szCs w:val="24"/>
              </w:rPr>
              <w:t>, Barrett, T. S., Lee, E. B.</w:t>
            </w:r>
            <w:r>
              <w:rPr>
                <w:szCs w:val="24"/>
              </w:rPr>
              <w:t>*</w:t>
            </w:r>
            <w:r w:rsidRPr="001361EF">
              <w:rPr>
                <w:szCs w:val="24"/>
              </w:rPr>
              <w:t xml:space="preserve">, </w:t>
            </w:r>
            <w:r w:rsidRPr="001361EF">
              <w:rPr>
                <w:b/>
                <w:szCs w:val="24"/>
              </w:rPr>
              <w:t>Levin, M. E.</w:t>
            </w:r>
            <w:r>
              <w:rPr>
                <w:szCs w:val="24"/>
              </w:rPr>
              <w:t>, &amp; Twohig, M. P. (2019</w:t>
            </w:r>
            <w:r w:rsidRPr="001361EF">
              <w:rPr>
                <w:szCs w:val="24"/>
              </w:rPr>
              <w:t xml:space="preserve">). The role of psychological inflexibility and self-compassion in acceptance and commitment therapy for clinical perfectionism. </w:t>
            </w:r>
            <w:r w:rsidRPr="001361EF">
              <w:rPr>
                <w:i/>
                <w:szCs w:val="24"/>
              </w:rPr>
              <w:t>Journal of Contextual Behavioral Science</w:t>
            </w:r>
            <w:r>
              <w:rPr>
                <w:i/>
                <w:szCs w:val="24"/>
              </w:rPr>
              <w:t>, 13</w:t>
            </w:r>
            <w:r>
              <w:rPr>
                <w:szCs w:val="24"/>
              </w:rPr>
              <w:t>, 7-16</w:t>
            </w:r>
            <w:r w:rsidRPr="001361EF">
              <w:rPr>
                <w:i/>
                <w:szCs w:val="24"/>
              </w:rPr>
              <w:t>.</w:t>
            </w:r>
          </w:p>
          <w:p w14:paraId="4D6E9FC3" w14:textId="727C7394" w:rsidR="00E5065C" w:rsidRDefault="00E5065C" w:rsidP="00E5065C">
            <w:pPr>
              <w:ind w:left="540" w:hanging="540"/>
              <w:rPr>
                <w:szCs w:val="24"/>
              </w:rPr>
            </w:pPr>
            <w:r>
              <w:rPr>
                <w:szCs w:val="24"/>
              </w:rPr>
              <w:t xml:space="preserve">66. </w:t>
            </w:r>
            <w:r w:rsidRPr="00A5569E">
              <w:rPr>
                <w:b/>
                <w:szCs w:val="24"/>
              </w:rPr>
              <w:t>Levin, M.E.</w:t>
            </w:r>
            <w:r w:rsidRPr="00A5569E">
              <w:rPr>
                <w:szCs w:val="24"/>
              </w:rPr>
              <w:t>, Smith, B.M.* &amp; Smith, G.S. (</w:t>
            </w:r>
            <w:r>
              <w:rPr>
                <w:szCs w:val="24"/>
              </w:rPr>
              <w:t>2019</w:t>
            </w:r>
            <w:r w:rsidRPr="00A5569E">
              <w:rPr>
                <w:szCs w:val="24"/>
              </w:rPr>
              <w:t>). The potential benefits of flexibility for dissemination and implementation: Acceptance and commitment therapy as an example.</w:t>
            </w:r>
            <w:r>
              <w:t xml:space="preserve"> </w:t>
            </w:r>
            <w:r w:rsidRPr="004F38C9">
              <w:rPr>
                <w:i/>
                <w:szCs w:val="24"/>
              </w:rPr>
              <w:t>Perspectives on Behavior Science</w:t>
            </w:r>
            <w:r>
              <w:rPr>
                <w:i/>
                <w:szCs w:val="24"/>
              </w:rPr>
              <w:t>, 42</w:t>
            </w:r>
            <w:r>
              <w:rPr>
                <w:szCs w:val="24"/>
              </w:rPr>
              <w:t>, 223-232</w:t>
            </w:r>
            <w:r w:rsidRPr="004F38C9">
              <w:rPr>
                <w:i/>
                <w:szCs w:val="24"/>
              </w:rPr>
              <w:t>.</w:t>
            </w:r>
          </w:p>
          <w:p w14:paraId="4476DB8F" w14:textId="6C49271E" w:rsidR="00E5065C" w:rsidRPr="00EC6FDA" w:rsidRDefault="00E5065C" w:rsidP="00E5065C">
            <w:pPr>
              <w:ind w:left="540" w:hanging="540"/>
              <w:rPr>
                <w:i/>
                <w:szCs w:val="24"/>
              </w:rPr>
            </w:pPr>
            <w:r>
              <w:rPr>
                <w:szCs w:val="24"/>
              </w:rPr>
              <w:t xml:space="preserve">65. </w:t>
            </w:r>
            <w:r w:rsidRPr="004F49D2">
              <w:rPr>
                <w:szCs w:val="24"/>
              </w:rPr>
              <w:t>Ong, C.W.</w:t>
            </w:r>
            <w:r>
              <w:rPr>
                <w:szCs w:val="24"/>
              </w:rPr>
              <w:t>*</w:t>
            </w:r>
            <w:r w:rsidRPr="004F49D2">
              <w:rPr>
                <w:szCs w:val="24"/>
              </w:rPr>
              <w:t>, Lee, E.B.</w:t>
            </w:r>
            <w:r>
              <w:rPr>
                <w:szCs w:val="24"/>
              </w:rPr>
              <w:t>*</w:t>
            </w:r>
            <w:r w:rsidRPr="004F49D2">
              <w:rPr>
                <w:szCs w:val="24"/>
              </w:rPr>
              <w:t>, Krafft, J.</w:t>
            </w:r>
            <w:r>
              <w:rPr>
                <w:szCs w:val="24"/>
              </w:rPr>
              <w:t>*</w:t>
            </w:r>
            <w:r w:rsidRPr="004F49D2">
              <w:rPr>
                <w:szCs w:val="24"/>
              </w:rPr>
              <w:t>, Terry, C.L.</w:t>
            </w:r>
            <w:r>
              <w:rPr>
                <w:szCs w:val="24"/>
              </w:rPr>
              <w:t>**</w:t>
            </w:r>
            <w:r w:rsidRPr="004F49D2">
              <w:rPr>
                <w:szCs w:val="24"/>
              </w:rPr>
              <w:t xml:space="preserve">, Barrett, T.S., </w:t>
            </w:r>
            <w:r w:rsidRPr="0031000A">
              <w:rPr>
                <w:b/>
                <w:szCs w:val="24"/>
              </w:rPr>
              <w:t>Levin, M.E.</w:t>
            </w:r>
            <w:r w:rsidRPr="004F49D2">
              <w:rPr>
                <w:szCs w:val="24"/>
              </w:rPr>
              <w:t xml:space="preserve"> &amp; Twohig, M.P. (</w:t>
            </w:r>
            <w:r>
              <w:rPr>
                <w:szCs w:val="24"/>
              </w:rPr>
              <w:t>2019</w:t>
            </w:r>
            <w:r w:rsidRPr="004F49D2">
              <w:rPr>
                <w:szCs w:val="24"/>
              </w:rPr>
              <w:t xml:space="preserve">). A </w:t>
            </w:r>
            <w:r>
              <w:rPr>
                <w:szCs w:val="24"/>
              </w:rPr>
              <w:t>randomized controlled trial of acceptance and commitment therapy for clinical p</w:t>
            </w:r>
            <w:r w:rsidRPr="004F49D2">
              <w:rPr>
                <w:szCs w:val="24"/>
              </w:rPr>
              <w:t>erfectionism.</w:t>
            </w:r>
            <w:r>
              <w:t xml:space="preserve"> </w:t>
            </w:r>
            <w:r w:rsidRPr="00340D0F">
              <w:rPr>
                <w:i/>
                <w:szCs w:val="24"/>
              </w:rPr>
              <w:t>Journal of Obsessive-Compulsive and Related Disorders</w:t>
            </w:r>
            <w:r>
              <w:rPr>
                <w:i/>
                <w:szCs w:val="24"/>
              </w:rPr>
              <w:t>, 22</w:t>
            </w:r>
            <w:r w:rsidRPr="00340D0F">
              <w:rPr>
                <w:i/>
                <w:szCs w:val="24"/>
              </w:rPr>
              <w:t>.</w:t>
            </w:r>
          </w:p>
          <w:p w14:paraId="749EBF2C" w14:textId="70BE029B" w:rsidR="00E5065C" w:rsidRDefault="00E5065C" w:rsidP="00E5065C">
            <w:pPr>
              <w:ind w:left="540" w:hanging="540"/>
              <w:rPr>
                <w:i/>
                <w:szCs w:val="24"/>
              </w:rPr>
            </w:pPr>
            <w:r>
              <w:rPr>
                <w:szCs w:val="24"/>
              </w:rPr>
              <w:t xml:space="preserve">64. Ong, C.W.*, Lee, E.B.*, </w:t>
            </w:r>
            <w:r>
              <w:rPr>
                <w:b/>
                <w:szCs w:val="24"/>
              </w:rPr>
              <w:t xml:space="preserve">Levin, M.E. </w:t>
            </w:r>
            <w:r>
              <w:rPr>
                <w:szCs w:val="24"/>
              </w:rPr>
              <w:t xml:space="preserve">&amp; Twohig, M.P. (2019). </w:t>
            </w:r>
            <w:r w:rsidRPr="0014316C">
              <w:rPr>
                <w:szCs w:val="24"/>
              </w:rPr>
              <w:t>A review of AAQ variants and other context-specific measures of psychological flexibility</w:t>
            </w:r>
            <w:r>
              <w:rPr>
                <w:szCs w:val="24"/>
              </w:rPr>
              <w:t xml:space="preserve">. </w:t>
            </w:r>
            <w:r>
              <w:rPr>
                <w:i/>
                <w:szCs w:val="24"/>
              </w:rPr>
              <w:t xml:space="preserve">Journal of Contextual Behavioral Science, 12, </w:t>
            </w:r>
            <w:r>
              <w:rPr>
                <w:szCs w:val="24"/>
              </w:rPr>
              <w:t>329-346</w:t>
            </w:r>
            <w:r>
              <w:rPr>
                <w:i/>
                <w:szCs w:val="24"/>
              </w:rPr>
              <w:t>.</w:t>
            </w:r>
          </w:p>
          <w:p w14:paraId="52C6A9C8" w14:textId="065C049D" w:rsidR="00E5065C" w:rsidRDefault="00E5065C" w:rsidP="00E5065C">
            <w:pPr>
              <w:ind w:left="540" w:hanging="540"/>
              <w:rPr>
                <w:i/>
                <w:szCs w:val="24"/>
              </w:rPr>
            </w:pPr>
            <w:r>
              <w:rPr>
                <w:szCs w:val="24"/>
              </w:rPr>
              <w:t xml:space="preserve">63. Pierce, B.* &amp;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 (2019). Preliminary validation and reliability a</w:t>
            </w:r>
            <w:r w:rsidRPr="00F541EC">
              <w:rPr>
                <w:szCs w:val="24"/>
              </w:rPr>
              <w:t>ssessment of a 10-Item Tacting of Function Scale</w:t>
            </w:r>
            <w:r>
              <w:rPr>
                <w:szCs w:val="24"/>
              </w:rPr>
              <w:t xml:space="preserve">. </w:t>
            </w:r>
            <w:r>
              <w:rPr>
                <w:i/>
                <w:szCs w:val="24"/>
              </w:rPr>
              <w:t xml:space="preserve">Journal of Contextual Behavioral Science, 12, </w:t>
            </w:r>
            <w:r>
              <w:rPr>
                <w:szCs w:val="24"/>
              </w:rPr>
              <w:t>322-328</w:t>
            </w:r>
            <w:r>
              <w:rPr>
                <w:i/>
                <w:szCs w:val="24"/>
              </w:rPr>
              <w:t xml:space="preserve">. </w:t>
            </w:r>
          </w:p>
          <w:p w14:paraId="3A3D4212" w14:textId="38114C51" w:rsidR="00E5065C" w:rsidRDefault="00E5065C" w:rsidP="00E5065C">
            <w:pPr>
              <w:ind w:left="540" w:hanging="540"/>
              <w:rPr>
                <w:i/>
                <w:szCs w:val="24"/>
              </w:rPr>
            </w:pPr>
            <w:r>
              <w:rPr>
                <w:szCs w:val="24"/>
              </w:rPr>
              <w:t xml:space="preserve">62. Krafft, J.*, Ong, </w:t>
            </w:r>
            <w:r w:rsidRPr="00A3380A">
              <w:rPr>
                <w:szCs w:val="24"/>
              </w:rPr>
              <w:t xml:space="preserve">C.W.*, Twohig, M.P. &amp; </w:t>
            </w:r>
            <w:r w:rsidRPr="00A3380A">
              <w:rPr>
                <w:b/>
                <w:szCs w:val="24"/>
              </w:rPr>
              <w:t>Levin, M.E.</w:t>
            </w:r>
            <w:r w:rsidRPr="00A3380A">
              <w:rPr>
                <w:szCs w:val="24"/>
              </w:rPr>
              <w:t xml:space="preserve"> (</w:t>
            </w:r>
            <w:r>
              <w:rPr>
                <w:szCs w:val="24"/>
              </w:rPr>
              <w:t>2019</w:t>
            </w:r>
            <w:r w:rsidRPr="00A3380A">
              <w:rPr>
                <w:szCs w:val="24"/>
              </w:rPr>
              <w:t>). Assessing psychological inflexibility in hoarding: The Acceptance and Action Questionnaire for Hoarding (AAQH).</w:t>
            </w:r>
            <w:r>
              <w:rPr>
                <w:szCs w:val="24"/>
              </w:rPr>
              <w:t xml:space="preserve"> </w:t>
            </w:r>
            <w:r>
              <w:rPr>
                <w:i/>
                <w:szCs w:val="24"/>
              </w:rPr>
              <w:t xml:space="preserve">Journal of Contextual Behavioral Science, 12, </w:t>
            </w:r>
            <w:r>
              <w:rPr>
                <w:szCs w:val="24"/>
              </w:rPr>
              <w:t>234-242</w:t>
            </w:r>
            <w:r>
              <w:rPr>
                <w:i/>
                <w:szCs w:val="24"/>
              </w:rPr>
              <w:t>.</w:t>
            </w:r>
          </w:p>
          <w:p w14:paraId="082BAE84" w14:textId="58076F89" w:rsidR="00E5065C" w:rsidRDefault="00E5065C" w:rsidP="00E5065C">
            <w:pPr>
              <w:ind w:left="540" w:hanging="540"/>
              <w:rPr>
                <w:i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 xml:space="preserve">61.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, Krafft, J.*, Pistorello, J. &amp; Seeley, J.R. (2019). Assessing psychological inflexibility in university students: Development and validation of the acceptance and action questionnaire for university students (AAQ-US). </w:t>
            </w:r>
            <w:r>
              <w:rPr>
                <w:i/>
                <w:szCs w:val="24"/>
              </w:rPr>
              <w:t xml:space="preserve">Journal of Contextual Behavioral Science, 12, </w:t>
            </w:r>
            <w:r>
              <w:rPr>
                <w:szCs w:val="24"/>
              </w:rPr>
              <w:t>199-206</w:t>
            </w:r>
            <w:r>
              <w:rPr>
                <w:i/>
                <w:szCs w:val="24"/>
              </w:rPr>
              <w:t>.</w:t>
            </w:r>
          </w:p>
          <w:p w14:paraId="0918F412" w14:textId="3AA78766" w:rsidR="00E5065C" w:rsidRPr="00F322B2" w:rsidRDefault="00E5065C" w:rsidP="00E5065C">
            <w:pPr>
              <w:ind w:left="540" w:hanging="540"/>
              <w:rPr>
                <w:i/>
                <w:szCs w:val="24"/>
              </w:rPr>
            </w:pPr>
            <w:r>
              <w:rPr>
                <w:szCs w:val="24"/>
              </w:rPr>
              <w:t>60. Firestone, J.*,</w:t>
            </w:r>
            <w:r w:rsidRPr="00DC71E3">
              <w:rPr>
                <w:szCs w:val="24"/>
              </w:rPr>
              <w:t xml:space="preserve"> Cardaciotto, </w:t>
            </w:r>
            <w:r>
              <w:rPr>
                <w:szCs w:val="24"/>
              </w:rPr>
              <w:t xml:space="preserve">L.,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, </w:t>
            </w:r>
            <w:r w:rsidRPr="00DC71E3">
              <w:rPr>
                <w:szCs w:val="24"/>
              </w:rPr>
              <w:t xml:space="preserve">Goldbacher, </w:t>
            </w:r>
            <w:r>
              <w:rPr>
                <w:szCs w:val="24"/>
              </w:rPr>
              <w:t>E.,</w:t>
            </w:r>
            <w:r w:rsidRPr="00DC71E3">
              <w:rPr>
                <w:szCs w:val="24"/>
              </w:rPr>
              <w:t xml:space="preserve"> Vernig, </w:t>
            </w:r>
            <w:r>
              <w:rPr>
                <w:szCs w:val="24"/>
              </w:rPr>
              <w:t>P. &amp;</w:t>
            </w:r>
            <w:r w:rsidRPr="00DC71E3">
              <w:rPr>
                <w:szCs w:val="24"/>
              </w:rPr>
              <w:t xml:space="preserve"> Gambrel, </w:t>
            </w:r>
            <w:r>
              <w:rPr>
                <w:szCs w:val="24"/>
              </w:rPr>
              <w:t>L.E. (2019). A web-based self-guided program to promote valued-living in college students: A pilot s</w:t>
            </w:r>
            <w:r w:rsidRPr="00DC71E3">
              <w:rPr>
                <w:szCs w:val="24"/>
              </w:rPr>
              <w:t>tudy</w:t>
            </w:r>
            <w:r>
              <w:rPr>
                <w:szCs w:val="24"/>
              </w:rPr>
              <w:t>.</w:t>
            </w:r>
            <w:r>
              <w:rPr>
                <w:i/>
                <w:szCs w:val="24"/>
              </w:rPr>
              <w:t xml:space="preserve"> Journal of Contextual Behavioral Science, 12, </w:t>
            </w:r>
            <w:r>
              <w:rPr>
                <w:szCs w:val="24"/>
              </w:rPr>
              <w:t>29-38</w:t>
            </w:r>
            <w:r>
              <w:rPr>
                <w:i/>
                <w:szCs w:val="24"/>
              </w:rPr>
              <w:t>.</w:t>
            </w:r>
          </w:p>
          <w:p w14:paraId="285598ED" w14:textId="256F4251" w:rsidR="00E5065C" w:rsidRPr="00095DA7" w:rsidRDefault="00E5065C" w:rsidP="00E5065C">
            <w:pPr>
              <w:ind w:left="540" w:hanging="540"/>
              <w:rPr>
                <w:i/>
                <w:szCs w:val="24"/>
              </w:rPr>
            </w:pPr>
            <w:r>
              <w:rPr>
                <w:szCs w:val="24"/>
              </w:rPr>
              <w:t>59</w:t>
            </w:r>
            <w:r w:rsidRPr="00635CEF">
              <w:rPr>
                <w:szCs w:val="24"/>
              </w:rPr>
              <w:t xml:space="preserve">. </w:t>
            </w:r>
            <w:r w:rsidRPr="00A3380A">
              <w:rPr>
                <w:b/>
                <w:szCs w:val="24"/>
              </w:rPr>
              <w:t>Levin, M.E.</w:t>
            </w:r>
            <w:r w:rsidRPr="00A3380A">
              <w:rPr>
                <w:szCs w:val="24"/>
              </w:rPr>
              <w:t>, Haeger, J.* &amp; Cruz, R.</w:t>
            </w:r>
            <w:r>
              <w:rPr>
                <w:szCs w:val="24"/>
              </w:rPr>
              <w:t>A.</w:t>
            </w:r>
            <w:r w:rsidRPr="00A3380A">
              <w:rPr>
                <w:szCs w:val="24"/>
              </w:rPr>
              <w:t xml:space="preserve"> (</w:t>
            </w:r>
            <w:r>
              <w:rPr>
                <w:szCs w:val="24"/>
              </w:rPr>
              <w:t>2019</w:t>
            </w:r>
            <w:r w:rsidRPr="00A3380A">
              <w:rPr>
                <w:szCs w:val="24"/>
              </w:rPr>
              <w:t>). Tailoring acceptance and commitment therapy skill coaching in-the-moment through smartphones: Results from a randomized controlled trial.</w:t>
            </w:r>
            <w:r>
              <w:rPr>
                <w:szCs w:val="24"/>
              </w:rPr>
              <w:t xml:space="preserve"> </w:t>
            </w:r>
            <w:r>
              <w:rPr>
                <w:i/>
                <w:szCs w:val="24"/>
              </w:rPr>
              <w:t xml:space="preserve">Mindfulness, 10, </w:t>
            </w:r>
            <w:r>
              <w:rPr>
                <w:szCs w:val="24"/>
              </w:rPr>
              <w:t>689-699</w:t>
            </w:r>
            <w:r>
              <w:rPr>
                <w:i/>
                <w:szCs w:val="24"/>
              </w:rPr>
              <w:t>.</w:t>
            </w:r>
          </w:p>
          <w:p w14:paraId="5B34674B" w14:textId="3B2C2A0A" w:rsidR="00E5065C" w:rsidRDefault="00E5065C" w:rsidP="00E5065C">
            <w:pPr>
              <w:ind w:left="540" w:hanging="540"/>
              <w:rPr>
                <w:szCs w:val="24"/>
              </w:rPr>
            </w:pPr>
            <w:r>
              <w:rPr>
                <w:szCs w:val="24"/>
              </w:rPr>
              <w:t xml:space="preserve">58. </w:t>
            </w:r>
            <w:r w:rsidRPr="007C3968">
              <w:rPr>
                <w:szCs w:val="24"/>
              </w:rPr>
              <w:t>Twohig, M.P., Ong, C.</w:t>
            </w:r>
            <w:r>
              <w:rPr>
                <w:szCs w:val="24"/>
              </w:rPr>
              <w:t>W.</w:t>
            </w:r>
            <w:r w:rsidRPr="007C3968">
              <w:rPr>
                <w:szCs w:val="24"/>
              </w:rPr>
              <w:t xml:space="preserve">*, Krafft, J.*, Barney, J.* &amp; </w:t>
            </w:r>
            <w:r w:rsidRPr="007C3968">
              <w:rPr>
                <w:b/>
                <w:szCs w:val="24"/>
              </w:rPr>
              <w:t xml:space="preserve">Levin, M.E. </w:t>
            </w:r>
            <w:r w:rsidRPr="007C3968">
              <w:rPr>
                <w:szCs w:val="24"/>
              </w:rPr>
              <w:t>(</w:t>
            </w:r>
            <w:r>
              <w:rPr>
                <w:szCs w:val="24"/>
              </w:rPr>
              <w:t>2019</w:t>
            </w:r>
            <w:r w:rsidRPr="007C3968">
              <w:rPr>
                <w:szCs w:val="24"/>
              </w:rPr>
              <w:t>). Starting off on the right foot in Acceptance and Commitment Therapy.</w:t>
            </w:r>
            <w:r>
              <w:rPr>
                <w:szCs w:val="24"/>
              </w:rPr>
              <w:t xml:space="preserve"> </w:t>
            </w:r>
            <w:r w:rsidRPr="004F49D2">
              <w:rPr>
                <w:i/>
                <w:szCs w:val="24"/>
              </w:rPr>
              <w:t>Psychotherapy</w:t>
            </w:r>
            <w:r>
              <w:rPr>
                <w:i/>
                <w:szCs w:val="24"/>
              </w:rPr>
              <w:t xml:space="preserve">, 56, </w:t>
            </w:r>
            <w:r>
              <w:rPr>
                <w:szCs w:val="24"/>
              </w:rPr>
              <w:t>16-20</w:t>
            </w:r>
            <w:r w:rsidRPr="004F49D2">
              <w:rPr>
                <w:i/>
                <w:szCs w:val="24"/>
              </w:rPr>
              <w:t>.</w:t>
            </w:r>
          </w:p>
          <w:p w14:paraId="6A4775A6" w14:textId="18E303E4" w:rsidR="00E5065C" w:rsidRPr="0030007A" w:rsidRDefault="00E5065C" w:rsidP="00E5065C">
            <w:pPr>
              <w:ind w:left="540" w:hanging="540"/>
              <w:rPr>
                <w:i/>
                <w:szCs w:val="24"/>
              </w:rPr>
            </w:pPr>
            <w:r>
              <w:rPr>
                <w:szCs w:val="24"/>
              </w:rPr>
              <w:t xml:space="preserve">57. </w:t>
            </w:r>
            <w:r w:rsidRPr="00DD22C8">
              <w:rPr>
                <w:szCs w:val="24"/>
              </w:rPr>
              <w:t xml:space="preserve">Krafft, J.*, Haeger, J.* &amp; </w:t>
            </w:r>
            <w:r w:rsidRPr="00DD22C8">
              <w:rPr>
                <w:b/>
                <w:szCs w:val="24"/>
              </w:rPr>
              <w:t>Levin, M.E.</w:t>
            </w:r>
            <w:r w:rsidRPr="00DD22C8">
              <w:rPr>
                <w:szCs w:val="24"/>
              </w:rPr>
              <w:t xml:space="preserve"> (</w:t>
            </w:r>
            <w:r>
              <w:rPr>
                <w:szCs w:val="24"/>
              </w:rPr>
              <w:t>2019</w:t>
            </w:r>
            <w:r w:rsidRPr="00DD22C8">
              <w:rPr>
                <w:szCs w:val="24"/>
              </w:rPr>
              <w:t>). Comparing cognitive fusion and cognitive reappraisal as predictors of college student mental health</w:t>
            </w:r>
            <w:r>
              <w:rPr>
                <w:szCs w:val="24"/>
              </w:rPr>
              <w:t xml:space="preserve">. </w:t>
            </w:r>
            <w:r>
              <w:rPr>
                <w:i/>
                <w:szCs w:val="24"/>
              </w:rPr>
              <w:t xml:space="preserve">Cognitive Behaviour Therapy, 48, </w:t>
            </w:r>
            <w:r>
              <w:rPr>
                <w:szCs w:val="24"/>
              </w:rPr>
              <w:t>241-252</w:t>
            </w:r>
            <w:r>
              <w:rPr>
                <w:i/>
                <w:szCs w:val="24"/>
              </w:rPr>
              <w:t>.</w:t>
            </w:r>
          </w:p>
          <w:p w14:paraId="2D02751C" w14:textId="5D8F4AD6" w:rsidR="00E5065C" w:rsidRPr="0030007A" w:rsidRDefault="00E5065C" w:rsidP="00E5065C">
            <w:pPr>
              <w:ind w:left="540" w:hanging="540"/>
              <w:rPr>
                <w:i/>
                <w:szCs w:val="24"/>
              </w:rPr>
            </w:pPr>
            <w:r>
              <w:rPr>
                <w:szCs w:val="24"/>
              </w:rPr>
              <w:t xml:space="preserve">56.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, Navarro, C.*, Cruz, R.A. &amp; Haeger, J.* (2019). </w:t>
            </w:r>
            <w:r w:rsidRPr="00C65FD4">
              <w:rPr>
                <w:szCs w:val="24"/>
              </w:rPr>
              <w:t>Comparing in-the-moment skill coaching effects from tailored versus non-tailored Acceptance and Commitment Therapy mobile apps</w:t>
            </w:r>
            <w:r>
              <w:rPr>
                <w:szCs w:val="24"/>
              </w:rPr>
              <w:t xml:space="preserve"> in a non-clinical sample. </w:t>
            </w:r>
            <w:r>
              <w:rPr>
                <w:i/>
                <w:szCs w:val="24"/>
              </w:rPr>
              <w:t>Cognitive Behaviour Therapy, 48</w:t>
            </w:r>
            <w:r>
              <w:rPr>
                <w:szCs w:val="24"/>
              </w:rPr>
              <w:t>, 200-216</w:t>
            </w:r>
            <w:r>
              <w:rPr>
                <w:i/>
                <w:szCs w:val="24"/>
              </w:rPr>
              <w:t>.</w:t>
            </w:r>
          </w:p>
          <w:p w14:paraId="3AF4372D" w14:textId="6F01A421" w:rsidR="00E5065C" w:rsidRPr="004412E3" w:rsidRDefault="00E5065C" w:rsidP="00E5065C">
            <w:pPr>
              <w:ind w:left="540" w:hanging="540"/>
              <w:rPr>
                <w:i/>
                <w:szCs w:val="24"/>
              </w:rPr>
            </w:pPr>
            <w:r>
              <w:rPr>
                <w:szCs w:val="24"/>
              </w:rPr>
              <w:lastRenderedPageBreak/>
              <w:t xml:space="preserve">55. Rafacz, S.D., Houmanfar, R.A., Smith, G.S. &amp; </w:t>
            </w:r>
            <w:r>
              <w:rPr>
                <w:b/>
                <w:szCs w:val="24"/>
              </w:rPr>
              <w:t xml:space="preserve">Levin, M.E. </w:t>
            </w:r>
            <w:r>
              <w:rPr>
                <w:szCs w:val="24"/>
              </w:rPr>
              <w:t xml:space="preserve">(2019). Assessing the effects of motivative augmentals, pay-for-performance, and implicit verbal responding on cooperation. </w:t>
            </w:r>
            <w:r>
              <w:rPr>
                <w:i/>
                <w:szCs w:val="24"/>
              </w:rPr>
              <w:t>The Psychological Record, 69</w:t>
            </w:r>
            <w:r>
              <w:rPr>
                <w:szCs w:val="24"/>
              </w:rPr>
              <w:t>, 49-66</w:t>
            </w:r>
            <w:r>
              <w:rPr>
                <w:i/>
                <w:szCs w:val="24"/>
              </w:rPr>
              <w:t>.</w:t>
            </w:r>
          </w:p>
          <w:p w14:paraId="26AED728" w14:textId="39BB5B7B" w:rsidR="00E5065C" w:rsidRPr="004412E3" w:rsidRDefault="00E5065C" w:rsidP="00E5065C">
            <w:pPr>
              <w:ind w:left="447" w:right="428" w:hanging="447"/>
              <w:rPr>
                <w:i/>
                <w:szCs w:val="24"/>
              </w:rPr>
            </w:pPr>
            <w:r>
              <w:rPr>
                <w:szCs w:val="24"/>
              </w:rPr>
              <w:t xml:space="preserve">54. </w:t>
            </w:r>
            <w:r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spacing w:val="-2"/>
                <w:szCs w:val="24"/>
              </w:rPr>
              <w:t>, Lee, E.* &amp; Twohig, M.P. (</w:t>
            </w:r>
            <w:r>
              <w:rPr>
                <w:szCs w:val="24"/>
              </w:rPr>
              <w:t>2019</w:t>
            </w:r>
            <w:r>
              <w:rPr>
                <w:rFonts w:eastAsia="Calibri"/>
                <w:spacing w:val="-2"/>
                <w:szCs w:val="24"/>
              </w:rPr>
              <w:t xml:space="preserve">). The role of experiential avoidance in problematic pornography viewing. </w:t>
            </w:r>
            <w:r>
              <w:rPr>
                <w:i/>
                <w:szCs w:val="24"/>
              </w:rPr>
              <w:t>The Psychological Record, 69</w:t>
            </w:r>
            <w:r>
              <w:rPr>
                <w:szCs w:val="24"/>
              </w:rPr>
              <w:t>, 1-12</w:t>
            </w:r>
            <w:r>
              <w:rPr>
                <w:i/>
                <w:szCs w:val="24"/>
              </w:rPr>
              <w:t>.</w:t>
            </w:r>
          </w:p>
          <w:p w14:paraId="269BDA86" w14:textId="5E776D74" w:rsidR="00E5065C" w:rsidRPr="00164840" w:rsidRDefault="00E5065C" w:rsidP="00E5065C">
            <w:pPr>
              <w:ind w:left="540" w:hanging="540"/>
              <w:rPr>
                <w:rFonts w:eastAsia="Calibri"/>
                <w:i/>
                <w:spacing w:val="-2"/>
                <w:szCs w:val="24"/>
              </w:rPr>
            </w:pPr>
            <w:r>
              <w:rPr>
                <w:szCs w:val="24"/>
              </w:rPr>
              <w:t xml:space="preserve">53. </w:t>
            </w:r>
            <w:r w:rsidRPr="0070364E">
              <w:rPr>
                <w:szCs w:val="24"/>
              </w:rPr>
              <w:t xml:space="preserve">Ong, </w:t>
            </w:r>
            <w:r>
              <w:rPr>
                <w:szCs w:val="24"/>
              </w:rPr>
              <w:t>C.W.*,</w:t>
            </w:r>
            <w:r w:rsidRPr="0070364E">
              <w:rPr>
                <w:szCs w:val="24"/>
              </w:rPr>
              <w:t xml:space="preserve"> Pierce, </w:t>
            </w:r>
            <w:r>
              <w:rPr>
                <w:szCs w:val="24"/>
              </w:rPr>
              <w:t>B.G</w:t>
            </w:r>
            <w:r w:rsidRPr="0070364E">
              <w:rPr>
                <w:szCs w:val="24"/>
              </w:rPr>
              <w:t>.</w:t>
            </w:r>
            <w:r>
              <w:rPr>
                <w:szCs w:val="24"/>
              </w:rPr>
              <w:t>*,</w:t>
            </w:r>
            <w:r w:rsidRPr="0070364E">
              <w:rPr>
                <w:szCs w:val="24"/>
              </w:rPr>
              <w:t xml:space="preserve"> Woods, </w:t>
            </w:r>
            <w:r>
              <w:rPr>
                <w:szCs w:val="24"/>
              </w:rPr>
              <w:t>D.W</w:t>
            </w:r>
            <w:r w:rsidRPr="0070364E">
              <w:rPr>
                <w:szCs w:val="24"/>
              </w:rPr>
              <w:t>.</w:t>
            </w:r>
            <w:r>
              <w:rPr>
                <w:szCs w:val="24"/>
              </w:rPr>
              <w:t>,</w:t>
            </w:r>
            <w:r w:rsidRPr="0070364E">
              <w:rPr>
                <w:szCs w:val="24"/>
              </w:rPr>
              <w:t xml:space="preserve"> Twohig, </w:t>
            </w:r>
            <w:r>
              <w:rPr>
                <w:szCs w:val="24"/>
              </w:rPr>
              <w:t>M.P</w:t>
            </w:r>
            <w:r w:rsidRPr="0070364E">
              <w:rPr>
                <w:szCs w:val="24"/>
              </w:rPr>
              <w:t>.</w:t>
            </w:r>
            <w:r>
              <w:rPr>
                <w:szCs w:val="24"/>
              </w:rPr>
              <w:t xml:space="preserve">,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 (2019).</w:t>
            </w:r>
            <w:r w:rsidRPr="0070364E">
              <w:rPr>
                <w:szCs w:val="24"/>
              </w:rPr>
              <w:t xml:space="preserve"> The Acceptance and Action Questionnaire - II: A</w:t>
            </w:r>
            <w:r>
              <w:rPr>
                <w:szCs w:val="24"/>
              </w:rPr>
              <w:t>n item response theory analysis.</w:t>
            </w:r>
            <w:r w:rsidRPr="00314D22">
              <w:rPr>
                <w:rFonts w:eastAsia="Calibri"/>
                <w:i/>
                <w:spacing w:val="-2"/>
                <w:szCs w:val="24"/>
              </w:rPr>
              <w:t xml:space="preserve"> Journal of Psychopathology &amp; Behavioral Assessment</w:t>
            </w:r>
            <w:r>
              <w:rPr>
                <w:rFonts w:eastAsia="Calibri"/>
                <w:i/>
                <w:spacing w:val="-2"/>
                <w:szCs w:val="24"/>
              </w:rPr>
              <w:t xml:space="preserve">, 41, </w:t>
            </w:r>
            <w:r>
              <w:rPr>
                <w:rFonts w:eastAsia="Calibri"/>
                <w:spacing w:val="-2"/>
                <w:szCs w:val="24"/>
              </w:rPr>
              <w:t>123-134</w:t>
            </w:r>
            <w:r>
              <w:rPr>
                <w:rFonts w:eastAsia="Calibri"/>
                <w:i/>
                <w:spacing w:val="-2"/>
                <w:szCs w:val="24"/>
              </w:rPr>
              <w:t>.</w:t>
            </w:r>
          </w:p>
          <w:p w14:paraId="4FC4EC54" w14:textId="16E9E8FC" w:rsidR="00E5065C" w:rsidRPr="00464403" w:rsidRDefault="00E5065C" w:rsidP="00E5065C">
            <w:pPr>
              <w:ind w:left="540" w:hanging="540"/>
              <w:rPr>
                <w:i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 xml:space="preserve">52. </w:t>
            </w:r>
            <w:r w:rsidRPr="0011667F">
              <w:rPr>
                <w:szCs w:val="24"/>
              </w:rPr>
              <w:t>Krafft, J.</w:t>
            </w:r>
            <w:r>
              <w:rPr>
                <w:szCs w:val="24"/>
              </w:rPr>
              <w:t>*</w:t>
            </w:r>
            <w:r w:rsidRPr="0011667F">
              <w:rPr>
                <w:szCs w:val="24"/>
              </w:rPr>
              <w:t>, Potts, S.</w:t>
            </w:r>
            <w:r>
              <w:rPr>
                <w:szCs w:val="24"/>
              </w:rPr>
              <w:t>*</w:t>
            </w:r>
            <w:r w:rsidRPr="0011667F">
              <w:rPr>
                <w:szCs w:val="24"/>
              </w:rPr>
              <w:t xml:space="preserve">, Schoendorff, B., &amp; </w:t>
            </w:r>
            <w:r w:rsidRPr="0011667F">
              <w:rPr>
                <w:b/>
                <w:szCs w:val="24"/>
              </w:rPr>
              <w:t>Levin, M.E.</w:t>
            </w:r>
            <w:r w:rsidRPr="0011667F">
              <w:rPr>
                <w:szCs w:val="24"/>
              </w:rPr>
              <w:t xml:space="preserve"> (</w:t>
            </w:r>
            <w:r>
              <w:rPr>
                <w:rFonts w:eastAsia="Calibri"/>
                <w:spacing w:val="-2"/>
                <w:szCs w:val="24"/>
              </w:rPr>
              <w:t>2019</w:t>
            </w:r>
            <w:r w:rsidRPr="0011667F">
              <w:rPr>
                <w:szCs w:val="24"/>
              </w:rPr>
              <w:t>). A randomized controlled trial of multiple versions of an acceptance and commitment therapy matrix app for well-being.</w:t>
            </w:r>
            <w:r>
              <w:rPr>
                <w:szCs w:val="24"/>
              </w:rPr>
              <w:t xml:space="preserve"> </w:t>
            </w:r>
            <w:r>
              <w:rPr>
                <w:i/>
                <w:szCs w:val="24"/>
              </w:rPr>
              <w:t>Behavior Modification</w:t>
            </w:r>
            <w:r w:rsidRPr="00464403">
              <w:rPr>
                <w:i/>
                <w:szCs w:val="24"/>
              </w:rPr>
              <w:t>, 43</w:t>
            </w:r>
            <w:r w:rsidRPr="00464403">
              <w:rPr>
                <w:szCs w:val="24"/>
              </w:rPr>
              <w:t>, 246-272.</w:t>
            </w:r>
          </w:p>
          <w:p w14:paraId="62B38FFD" w14:textId="25375C95" w:rsidR="00E5065C" w:rsidRPr="00845325" w:rsidRDefault="00E5065C" w:rsidP="00E5065C">
            <w:pPr>
              <w:ind w:left="447" w:right="428" w:hanging="450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2018</w:t>
            </w:r>
          </w:p>
          <w:p w14:paraId="61EDEAA6" w14:textId="785722B2" w:rsidR="00E5065C" w:rsidRDefault="00E5065C" w:rsidP="00E5065C">
            <w:pPr>
              <w:ind w:left="540" w:hanging="540"/>
              <w:rPr>
                <w:i/>
                <w:szCs w:val="24"/>
              </w:rPr>
            </w:pPr>
            <w:r>
              <w:rPr>
                <w:szCs w:val="24"/>
              </w:rPr>
              <w:t xml:space="preserve">51.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, Haeger, J.*, An, W.* &amp; Twohig, M.P. (2018). Comparing </w:t>
            </w:r>
            <w:r w:rsidRPr="004669EE">
              <w:rPr>
                <w:szCs w:val="24"/>
              </w:rPr>
              <w:t>cognitive defusion and cognitive restructuring delivered through a mobile app for individuals high in self-criticism</w:t>
            </w:r>
            <w:r>
              <w:rPr>
                <w:szCs w:val="24"/>
              </w:rPr>
              <w:t xml:space="preserve">. </w:t>
            </w:r>
            <w:r>
              <w:rPr>
                <w:i/>
                <w:szCs w:val="24"/>
              </w:rPr>
              <w:t>Cognitive Therapy and Research, 42</w:t>
            </w:r>
            <w:r>
              <w:rPr>
                <w:szCs w:val="24"/>
              </w:rPr>
              <w:t>, 844-855</w:t>
            </w:r>
            <w:r>
              <w:rPr>
                <w:i/>
                <w:szCs w:val="24"/>
              </w:rPr>
              <w:t>.</w:t>
            </w:r>
          </w:p>
          <w:p w14:paraId="46AC8D06" w14:textId="08BD6C2A" w:rsidR="00E5065C" w:rsidRDefault="00E5065C" w:rsidP="00E5065C">
            <w:pPr>
              <w:ind w:left="540" w:hanging="540"/>
              <w:rPr>
                <w:szCs w:val="24"/>
              </w:rPr>
            </w:pPr>
            <w:r>
              <w:rPr>
                <w:szCs w:val="24"/>
              </w:rPr>
              <w:t xml:space="preserve">50.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, Krafft, J.*, Pierce, B.* &amp; Potts, S.* (2018). </w:t>
            </w:r>
            <w:r w:rsidRPr="000A7756">
              <w:rPr>
                <w:szCs w:val="24"/>
              </w:rPr>
              <w:t xml:space="preserve">When is experiential avoidance harmful in the moment? Examining global </w:t>
            </w:r>
            <w:r>
              <w:rPr>
                <w:szCs w:val="24"/>
              </w:rPr>
              <w:t>experiential avoidance</w:t>
            </w:r>
            <w:r w:rsidRPr="000A7756">
              <w:rPr>
                <w:szCs w:val="24"/>
              </w:rPr>
              <w:t xml:space="preserve"> as a moderator</w:t>
            </w:r>
            <w:r>
              <w:rPr>
                <w:szCs w:val="24"/>
              </w:rPr>
              <w:t>.</w:t>
            </w:r>
            <w:r w:rsidRPr="00C87B52">
              <w:rPr>
                <w:i/>
                <w:szCs w:val="24"/>
              </w:rPr>
              <w:t xml:space="preserve"> Journal of Behavior Therapy and Experimental Psychiatry</w:t>
            </w:r>
            <w:r>
              <w:rPr>
                <w:i/>
                <w:szCs w:val="24"/>
              </w:rPr>
              <w:t xml:space="preserve">, 61, </w:t>
            </w:r>
            <w:r>
              <w:rPr>
                <w:szCs w:val="24"/>
              </w:rPr>
              <w:t>158-163.</w:t>
            </w:r>
          </w:p>
          <w:p w14:paraId="496A5914" w14:textId="7BE27886" w:rsidR="00E5065C" w:rsidRPr="00FD257B" w:rsidRDefault="00E5065C" w:rsidP="00E5065C">
            <w:pPr>
              <w:ind w:left="540" w:hanging="540"/>
              <w:rPr>
                <w:i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 xml:space="preserve">49. </w:t>
            </w:r>
            <w:r>
              <w:rPr>
                <w:szCs w:val="24"/>
              </w:rPr>
              <w:t xml:space="preserve">Lee, E.*, Haeger, J.*,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, Ong, C. &amp; Twohig, M. (2018). Telepsychotherapy for trichotillomania: A randomized controlled trial of ACT-enhanced behavior therapy. </w:t>
            </w:r>
            <w:r w:rsidRPr="00C42D07">
              <w:rPr>
                <w:i/>
                <w:szCs w:val="24"/>
              </w:rPr>
              <w:t>Journal of Obsessive-Compulsive and Related Disorders</w:t>
            </w:r>
            <w:r>
              <w:rPr>
                <w:i/>
                <w:szCs w:val="24"/>
              </w:rPr>
              <w:t>, 18</w:t>
            </w:r>
            <w:r>
              <w:rPr>
                <w:szCs w:val="24"/>
              </w:rPr>
              <w:t>, 106-115</w:t>
            </w:r>
            <w:r w:rsidRPr="00C42D07">
              <w:rPr>
                <w:i/>
                <w:szCs w:val="24"/>
              </w:rPr>
              <w:t>.</w:t>
            </w:r>
          </w:p>
          <w:p w14:paraId="31D86E25" w14:textId="4842E57A" w:rsidR="00E5065C" w:rsidRPr="00D91B96" w:rsidRDefault="00E5065C" w:rsidP="00E5065C">
            <w:pPr>
              <w:ind w:left="540" w:hanging="540"/>
              <w:rPr>
                <w:i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 xml:space="preserve">48. </w:t>
            </w:r>
            <w:r>
              <w:rPr>
                <w:szCs w:val="24"/>
              </w:rPr>
              <w:t xml:space="preserve">Ong, C.W.*, Krafft, J.*,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 &amp; Twohig, M.P. (2018). An examination of the role of psychological inflexibility in hoarding using multiple mediator models. </w:t>
            </w:r>
            <w:r w:rsidRPr="00AC3C21">
              <w:rPr>
                <w:i/>
                <w:szCs w:val="24"/>
              </w:rPr>
              <w:t>Journal of Cognitive Psychotherapy</w:t>
            </w:r>
            <w:r>
              <w:rPr>
                <w:i/>
                <w:szCs w:val="24"/>
              </w:rPr>
              <w:t xml:space="preserve">, 32, </w:t>
            </w:r>
            <w:r>
              <w:rPr>
                <w:szCs w:val="24"/>
              </w:rPr>
              <w:t>97-111</w:t>
            </w:r>
            <w:r w:rsidRPr="00AC3C21">
              <w:rPr>
                <w:i/>
                <w:szCs w:val="24"/>
              </w:rPr>
              <w:t>.</w:t>
            </w:r>
          </w:p>
          <w:p w14:paraId="0323106B" w14:textId="5B5DA038" w:rsidR="00E5065C" w:rsidRDefault="00E5065C" w:rsidP="00E5065C">
            <w:pPr>
              <w:ind w:left="447" w:right="428" w:hanging="447"/>
              <w:rPr>
                <w:rFonts w:eastAsia="Calibri"/>
                <w:spacing w:val="-2"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 xml:space="preserve">47.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>, Haeger, J.*, Ong, C.W.* &amp; Twohig, M.P. (</w:t>
            </w:r>
            <w:r>
              <w:rPr>
                <w:rFonts w:eastAsia="Calibri"/>
                <w:spacing w:val="-2"/>
                <w:szCs w:val="24"/>
              </w:rPr>
              <w:t>2018</w:t>
            </w:r>
            <w:r>
              <w:rPr>
                <w:szCs w:val="24"/>
              </w:rPr>
              <w:t xml:space="preserve">). An examination of the transdiagnostic role of delay discounting in psychological inflexibility and mental health problems. </w:t>
            </w:r>
            <w:r>
              <w:rPr>
                <w:i/>
                <w:szCs w:val="24"/>
              </w:rPr>
              <w:t>The Psychological Record, 68</w:t>
            </w:r>
            <w:r>
              <w:rPr>
                <w:szCs w:val="24"/>
              </w:rPr>
              <w:t>, 201-210</w:t>
            </w:r>
            <w:r>
              <w:rPr>
                <w:i/>
                <w:szCs w:val="24"/>
              </w:rPr>
              <w:t>.</w:t>
            </w:r>
          </w:p>
          <w:p w14:paraId="1CBD14FB" w14:textId="7B1C2E24" w:rsidR="00E5065C" w:rsidRPr="00B565B3" w:rsidRDefault="00E5065C" w:rsidP="00E5065C">
            <w:pPr>
              <w:ind w:left="447" w:right="428" w:hanging="447"/>
              <w:rPr>
                <w:rFonts w:eastAsia="Calibri"/>
                <w:i/>
                <w:spacing w:val="-2"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 xml:space="preserve">46. </w:t>
            </w:r>
            <w:r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spacing w:val="-2"/>
                <w:szCs w:val="24"/>
              </w:rPr>
              <w:t xml:space="preserve">, Stocke, K.**, Pierce, B.* &amp; Levin, C. (2018). </w:t>
            </w:r>
            <w:r>
              <w:t>Do college students use online self-help? A survey of intentions and use of mental health resources</w:t>
            </w:r>
            <w:r>
              <w:rPr>
                <w:rFonts w:eastAsia="Calibri"/>
                <w:spacing w:val="-2"/>
                <w:szCs w:val="24"/>
              </w:rPr>
              <w:t xml:space="preserve">. </w:t>
            </w:r>
            <w:r w:rsidRPr="00E6307E">
              <w:rPr>
                <w:rFonts w:eastAsia="Calibri"/>
                <w:i/>
                <w:spacing w:val="-2"/>
                <w:szCs w:val="24"/>
              </w:rPr>
              <w:t>Journal of College Student Psychotherapy</w:t>
            </w:r>
            <w:r>
              <w:rPr>
                <w:rFonts w:eastAsia="Calibri"/>
                <w:i/>
                <w:spacing w:val="-2"/>
                <w:szCs w:val="24"/>
              </w:rPr>
              <w:t xml:space="preserve">, 32, </w:t>
            </w:r>
            <w:r>
              <w:rPr>
                <w:rFonts w:eastAsia="Calibri"/>
                <w:spacing w:val="-2"/>
                <w:szCs w:val="24"/>
              </w:rPr>
              <w:t>181-198</w:t>
            </w:r>
            <w:r w:rsidRPr="00E6307E">
              <w:rPr>
                <w:rFonts w:eastAsia="Calibri"/>
                <w:i/>
                <w:spacing w:val="-2"/>
                <w:szCs w:val="24"/>
              </w:rPr>
              <w:t>.</w:t>
            </w:r>
            <w:r>
              <w:rPr>
                <w:rFonts w:eastAsia="Calibri"/>
                <w:spacing w:val="-2"/>
                <w:szCs w:val="24"/>
              </w:rPr>
              <w:t xml:space="preserve"> </w:t>
            </w:r>
          </w:p>
          <w:p w14:paraId="2C2095DE" w14:textId="10C13D27" w:rsidR="00E5065C" w:rsidRDefault="00E5065C" w:rsidP="00E5065C">
            <w:pPr>
              <w:ind w:left="540" w:hanging="540"/>
              <w:rPr>
                <w:i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 xml:space="preserve">45.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, Krafft, J.* &amp; Levin, C. (2018). Does self-help increase rates of help seeking for student mental health problems by minimizing stigma as a barrier? </w:t>
            </w:r>
            <w:r>
              <w:rPr>
                <w:i/>
                <w:szCs w:val="24"/>
              </w:rPr>
              <w:t xml:space="preserve">Journal of American College Health, 66, </w:t>
            </w:r>
            <w:r>
              <w:rPr>
                <w:szCs w:val="24"/>
              </w:rPr>
              <w:t>302-309</w:t>
            </w:r>
            <w:r>
              <w:rPr>
                <w:i/>
                <w:szCs w:val="24"/>
              </w:rPr>
              <w:t>.</w:t>
            </w:r>
          </w:p>
          <w:p w14:paraId="66D26CF1" w14:textId="20A5CD41" w:rsidR="00E5065C" w:rsidRDefault="00E5065C" w:rsidP="00E5065C">
            <w:pPr>
              <w:ind w:left="447" w:right="428" w:hanging="447"/>
              <w:rPr>
                <w:sz w:val="16"/>
                <w:szCs w:val="16"/>
              </w:rPr>
            </w:pPr>
            <w:r>
              <w:rPr>
                <w:rFonts w:eastAsia="Calibri"/>
                <w:spacing w:val="-2"/>
                <w:szCs w:val="24"/>
              </w:rPr>
              <w:t xml:space="preserve">44. Krafft, J.*, </w:t>
            </w:r>
            <w:r w:rsidRPr="002B4679">
              <w:rPr>
                <w:rFonts w:eastAsia="Calibri"/>
                <w:spacing w:val="-2"/>
                <w:szCs w:val="24"/>
              </w:rPr>
              <w:t>Ferrell</w:t>
            </w:r>
            <w:r>
              <w:rPr>
                <w:rFonts w:eastAsia="Calibri"/>
                <w:spacing w:val="-2"/>
                <w:szCs w:val="24"/>
              </w:rPr>
              <w:t xml:space="preserve">, J.*, </w:t>
            </w:r>
            <w:r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spacing w:val="-2"/>
                <w:szCs w:val="24"/>
              </w:rPr>
              <w:t xml:space="preserve"> &amp; Twohig, M.P. (2018). </w:t>
            </w:r>
            <w:r w:rsidRPr="002B4679">
              <w:rPr>
                <w:rFonts w:eastAsia="Calibri"/>
                <w:spacing w:val="-2"/>
                <w:szCs w:val="24"/>
              </w:rPr>
              <w:t>Psychological inflexibility and stigma: A meta-analytic review</w:t>
            </w:r>
            <w:r>
              <w:rPr>
                <w:rFonts w:eastAsia="Calibri"/>
                <w:spacing w:val="-2"/>
                <w:szCs w:val="24"/>
              </w:rPr>
              <w:t xml:space="preserve">. </w:t>
            </w:r>
            <w:r>
              <w:rPr>
                <w:rFonts w:eastAsia="Calibri"/>
                <w:i/>
                <w:spacing w:val="-2"/>
                <w:szCs w:val="24"/>
              </w:rPr>
              <w:t xml:space="preserve">Journal of Contextual Behavioral Science, 7, </w:t>
            </w:r>
            <w:r>
              <w:rPr>
                <w:rFonts w:eastAsia="Calibri"/>
                <w:spacing w:val="-2"/>
                <w:szCs w:val="24"/>
              </w:rPr>
              <w:t>15-28</w:t>
            </w:r>
            <w:r>
              <w:rPr>
                <w:rFonts w:eastAsia="Calibri"/>
                <w:i/>
                <w:spacing w:val="-2"/>
                <w:szCs w:val="24"/>
              </w:rPr>
              <w:t>.</w:t>
            </w:r>
            <w:r w:rsidRPr="00A419D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14:paraId="1C95FA74" w14:textId="60C20983" w:rsidR="00E5065C" w:rsidRDefault="00E5065C" w:rsidP="00E5065C">
            <w:pPr>
              <w:ind w:left="447" w:right="428" w:hanging="447"/>
              <w:rPr>
                <w:rFonts w:eastAsia="Calibri"/>
                <w:spacing w:val="-2"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 xml:space="preserve">43. </w:t>
            </w:r>
            <w:r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spacing w:val="-2"/>
                <w:szCs w:val="24"/>
              </w:rPr>
              <w:t xml:space="preserve">, Potts, S.*, Haeger, J.* &amp; Lillis, J. (2018). </w:t>
            </w:r>
            <w:r w:rsidRPr="00F41D0C">
              <w:rPr>
                <w:rFonts w:eastAsia="Calibri"/>
                <w:spacing w:val="-2"/>
                <w:szCs w:val="24"/>
              </w:rPr>
              <w:t>Delivering acceptance and commitment therapy for weight self-stigma through guided self-help: Results from an open pilot trial</w:t>
            </w:r>
            <w:r>
              <w:rPr>
                <w:rFonts w:eastAsia="Calibri"/>
                <w:spacing w:val="-2"/>
                <w:szCs w:val="24"/>
              </w:rPr>
              <w:t xml:space="preserve">. </w:t>
            </w:r>
            <w:r>
              <w:rPr>
                <w:rFonts w:eastAsia="Calibri"/>
                <w:i/>
                <w:spacing w:val="-2"/>
                <w:szCs w:val="24"/>
              </w:rPr>
              <w:t xml:space="preserve">Cognitive and Behavioral Practice, 25, </w:t>
            </w:r>
            <w:r>
              <w:rPr>
                <w:rFonts w:eastAsia="Calibri"/>
                <w:spacing w:val="-2"/>
                <w:szCs w:val="24"/>
              </w:rPr>
              <w:t>87-104</w:t>
            </w:r>
            <w:r>
              <w:rPr>
                <w:rFonts w:eastAsia="Calibri"/>
                <w:i/>
                <w:spacing w:val="-2"/>
                <w:szCs w:val="24"/>
              </w:rPr>
              <w:t>.</w:t>
            </w:r>
          </w:p>
          <w:p w14:paraId="03FC3F5E" w14:textId="1827619A" w:rsidR="00E5065C" w:rsidRPr="00845325" w:rsidRDefault="00E5065C" w:rsidP="00E5065C">
            <w:pPr>
              <w:ind w:left="447" w:right="428" w:hanging="450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2017</w:t>
            </w:r>
          </w:p>
          <w:p w14:paraId="1FEC986D" w14:textId="4F5F6E13" w:rsidR="00E5065C" w:rsidRPr="00900CDB" w:rsidRDefault="00E5065C" w:rsidP="00E5065C">
            <w:pPr>
              <w:ind w:left="447" w:right="428" w:hanging="447"/>
              <w:rPr>
                <w:rFonts w:eastAsia="Calibri"/>
                <w:i/>
                <w:spacing w:val="-2"/>
                <w:szCs w:val="24"/>
              </w:rPr>
            </w:pPr>
            <w:r>
              <w:t xml:space="preserve">42. </w:t>
            </w:r>
            <w:r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spacing w:val="-2"/>
                <w:szCs w:val="24"/>
              </w:rPr>
              <w:t xml:space="preserve">, Heninger, S.T.**, Pierce, B.G.* &amp; Twohig, M.P. (2017). Examining the feasibility of acceptance and commitment therapy self-help for problematic pornography viewing. </w:t>
            </w:r>
            <w:r>
              <w:rPr>
                <w:rFonts w:eastAsia="Calibri"/>
                <w:i/>
                <w:spacing w:val="-2"/>
                <w:szCs w:val="24"/>
              </w:rPr>
              <w:t>The Family Journal, 25</w:t>
            </w:r>
            <w:r>
              <w:rPr>
                <w:rFonts w:eastAsia="Calibri"/>
                <w:spacing w:val="-2"/>
                <w:szCs w:val="24"/>
              </w:rPr>
              <w:t>, 306-312</w:t>
            </w:r>
            <w:r>
              <w:rPr>
                <w:rFonts w:eastAsia="Calibri"/>
                <w:i/>
                <w:spacing w:val="-2"/>
                <w:szCs w:val="24"/>
              </w:rPr>
              <w:t>.</w:t>
            </w:r>
          </w:p>
          <w:p w14:paraId="410D8335" w14:textId="3CA1F07C" w:rsidR="00E5065C" w:rsidRDefault="00E5065C" w:rsidP="00E5065C">
            <w:pPr>
              <w:ind w:left="447" w:right="428" w:hanging="447"/>
              <w:rPr>
                <w:sz w:val="16"/>
                <w:szCs w:val="16"/>
              </w:rPr>
            </w:pPr>
            <w:r>
              <w:rPr>
                <w:rFonts w:eastAsia="Calibri"/>
                <w:spacing w:val="-2"/>
                <w:szCs w:val="24"/>
              </w:rPr>
              <w:t xml:space="preserve">41. Rudaz, M., Twohig, M.P., Ong, C.W.* &amp; </w:t>
            </w:r>
            <w:r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spacing w:val="-2"/>
                <w:szCs w:val="24"/>
              </w:rPr>
              <w:t xml:space="preserve"> (2017). Mindfulness and acceptance-based trainings for fostering self-care and reducing stress in mental health </w:t>
            </w:r>
            <w:r>
              <w:rPr>
                <w:rFonts w:eastAsia="Calibri"/>
                <w:spacing w:val="-2"/>
                <w:szCs w:val="24"/>
              </w:rPr>
              <w:lastRenderedPageBreak/>
              <w:t xml:space="preserve">professionals: A systematic review. </w:t>
            </w:r>
            <w:r>
              <w:rPr>
                <w:rFonts w:eastAsia="Calibri"/>
                <w:i/>
                <w:spacing w:val="-2"/>
                <w:szCs w:val="24"/>
              </w:rPr>
              <w:t xml:space="preserve">Journal of Contextual Behavioral Science, 6, </w:t>
            </w:r>
            <w:r>
              <w:rPr>
                <w:rFonts w:eastAsia="Calibri"/>
                <w:spacing w:val="-2"/>
                <w:szCs w:val="24"/>
              </w:rPr>
              <w:t>380-390</w:t>
            </w:r>
            <w:r>
              <w:rPr>
                <w:rFonts w:eastAsia="Calibri"/>
                <w:i/>
                <w:spacing w:val="-2"/>
                <w:szCs w:val="24"/>
              </w:rPr>
              <w:t>.</w:t>
            </w:r>
            <w:r w:rsidRPr="00A419D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14:paraId="5F91208C" w14:textId="3D148B47" w:rsidR="00E5065C" w:rsidRDefault="00E5065C" w:rsidP="00E5065C">
            <w:pPr>
              <w:ind w:left="447" w:right="428" w:hanging="447"/>
            </w:pPr>
            <w:r>
              <w:rPr>
                <w:rFonts w:eastAsia="Calibri"/>
                <w:spacing w:val="-2"/>
                <w:szCs w:val="24"/>
              </w:rPr>
              <w:t xml:space="preserve">40. </w:t>
            </w:r>
            <w:r>
              <w:t xml:space="preserve">Twohig, M.P. &amp; </w:t>
            </w:r>
            <w:r>
              <w:rPr>
                <w:b/>
              </w:rPr>
              <w:t>Levin M.</w:t>
            </w:r>
            <w:r w:rsidRPr="0032085E">
              <w:rPr>
                <w:b/>
              </w:rPr>
              <w:t>E.</w:t>
            </w:r>
            <w:r>
              <w:t xml:space="preserve"> (2017). Acceptance and commitment therapy as a treatment for anxiety and depression: A review. </w:t>
            </w:r>
            <w:r w:rsidRPr="0032085E">
              <w:rPr>
                <w:i/>
              </w:rPr>
              <w:t>Psychiatric Clinics</w:t>
            </w:r>
            <w:r>
              <w:rPr>
                <w:i/>
              </w:rPr>
              <w:t>, 40</w:t>
            </w:r>
            <w:r>
              <w:t xml:space="preserve">, </w:t>
            </w:r>
            <w:r w:rsidRPr="005B2677">
              <w:t>751-770</w:t>
            </w:r>
            <w:r>
              <w:t>.</w:t>
            </w:r>
          </w:p>
          <w:p w14:paraId="7E1FAA45" w14:textId="489D5460" w:rsidR="00E5065C" w:rsidRDefault="00E5065C" w:rsidP="00E5065C">
            <w:pPr>
              <w:ind w:left="447" w:right="428" w:hanging="447"/>
              <w:rPr>
                <w:rFonts w:eastAsia="Calibri"/>
                <w:spacing w:val="-2"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 xml:space="preserve">39. </w:t>
            </w:r>
            <w:r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spacing w:val="-2"/>
                <w:szCs w:val="24"/>
              </w:rPr>
              <w:t xml:space="preserve">, Haeger, J.*, Pierce, B.* &amp; Cruz, R. (2017). Evaluating an adjunctive mobile app to enhance psychological flexibility in acceptance and commitment therapy. </w:t>
            </w:r>
            <w:r>
              <w:rPr>
                <w:rFonts w:eastAsia="Calibri"/>
                <w:i/>
                <w:spacing w:val="-2"/>
                <w:szCs w:val="24"/>
              </w:rPr>
              <w:t>Behavior Modification, 41</w:t>
            </w:r>
            <w:r>
              <w:rPr>
                <w:rFonts w:eastAsia="Calibri"/>
                <w:spacing w:val="-2"/>
                <w:szCs w:val="24"/>
              </w:rPr>
              <w:t>, 846-867</w:t>
            </w:r>
            <w:r>
              <w:rPr>
                <w:rFonts w:eastAsia="Calibri"/>
                <w:i/>
                <w:spacing w:val="-2"/>
                <w:szCs w:val="24"/>
              </w:rPr>
              <w:t>.</w:t>
            </w:r>
          </w:p>
          <w:p w14:paraId="2F8D9C25" w14:textId="4065028D" w:rsidR="00E5065C" w:rsidRPr="005B4EF5" w:rsidRDefault="00E5065C" w:rsidP="00E5065C">
            <w:pPr>
              <w:ind w:left="447" w:right="428" w:hanging="447"/>
              <w:rPr>
                <w:i/>
              </w:rPr>
            </w:pPr>
            <w:r>
              <w:rPr>
                <w:rFonts w:eastAsia="Calibri"/>
                <w:spacing w:val="-2"/>
                <w:szCs w:val="24"/>
              </w:rPr>
              <w:t xml:space="preserve">38. </w:t>
            </w:r>
            <w:r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spacing w:val="-2"/>
                <w:szCs w:val="24"/>
              </w:rPr>
              <w:t xml:space="preserve">, Pierce, B.* &amp; </w:t>
            </w:r>
            <w:r>
              <w:t>Schoendorff, B. (</w:t>
            </w:r>
            <w:r>
              <w:rPr>
                <w:rFonts w:eastAsia="Calibri"/>
                <w:spacing w:val="-2"/>
                <w:szCs w:val="24"/>
              </w:rPr>
              <w:t>2017</w:t>
            </w:r>
            <w:r>
              <w:t xml:space="preserve">). The acceptance and commitment therapy matrix mobile app: A pilot randomized trial on health behaviors. </w:t>
            </w:r>
            <w:r>
              <w:rPr>
                <w:i/>
              </w:rPr>
              <w:t xml:space="preserve">Journal of Contextual Behavioral Science, 6, </w:t>
            </w:r>
            <w:r>
              <w:t>268-275</w:t>
            </w:r>
            <w:r>
              <w:rPr>
                <w:i/>
              </w:rPr>
              <w:t xml:space="preserve">. </w:t>
            </w:r>
          </w:p>
          <w:p w14:paraId="0FF9BE17" w14:textId="618F0C91" w:rsidR="00E5065C" w:rsidRDefault="00E5065C" w:rsidP="00E5065C">
            <w:pPr>
              <w:ind w:left="447" w:right="428" w:hanging="447"/>
              <w:rPr>
                <w:rFonts w:eastAsia="Calibri"/>
                <w:i/>
                <w:spacing w:val="-2"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 xml:space="preserve">37. </w:t>
            </w:r>
            <w:r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spacing w:val="-2"/>
                <w:szCs w:val="24"/>
              </w:rPr>
              <w:t>, Haeger, J.* &amp; Smith, G</w:t>
            </w:r>
            <w:r>
              <w:rPr>
                <w:rFonts w:eastAsia="Calibri"/>
                <w:i/>
                <w:spacing w:val="-2"/>
                <w:szCs w:val="24"/>
              </w:rPr>
              <w:t xml:space="preserve">. </w:t>
            </w:r>
            <w:r>
              <w:rPr>
                <w:rFonts w:eastAsia="Calibri"/>
                <w:spacing w:val="-2"/>
                <w:szCs w:val="24"/>
              </w:rPr>
              <w:t xml:space="preserve">(2017). Examining the role of implicit emotional judgments in social anxiety and experiential avoidance. </w:t>
            </w:r>
            <w:r w:rsidRPr="00314D22">
              <w:rPr>
                <w:rFonts w:eastAsia="Calibri"/>
                <w:i/>
                <w:spacing w:val="-2"/>
                <w:szCs w:val="24"/>
              </w:rPr>
              <w:t>Journal of Psychopathology &amp; Behavioral Assessment</w:t>
            </w:r>
            <w:r>
              <w:rPr>
                <w:rFonts w:eastAsia="Calibri"/>
                <w:i/>
                <w:spacing w:val="-2"/>
                <w:szCs w:val="24"/>
              </w:rPr>
              <w:t>, 39</w:t>
            </w:r>
            <w:r>
              <w:rPr>
                <w:rFonts w:eastAsia="Calibri"/>
                <w:spacing w:val="-2"/>
                <w:szCs w:val="24"/>
              </w:rPr>
              <w:t>, 264-278</w:t>
            </w:r>
            <w:r>
              <w:rPr>
                <w:rFonts w:eastAsia="Calibri"/>
                <w:i/>
                <w:spacing w:val="-2"/>
                <w:szCs w:val="24"/>
              </w:rPr>
              <w:t>.</w:t>
            </w:r>
          </w:p>
          <w:p w14:paraId="0EF45131" w14:textId="74D9F616" w:rsidR="00E5065C" w:rsidRDefault="00E5065C" w:rsidP="00E5065C">
            <w:pPr>
              <w:ind w:left="447" w:right="428" w:hanging="447"/>
              <w:rPr>
                <w:rFonts w:eastAsia="Calibri"/>
                <w:i/>
                <w:spacing w:val="-2"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 xml:space="preserve">36. </w:t>
            </w:r>
            <w:r w:rsidRPr="00571806">
              <w:rPr>
                <w:rFonts w:eastAsia="Calibri"/>
                <w:spacing w:val="-2"/>
                <w:szCs w:val="24"/>
              </w:rPr>
              <w:t xml:space="preserve">Torous, J.B., </w:t>
            </w:r>
            <w:r w:rsidRPr="00571806"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b/>
                <w:spacing w:val="-2"/>
                <w:szCs w:val="24"/>
              </w:rPr>
              <w:t>,</w:t>
            </w:r>
            <w:r w:rsidRPr="00571806">
              <w:rPr>
                <w:rFonts w:eastAsia="Calibri"/>
                <w:spacing w:val="-2"/>
                <w:szCs w:val="24"/>
              </w:rPr>
              <w:t xml:space="preserve"> </w:t>
            </w:r>
            <w:r>
              <w:rPr>
                <w:rFonts w:eastAsia="Calibri"/>
                <w:spacing w:val="-2"/>
                <w:szCs w:val="24"/>
              </w:rPr>
              <w:t>A</w:t>
            </w:r>
            <w:r w:rsidRPr="00571806">
              <w:rPr>
                <w:rFonts w:eastAsia="Calibri"/>
                <w:spacing w:val="-2"/>
                <w:szCs w:val="24"/>
              </w:rPr>
              <w:t>hern, D.</w:t>
            </w:r>
            <w:r>
              <w:rPr>
                <w:rFonts w:eastAsia="Calibri"/>
                <w:spacing w:val="-2"/>
                <w:szCs w:val="24"/>
              </w:rPr>
              <w:t xml:space="preserve"> &amp; Oser, M.</w:t>
            </w:r>
            <w:r w:rsidRPr="00571806">
              <w:rPr>
                <w:rFonts w:eastAsia="Calibri"/>
                <w:spacing w:val="-2"/>
                <w:szCs w:val="24"/>
              </w:rPr>
              <w:t xml:space="preserve"> (</w:t>
            </w:r>
            <w:r>
              <w:rPr>
                <w:rFonts w:eastAsia="Calibri"/>
                <w:spacing w:val="-2"/>
                <w:szCs w:val="24"/>
              </w:rPr>
              <w:t>2017). Cognitive behavioral mobile applications: Research literature, marketplace data, and evaluation guidelines</w:t>
            </w:r>
            <w:r>
              <w:rPr>
                <w:rFonts w:eastAsia="Calibri"/>
                <w:i/>
                <w:spacing w:val="-2"/>
                <w:szCs w:val="24"/>
              </w:rPr>
              <w:t>. Cognitive and Behavioral Practice, 24</w:t>
            </w:r>
            <w:r>
              <w:rPr>
                <w:rFonts w:eastAsia="Calibri"/>
                <w:spacing w:val="-2"/>
                <w:szCs w:val="24"/>
              </w:rPr>
              <w:t>, 215-225</w:t>
            </w:r>
            <w:r>
              <w:rPr>
                <w:rFonts w:eastAsia="Calibri"/>
                <w:i/>
                <w:spacing w:val="-2"/>
                <w:szCs w:val="24"/>
              </w:rPr>
              <w:t>.</w:t>
            </w:r>
          </w:p>
          <w:p w14:paraId="19D0D635" w14:textId="4308F75C" w:rsidR="00E5065C" w:rsidRPr="008F0093" w:rsidRDefault="00E5065C" w:rsidP="00E5065C">
            <w:pPr>
              <w:ind w:left="447" w:right="428" w:hanging="447"/>
              <w:rPr>
                <w:rFonts w:eastAsia="Calibri"/>
                <w:i/>
                <w:spacing w:val="-2"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 xml:space="preserve">35. Krafft, J.*, Haeger, J.* &amp; </w:t>
            </w:r>
            <w:r>
              <w:rPr>
                <w:rFonts w:eastAsia="Calibri"/>
                <w:b/>
                <w:spacing w:val="-2"/>
                <w:szCs w:val="24"/>
              </w:rPr>
              <w:t xml:space="preserve">Levin, M.E. </w:t>
            </w:r>
            <w:r>
              <w:rPr>
                <w:rFonts w:eastAsia="Calibri"/>
                <w:spacing w:val="-2"/>
                <w:szCs w:val="24"/>
              </w:rPr>
              <w:t xml:space="preserve">(2017). The interaction of mindful awareness and acceptance in couples’ satisfaction. </w:t>
            </w:r>
            <w:r>
              <w:rPr>
                <w:rFonts w:eastAsia="Calibri"/>
                <w:i/>
                <w:spacing w:val="-2"/>
                <w:szCs w:val="24"/>
              </w:rPr>
              <w:t>Personality and Individual Difference, 113</w:t>
            </w:r>
            <w:r>
              <w:rPr>
                <w:rFonts w:eastAsia="Calibri"/>
                <w:spacing w:val="-2"/>
                <w:szCs w:val="24"/>
              </w:rPr>
              <w:t>, 20-23</w:t>
            </w:r>
            <w:r>
              <w:rPr>
                <w:rFonts w:eastAsia="Calibri"/>
                <w:i/>
                <w:spacing w:val="-2"/>
                <w:szCs w:val="24"/>
              </w:rPr>
              <w:t>.</w:t>
            </w:r>
          </w:p>
          <w:p w14:paraId="2EBE18D8" w14:textId="45D9F81B" w:rsidR="00E5065C" w:rsidRDefault="00E5065C" w:rsidP="00E5065C">
            <w:pPr>
              <w:ind w:left="447" w:right="428" w:hanging="447"/>
              <w:rPr>
                <w:rFonts w:eastAsia="Calibri"/>
                <w:i/>
                <w:spacing w:val="-2"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>34</w:t>
            </w:r>
            <w:r w:rsidRPr="00740CDD">
              <w:rPr>
                <w:rFonts w:eastAsia="Calibri"/>
                <w:spacing w:val="-2"/>
                <w:szCs w:val="24"/>
              </w:rPr>
              <w:t xml:space="preserve">. </w:t>
            </w:r>
            <w:r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spacing w:val="-2"/>
                <w:szCs w:val="24"/>
              </w:rPr>
              <w:t xml:space="preserve">, Haeger, J.*, Pierce, B.* &amp; Twohig, M.P. (2017). Web-based acceptance and commitment therapy for mental health problems in college students: A randomized controlled trial.  </w:t>
            </w:r>
            <w:r>
              <w:rPr>
                <w:rFonts w:eastAsia="Calibri"/>
                <w:i/>
                <w:spacing w:val="-2"/>
                <w:szCs w:val="24"/>
              </w:rPr>
              <w:t xml:space="preserve">Behavior Modification, 41, </w:t>
            </w:r>
            <w:r>
              <w:rPr>
                <w:rFonts w:eastAsia="Calibri"/>
                <w:spacing w:val="-2"/>
                <w:szCs w:val="24"/>
              </w:rPr>
              <w:t>141-162</w:t>
            </w:r>
            <w:r>
              <w:rPr>
                <w:rFonts w:eastAsia="Calibri"/>
                <w:i/>
                <w:spacing w:val="-2"/>
                <w:szCs w:val="24"/>
              </w:rPr>
              <w:t>.</w:t>
            </w:r>
          </w:p>
          <w:p w14:paraId="516987D7" w14:textId="365947EC" w:rsidR="00E5065C" w:rsidRPr="00845325" w:rsidRDefault="00E5065C" w:rsidP="00E5065C">
            <w:pPr>
              <w:ind w:left="447" w:right="428" w:hanging="450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2016</w:t>
            </w:r>
          </w:p>
          <w:p w14:paraId="418ECB2A" w14:textId="517584D2" w:rsidR="00E5065C" w:rsidRDefault="00E5065C" w:rsidP="00E5065C">
            <w:pPr>
              <w:ind w:left="447" w:right="428" w:hanging="447"/>
              <w:rPr>
                <w:rFonts w:eastAsia="Calibri"/>
                <w:i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33.</w:t>
            </w:r>
            <w:r>
              <w:rPr>
                <w:rFonts w:eastAsia="Calibri"/>
                <w:spacing w:val="-2"/>
                <w:szCs w:val="24"/>
              </w:rPr>
              <w:t xml:space="preserve"> Pierce, B.G.*, Twohig, M.P. &amp; </w:t>
            </w:r>
            <w:r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spacing w:val="-2"/>
                <w:szCs w:val="24"/>
              </w:rPr>
              <w:t xml:space="preserve"> (2016). Perspectives on the use of acceptance and commitment therapy related mobile apps: Results from a survey of students and professionals. </w:t>
            </w:r>
            <w:r>
              <w:rPr>
                <w:rFonts w:eastAsia="Calibri"/>
                <w:i/>
              </w:rPr>
              <w:t xml:space="preserve">Journal of Contextual Behavioral Science, 5, </w:t>
            </w:r>
            <w:r>
              <w:rPr>
                <w:rFonts w:eastAsia="Calibri"/>
              </w:rPr>
              <w:t>215-224</w:t>
            </w:r>
            <w:r>
              <w:rPr>
                <w:rFonts w:eastAsia="Calibri"/>
                <w:i/>
              </w:rPr>
              <w:t xml:space="preserve">. </w:t>
            </w:r>
          </w:p>
          <w:p w14:paraId="26D9AC03" w14:textId="1BDCADD5" w:rsidR="00E5065C" w:rsidRPr="00885E48" w:rsidRDefault="00E5065C" w:rsidP="00E5065C">
            <w:pPr>
              <w:ind w:left="447" w:right="428" w:hanging="447"/>
              <w:rPr>
                <w:rFonts w:eastAsia="Calibri"/>
                <w:i/>
                <w:spacing w:val="-2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32. </w:t>
            </w:r>
            <w:r>
              <w:rPr>
                <w:rFonts w:eastAsia="Calibri"/>
                <w:spacing w:val="-2"/>
                <w:szCs w:val="24"/>
              </w:rPr>
              <w:t xml:space="preserve">Ong, C.W.*, Clyde, J.W.**, Bluett, E.J.*, </w:t>
            </w:r>
            <w:r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spacing w:val="-2"/>
                <w:szCs w:val="24"/>
              </w:rPr>
              <w:t xml:space="preserve"> &amp; Twohig, M.P. (2016). Dropout rates in exposure with response p</w:t>
            </w:r>
            <w:r w:rsidRPr="0095354D">
              <w:rPr>
                <w:rFonts w:eastAsia="Calibri"/>
                <w:spacing w:val="-2"/>
                <w:szCs w:val="24"/>
              </w:rPr>
              <w:t>revention (ERP) for Obses</w:t>
            </w:r>
            <w:r>
              <w:rPr>
                <w:rFonts w:eastAsia="Calibri"/>
                <w:spacing w:val="-2"/>
                <w:szCs w:val="24"/>
              </w:rPr>
              <w:t>sive-Compulsive Disorder: What do the data really s</w:t>
            </w:r>
            <w:r w:rsidRPr="0095354D">
              <w:rPr>
                <w:rFonts w:eastAsia="Calibri"/>
                <w:spacing w:val="-2"/>
                <w:szCs w:val="24"/>
              </w:rPr>
              <w:t>ay?</w:t>
            </w:r>
            <w:r>
              <w:rPr>
                <w:rFonts w:eastAsia="Calibri"/>
                <w:spacing w:val="-2"/>
                <w:szCs w:val="24"/>
              </w:rPr>
              <w:t xml:space="preserve"> </w:t>
            </w:r>
            <w:r>
              <w:rPr>
                <w:rFonts w:eastAsia="Calibri"/>
                <w:i/>
                <w:spacing w:val="-2"/>
                <w:szCs w:val="24"/>
              </w:rPr>
              <w:t>Journal of Anxiety Disorders, 40</w:t>
            </w:r>
            <w:r>
              <w:rPr>
                <w:rFonts w:eastAsia="Calibri"/>
                <w:spacing w:val="-2"/>
                <w:szCs w:val="24"/>
              </w:rPr>
              <w:t>, 8-17</w:t>
            </w:r>
            <w:r>
              <w:rPr>
                <w:rFonts w:eastAsia="Calibri"/>
                <w:i/>
                <w:spacing w:val="-2"/>
                <w:szCs w:val="24"/>
              </w:rPr>
              <w:t>.</w:t>
            </w:r>
          </w:p>
          <w:p w14:paraId="07A8C0C4" w14:textId="241D2AD2" w:rsidR="00E5065C" w:rsidRPr="00283870" w:rsidRDefault="00E5065C" w:rsidP="00E5065C">
            <w:pPr>
              <w:ind w:left="447" w:right="428" w:hanging="447"/>
              <w:rPr>
                <w:rFonts w:ascii="Calibri" w:eastAsia="Calibri" w:hAnsi="Calibri" w:cs="Calibri"/>
                <w:i/>
                <w:spacing w:val="-2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31.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Biglan, A. &amp; </w:t>
            </w:r>
            <w:r>
              <w:rPr>
                <w:rFonts w:ascii="Calibri" w:eastAsia="Calibri" w:hAnsi="Calibri" w:cs="Calibri"/>
                <w:b/>
                <w:spacing w:val="-2"/>
                <w:szCs w:val="24"/>
              </w:rPr>
              <w:t>Levin, M.E.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(2016). Contextual analysis and the success of translational research. 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>Translational Behavioral Medicine, 6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, 160-166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. </w:t>
            </w:r>
          </w:p>
          <w:p w14:paraId="4BA796EE" w14:textId="3B052E45" w:rsidR="00E5065C" w:rsidRDefault="00E5065C" w:rsidP="00E5065C">
            <w:pPr>
              <w:ind w:left="447" w:right="428" w:hanging="447"/>
              <w:rPr>
                <w:rFonts w:ascii="Calibri" w:eastAsia="Calibri" w:hAnsi="Calibri" w:cs="Calibri"/>
                <w:i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30.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uo</w:t>
            </w:r>
            <w:r>
              <w:rPr>
                <w:rFonts w:ascii="Calibri" w:eastAsia="Calibri" w:hAnsi="Calibri" w:cs="Calibri"/>
                <w:szCs w:val="24"/>
              </w:rPr>
              <w:t>ma,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.B.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>lar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, 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Nob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 xml:space="preserve"> 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zCs w:val="24"/>
              </w:rPr>
              <w:t>2016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 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psychological inflexibility, perspective taking and empathic concern in generalized prejudice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 w:rsidRPr="005E1909">
              <w:rPr>
                <w:rFonts w:ascii="Calibri" w:eastAsia="Calibri" w:hAnsi="Calibri" w:cs="Calibri"/>
                <w:i/>
                <w:szCs w:val="24"/>
              </w:rPr>
              <w:t>Journal of Applied Social Psychology</w:t>
            </w:r>
            <w:r>
              <w:rPr>
                <w:rFonts w:ascii="Calibri" w:eastAsia="Calibri" w:hAnsi="Calibri" w:cs="Calibri"/>
                <w:i/>
                <w:szCs w:val="24"/>
              </w:rPr>
              <w:t>, 46</w:t>
            </w:r>
            <w:r>
              <w:rPr>
                <w:rFonts w:ascii="Calibri" w:eastAsia="Calibri" w:hAnsi="Calibri" w:cs="Calibri"/>
                <w:szCs w:val="24"/>
              </w:rPr>
              <w:t>, 141-200</w:t>
            </w:r>
            <w:r>
              <w:rPr>
                <w:rFonts w:ascii="Calibri" w:eastAsia="Calibri" w:hAnsi="Calibri" w:cs="Calibri"/>
                <w:i/>
                <w:szCs w:val="24"/>
              </w:rPr>
              <w:t>.</w:t>
            </w:r>
          </w:p>
          <w:p w14:paraId="47773091" w14:textId="296B1C34" w:rsidR="00E5065C" w:rsidRPr="00822394" w:rsidRDefault="00E5065C" w:rsidP="00E5065C">
            <w:pPr>
              <w:ind w:left="447" w:right="428" w:hanging="447"/>
              <w:rPr>
                <w:rFonts w:ascii="Calibri" w:eastAsia="Calibri" w:hAnsi="Calibri" w:cs="Calibri"/>
                <w:i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29.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bCs/>
                <w:spacing w:val="1"/>
                <w:szCs w:val="24"/>
              </w:rPr>
              <w:t>, Hayes, S.C., Pistorello, J. &amp; Seeley, J.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zCs w:val="24"/>
              </w:rPr>
              <w:t>2016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 w:rsidRPr="005A0980">
              <w:rPr>
                <w:rFonts w:ascii="Calibri" w:eastAsia="Calibri" w:hAnsi="Calibri" w:cs="Calibri"/>
                <w:spacing w:val="-7"/>
                <w:szCs w:val="24"/>
              </w:rPr>
              <w:t>Web-based self-help for preventing mental health problems in universities: Comparing acceptance and commitment training to mental health education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i/>
                <w:spacing w:val="-7"/>
                <w:szCs w:val="24"/>
              </w:rPr>
              <w:t>Journal of Clinical Psychology, 72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>, 207-225</w:t>
            </w:r>
            <w:r>
              <w:rPr>
                <w:rFonts w:ascii="Calibri" w:eastAsia="Calibri" w:hAnsi="Calibri" w:cs="Calibri"/>
                <w:i/>
                <w:spacing w:val="-7"/>
                <w:szCs w:val="24"/>
              </w:rPr>
              <w:t>.</w:t>
            </w:r>
          </w:p>
          <w:p w14:paraId="28003204" w14:textId="5504E081" w:rsidR="00E5065C" w:rsidRPr="00845325" w:rsidRDefault="00E5065C" w:rsidP="00E5065C">
            <w:pPr>
              <w:ind w:left="447" w:right="428" w:hanging="450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2015</w:t>
            </w:r>
          </w:p>
          <w:p w14:paraId="63C1E5FA" w14:textId="7B1A946F" w:rsidR="00E5065C" w:rsidRDefault="00E5065C" w:rsidP="00E5065C">
            <w:pPr>
              <w:ind w:left="447" w:right="428" w:hanging="447"/>
              <w:rPr>
                <w:rFonts w:ascii="Calibri" w:eastAsia="Calibri" w:hAnsi="Calibri" w:cs="Calibri"/>
                <w:i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28.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, Luoma, J.B. &amp; Haeger, J.*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zCs w:val="24"/>
              </w:rPr>
              <w:t>2015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 xml:space="preserve">. Decoupling as a mechanism of action in mindfulness and acceptance: A literature review. </w:t>
            </w:r>
            <w:r>
              <w:rPr>
                <w:rFonts w:ascii="Calibri" w:eastAsia="Calibri" w:hAnsi="Calibri" w:cs="Calibri"/>
                <w:i/>
                <w:szCs w:val="24"/>
              </w:rPr>
              <w:t>Behavior Modification, 39</w:t>
            </w:r>
            <w:r>
              <w:rPr>
                <w:rFonts w:ascii="Calibri" w:eastAsia="Calibri" w:hAnsi="Calibri" w:cs="Calibri"/>
                <w:szCs w:val="24"/>
              </w:rPr>
              <w:t>, 870-911</w:t>
            </w:r>
            <w:r>
              <w:rPr>
                <w:rFonts w:ascii="Calibri" w:eastAsia="Calibri" w:hAnsi="Calibri" w:cs="Calibri"/>
                <w:i/>
                <w:szCs w:val="24"/>
              </w:rPr>
              <w:t>.</w:t>
            </w:r>
          </w:p>
          <w:p w14:paraId="4DF45329" w14:textId="6C26EB0A" w:rsidR="00E5065C" w:rsidRPr="001A1178" w:rsidRDefault="00E5065C" w:rsidP="00E5065C">
            <w:pPr>
              <w:ind w:left="447" w:right="428" w:hanging="447"/>
              <w:rPr>
                <w:rFonts w:ascii="Calibri" w:eastAsia="Calibri" w:hAnsi="Calibri" w:cs="Calibri"/>
                <w:bCs/>
                <w:i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27. Lee, E.B.*, An, W.*,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&amp; Twohig, M.P. (2015). An initial meta-analysis of acceptance and commitment therapy for treating substance use disorders. </w:t>
            </w:r>
            <w:r>
              <w:rPr>
                <w:rFonts w:ascii="Calibri" w:eastAsia="Calibri" w:hAnsi="Calibri" w:cs="Calibri"/>
                <w:bCs/>
                <w:i/>
                <w:spacing w:val="-1"/>
                <w:szCs w:val="24"/>
              </w:rPr>
              <w:t>Drug and Alcohol Dependence, 155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, 1-7</w:t>
            </w:r>
            <w:r>
              <w:rPr>
                <w:rFonts w:ascii="Calibri" w:eastAsia="Calibri" w:hAnsi="Calibri" w:cs="Calibri"/>
                <w:bCs/>
                <w:i/>
                <w:spacing w:val="-1"/>
                <w:szCs w:val="24"/>
              </w:rPr>
              <w:t>.</w:t>
            </w:r>
          </w:p>
          <w:p w14:paraId="1E0AAA3C" w14:textId="210DC1C0" w:rsidR="00E5065C" w:rsidRPr="007F296F" w:rsidRDefault="00E5065C" w:rsidP="00E5065C">
            <w:pPr>
              <w:ind w:left="447" w:right="428" w:hanging="447"/>
              <w:rPr>
                <w:rFonts w:ascii="Calibri" w:eastAsia="Calibri" w:hAnsi="Calibri" w:cs="Calibri"/>
                <w:i/>
                <w:spacing w:val="-2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Cs w:val="24"/>
              </w:rPr>
              <w:lastRenderedPageBreak/>
              <w:t xml:space="preserve">26. </w:t>
            </w:r>
            <w:r w:rsidRPr="00746147">
              <w:rPr>
                <w:rFonts w:ascii="Calibri" w:eastAsia="Calibri" w:hAnsi="Calibri" w:cs="Calibri"/>
                <w:spacing w:val="-2"/>
                <w:szCs w:val="24"/>
              </w:rPr>
              <w:t>Twohig, M. P., Plumb Vilardaga, J. C.,</w:t>
            </w:r>
            <w:r w:rsidRPr="00746147">
              <w:rPr>
                <w:rFonts w:ascii="Calibri" w:eastAsia="Calibri" w:hAnsi="Calibri" w:cs="Calibri"/>
                <w:b/>
                <w:spacing w:val="-2"/>
                <w:szCs w:val="24"/>
              </w:rPr>
              <w:t xml:space="preserve"> Levin M. E.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, &amp; Hayes, S. C. (2015</w:t>
            </w:r>
            <w:r w:rsidRPr="00746147">
              <w:rPr>
                <w:rFonts w:ascii="Calibri" w:eastAsia="Calibri" w:hAnsi="Calibri" w:cs="Calibri"/>
                <w:spacing w:val="-2"/>
                <w:szCs w:val="24"/>
              </w:rPr>
              <w:t>). Changes in psychological flexibility during acceptance and commitment therapy for obsessive compulsive disorder.</w:t>
            </w:r>
            <w:r w:rsidRPr="00746147"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 Journal of Contextual Behavioral Science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>, 4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, 196-202</w:t>
            </w:r>
            <w:r w:rsidRPr="00746147">
              <w:rPr>
                <w:rFonts w:ascii="Calibri" w:eastAsia="Calibri" w:hAnsi="Calibri" w:cs="Calibri"/>
                <w:i/>
                <w:spacing w:val="-2"/>
                <w:szCs w:val="24"/>
              </w:rPr>
              <w:t>.</w:t>
            </w:r>
          </w:p>
          <w:p w14:paraId="45CB6C22" w14:textId="76F979DB" w:rsidR="00E5065C" w:rsidRPr="00BD0D42" w:rsidRDefault="00E5065C" w:rsidP="00E5065C">
            <w:pPr>
              <w:ind w:left="447" w:right="428" w:hanging="447"/>
              <w:rPr>
                <w:rFonts w:ascii="Calibri" w:eastAsia="Calibri" w:hAnsi="Calibri" w:cs="Calibri"/>
                <w:i/>
                <w:spacing w:val="-2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25. </w:t>
            </w:r>
            <w:r>
              <w:rPr>
                <w:rFonts w:ascii="Calibri" w:eastAsia="Calibri" w:hAnsi="Calibri" w:cs="Calibri"/>
                <w:b/>
                <w:spacing w:val="-2"/>
                <w:szCs w:val="24"/>
              </w:rPr>
              <w:t>Levin, M.E.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, Pistorello, J., Hayes, S.C., Seeley, J.R. &amp; Levin, C. (2015). Feasibility of an Acceptance and Commitment Therapy adjunctive web-based program for counseling centers. 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>Journal of Counseling Psychology, 62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, 529-536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>.</w:t>
            </w:r>
          </w:p>
          <w:p w14:paraId="0AA5572B" w14:textId="6FCC7AD5" w:rsidR="00E5065C" w:rsidRPr="00845325" w:rsidRDefault="00E5065C" w:rsidP="00E5065C">
            <w:pPr>
              <w:ind w:left="447" w:right="428" w:hanging="450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2014</w:t>
            </w:r>
          </w:p>
          <w:p w14:paraId="6FEA5227" w14:textId="29FE8B49" w:rsidR="00E5065C" w:rsidRPr="006E3932" w:rsidRDefault="00E5065C" w:rsidP="00E5065C">
            <w:pPr>
              <w:ind w:left="447" w:right="428" w:hanging="450"/>
              <w:rPr>
                <w:rFonts w:ascii="Calibri" w:eastAsia="Calibri" w:hAnsi="Calibri" w:cs="Calibri"/>
                <w:i/>
                <w:szCs w:val="24"/>
              </w:rPr>
            </w:pPr>
            <w:r w:rsidRPr="00AD7814"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24.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s, 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llo,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.C.</w:t>
            </w:r>
            <w:r>
              <w:rPr>
                <w:rFonts w:ascii="Calibri" w:eastAsia="Calibri" w:hAnsi="Calibri" w:cs="Calibri"/>
                <w:szCs w:val="24"/>
              </w:rPr>
              <w:t>, Se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J. &amp;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igla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A.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zCs w:val="24"/>
              </w:rPr>
              <w:t>2014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zCs w:val="24"/>
              </w:rPr>
              <w:t>ami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ho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nf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ili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iag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process across psychological disorders. </w:t>
            </w:r>
            <w:r>
              <w:rPr>
                <w:rFonts w:ascii="Calibri" w:eastAsia="Calibri" w:hAnsi="Calibri" w:cs="Calibri"/>
                <w:i/>
                <w:szCs w:val="24"/>
              </w:rPr>
              <w:t>Journal of Contextual Behavioral Science, 3</w:t>
            </w:r>
            <w:r>
              <w:rPr>
                <w:rFonts w:ascii="Calibri" w:eastAsia="Calibri" w:hAnsi="Calibri" w:cs="Calibri"/>
                <w:szCs w:val="24"/>
              </w:rPr>
              <w:t>, 155-163</w:t>
            </w:r>
            <w:r>
              <w:rPr>
                <w:rFonts w:ascii="Calibri" w:eastAsia="Calibri" w:hAnsi="Calibri" w:cs="Calibri"/>
                <w:i/>
                <w:szCs w:val="24"/>
              </w:rPr>
              <w:t>.</w:t>
            </w:r>
          </w:p>
          <w:p w14:paraId="2A8407D5" w14:textId="5DB1E586" w:rsidR="00E5065C" w:rsidRPr="00C11523" w:rsidRDefault="00E5065C" w:rsidP="00E5065C">
            <w:pPr>
              <w:ind w:left="447" w:right="428" w:hanging="450"/>
              <w:rPr>
                <w:rFonts w:ascii="Calibri" w:eastAsia="Calibri" w:hAnsi="Calibri" w:cs="Calibri"/>
                <w:i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23. Bluett, E.J.*, Homan, K.J.*, Morrison, K.L.*,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&amp;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Twohig, M.P.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zCs w:val="24"/>
              </w:rPr>
              <w:t>2014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Acceptance and commitment therapy for anxiety and OCD spectrum disorders: An empirical review.</w:t>
            </w:r>
            <w:r>
              <w:rPr>
                <w:rFonts w:ascii="Calibri" w:eastAsia="Calibri" w:hAnsi="Calibri" w:cs="Calibri"/>
                <w:i/>
                <w:spacing w:val="-7"/>
                <w:szCs w:val="24"/>
              </w:rPr>
              <w:t xml:space="preserve"> Journal of Anxiety Disorders, 6, 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>612-624</w:t>
            </w:r>
            <w:r>
              <w:rPr>
                <w:rFonts w:ascii="Calibri" w:eastAsia="Calibri" w:hAnsi="Calibri" w:cs="Calibri"/>
                <w:i/>
                <w:spacing w:val="-7"/>
                <w:szCs w:val="24"/>
              </w:rPr>
              <w:t>.</w:t>
            </w:r>
          </w:p>
          <w:p w14:paraId="7A936109" w14:textId="6B197EDA" w:rsidR="00E5065C" w:rsidRPr="00191E30" w:rsidRDefault="00E5065C" w:rsidP="00E5065C">
            <w:pPr>
              <w:ind w:left="447" w:right="428" w:hanging="450"/>
              <w:rPr>
                <w:rFonts w:ascii="Calibri" w:eastAsia="Calibri" w:hAnsi="Calibri" w:cs="Calibri"/>
                <w:sz w:val="10"/>
                <w:szCs w:val="10"/>
                <w:u w:val="single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22.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alr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K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&amp; Zimm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zCs w:val="24"/>
              </w:rPr>
              <w:t>2014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Which facets of mindfulness predict the presence of substance use disorders in an outpatient psychiatric sample</w:t>
            </w:r>
            <w:r>
              <w:rPr>
                <w:rFonts w:ascii="Calibri" w:eastAsia="Calibri" w:hAnsi="Calibri" w:cs="Calibri"/>
                <w:szCs w:val="24"/>
              </w:rPr>
              <w:t xml:space="preserve">? </w:t>
            </w:r>
            <w:r>
              <w:rPr>
                <w:rFonts w:ascii="Calibri" w:eastAsia="Calibri" w:hAnsi="Calibri" w:cs="Calibri"/>
                <w:i/>
                <w:szCs w:val="24"/>
              </w:rPr>
              <w:t>Psychology of Addictive Behaviors, 28</w:t>
            </w:r>
            <w:r w:rsidRPr="00191E30">
              <w:rPr>
                <w:rFonts w:ascii="Calibri" w:eastAsia="Calibri" w:hAnsi="Calibri" w:cs="Calibri"/>
                <w:szCs w:val="24"/>
              </w:rPr>
              <w:t>, 498-506.</w:t>
            </w:r>
          </w:p>
          <w:p w14:paraId="3262E6BA" w14:textId="31566452" w:rsidR="00E5065C" w:rsidRDefault="00E5065C" w:rsidP="00E5065C">
            <w:pPr>
              <w:spacing w:before="43"/>
              <w:ind w:left="537" w:right="303" w:hanging="537"/>
              <w:rPr>
                <w:rFonts w:eastAsia="Calibri"/>
              </w:rPr>
            </w:pPr>
            <w:r>
              <w:rPr>
                <w:rFonts w:eastAsia="Calibri"/>
              </w:rPr>
              <w:t xml:space="preserve">21.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alr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K</w:t>
            </w:r>
            <w:r>
              <w:rPr>
                <w:rFonts w:ascii="Calibri" w:eastAsia="Calibri" w:hAnsi="Calibri" w:cs="Calibri"/>
                <w:szCs w:val="24"/>
              </w:rPr>
              <w:t>., Himes, S.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&amp; Zimm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zCs w:val="24"/>
              </w:rPr>
              <w:t>2014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Which facets of mindfulness are related to problematic eating among patients seeking bariatric surgery</w:t>
            </w:r>
            <w:r>
              <w:rPr>
                <w:rFonts w:ascii="Calibri" w:eastAsia="Calibri" w:hAnsi="Calibri" w:cs="Calibri"/>
                <w:szCs w:val="24"/>
              </w:rPr>
              <w:t xml:space="preserve">? </w:t>
            </w:r>
            <w:r>
              <w:rPr>
                <w:rFonts w:ascii="Calibri" w:eastAsia="Calibri" w:hAnsi="Calibri" w:cs="Calibri"/>
                <w:i/>
                <w:szCs w:val="24"/>
              </w:rPr>
              <w:t>Eating Behaviors, 15</w:t>
            </w:r>
            <w:r>
              <w:rPr>
                <w:rFonts w:ascii="Calibri" w:eastAsia="Calibri" w:hAnsi="Calibri" w:cs="Calibri"/>
                <w:szCs w:val="24"/>
              </w:rPr>
              <w:t>, 298-305</w:t>
            </w:r>
            <w:r>
              <w:rPr>
                <w:rFonts w:ascii="Calibri" w:eastAsia="Calibri" w:hAnsi="Calibri" w:cs="Calibri"/>
                <w:i/>
                <w:szCs w:val="24"/>
              </w:rPr>
              <w:t>.</w:t>
            </w:r>
          </w:p>
          <w:p w14:paraId="0A3790E6" w14:textId="2768B6FE" w:rsidR="00E5065C" w:rsidRDefault="00E5065C" w:rsidP="00E5065C">
            <w:pPr>
              <w:spacing w:before="43"/>
              <w:ind w:left="537" w:right="303" w:hanging="537"/>
              <w:rPr>
                <w:rFonts w:ascii="Calibri" w:eastAsia="Calibri" w:hAnsi="Calibri" w:cs="Calibri"/>
                <w:szCs w:val="24"/>
              </w:rPr>
            </w:pPr>
            <w:r w:rsidRPr="00B7374E">
              <w:rPr>
                <w:rFonts w:eastAsia="Calibri"/>
              </w:rPr>
              <w:t xml:space="preserve">20.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ma,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J.B.,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Lilli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 xml:space="preserve">. &amp;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(2014)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The acceptance and action questionnaire-stigma (AAQ-S):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De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 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w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 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igma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z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hou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ht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Cs w:val="24"/>
              </w:rPr>
              <w:t>J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ourna</w:t>
            </w:r>
            <w:r>
              <w:rPr>
                <w:rFonts w:ascii="Calibri" w:eastAsia="Calibri" w:hAnsi="Calibri" w:cs="Calibri"/>
                <w:i/>
                <w:szCs w:val="24"/>
              </w:rPr>
              <w:t>l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zCs w:val="24"/>
              </w:rPr>
              <w:t>f</w:t>
            </w:r>
            <w:r>
              <w:rPr>
                <w:rFonts w:ascii="Calibri" w:eastAsia="Calibri" w:hAnsi="Calibri" w:cs="Calibri"/>
                <w:i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Con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ual B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ha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i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pacing w:val="2"/>
                <w:szCs w:val="24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zCs w:val="24"/>
              </w:rPr>
              <w:t>l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c</w:t>
            </w:r>
            <w:r>
              <w:rPr>
                <w:rFonts w:ascii="Calibri" w:eastAsia="Calibri" w:hAnsi="Calibri" w:cs="Calibri"/>
                <w:i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ce, 3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, 21-26</w:t>
            </w:r>
            <w:r>
              <w:rPr>
                <w:rFonts w:ascii="Calibri" w:eastAsia="Calibri" w:hAnsi="Calibri" w:cs="Calibri"/>
                <w:i/>
                <w:szCs w:val="24"/>
              </w:rPr>
              <w:t>.</w:t>
            </w:r>
          </w:p>
          <w:p w14:paraId="2379E373" w14:textId="270190B7" w:rsidR="00E5065C" w:rsidRDefault="00E5065C" w:rsidP="00E5065C">
            <w:pPr>
              <w:tabs>
                <w:tab w:val="left" w:pos="0"/>
              </w:tabs>
              <w:spacing w:after="120"/>
              <w:ind w:left="537" w:hanging="537"/>
              <w:jc w:val="left"/>
              <w:rPr>
                <w:rFonts w:ascii="Calibri" w:eastAsia="Calibri" w:hAnsi="Calibri" w:cs="Calibri"/>
                <w:i/>
                <w:spacing w:val="-1"/>
                <w:szCs w:val="24"/>
              </w:rPr>
            </w:pPr>
            <w:r w:rsidRPr="00B7374E"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19.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llo,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>. &amp; Se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(2014)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Feasibility of a prototype web-based Acceptance and Commitment Therapy prevention program for college students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>J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our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zCs w:val="24"/>
              </w:rPr>
              <w:t>l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zCs w:val="24"/>
              </w:rPr>
              <w:t>f</w:t>
            </w:r>
            <w:r>
              <w:rPr>
                <w:rFonts w:ascii="Calibri" w:eastAsia="Calibri" w:hAnsi="Calibri" w:cs="Calibri"/>
                <w:i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Cs w:val="24"/>
              </w:rPr>
              <w:t>Am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i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Co</w:t>
            </w:r>
            <w:r>
              <w:rPr>
                <w:rFonts w:ascii="Calibri" w:eastAsia="Calibri" w:hAnsi="Calibri" w:cs="Calibri"/>
                <w:i/>
                <w:szCs w:val="24"/>
              </w:rPr>
              <w:t>ll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g</w:t>
            </w:r>
            <w:r>
              <w:rPr>
                <w:rFonts w:ascii="Calibri" w:eastAsia="Calibri" w:hAnsi="Calibri" w:cs="Calibri"/>
                <w:i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zCs w:val="24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h, 62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, 20-30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.</w:t>
            </w:r>
          </w:p>
          <w:p w14:paraId="6E10875E" w14:textId="255BEEF4" w:rsidR="00E5065C" w:rsidRPr="00845325" w:rsidRDefault="00E5065C" w:rsidP="00E5065C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2013</w:t>
            </w:r>
          </w:p>
          <w:p w14:paraId="04BF1704" w14:textId="1DCAD741" w:rsidR="00E5065C" w:rsidRPr="00762ADA" w:rsidRDefault="00E5065C" w:rsidP="00E5065C">
            <w:pPr>
              <w:tabs>
                <w:tab w:val="left" w:pos="0"/>
              </w:tabs>
              <w:ind w:left="537" w:hanging="537"/>
              <w:jc w:val="left"/>
              <w:rPr>
                <w:rFonts w:ascii="Calibri" w:eastAsia="Calibri" w:hAnsi="Calibri" w:cs="Calibri"/>
                <w:i/>
                <w:szCs w:val="24"/>
              </w:rPr>
            </w:pPr>
            <w:r>
              <w:t>18. Hayes, S.C., Long, D.M.,</w:t>
            </w:r>
            <w:r w:rsidRPr="00217955">
              <w:rPr>
                <w:b/>
              </w:rPr>
              <w:t xml:space="preserve"> </w:t>
            </w:r>
            <w:r w:rsidRPr="00490315">
              <w:rPr>
                <w:b/>
              </w:rPr>
              <w:t>Levin, M.E.</w:t>
            </w:r>
            <w:r>
              <w:t xml:space="preserve"> &amp; Follette, W.C. (2013). Treatment development alternatives: Can we find a better way? </w:t>
            </w:r>
            <w:r>
              <w:rPr>
                <w:i/>
              </w:rPr>
              <w:t>Clinical Psychology Review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, 33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, 870-882</w:t>
            </w:r>
            <w:r>
              <w:rPr>
                <w:i/>
              </w:rPr>
              <w:t>.</w:t>
            </w:r>
          </w:p>
          <w:p w14:paraId="52EADA1C" w14:textId="252E14C5" w:rsidR="00E5065C" w:rsidRPr="00845325" w:rsidRDefault="00E5065C" w:rsidP="00E5065C">
            <w:pPr>
              <w:tabs>
                <w:tab w:val="left" w:pos="0"/>
              </w:tabs>
              <w:ind w:left="537" w:hanging="537"/>
              <w:jc w:val="left"/>
              <w:rPr>
                <w:i/>
              </w:rPr>
            </w:pPr>
            <w:r>
              <w:t xml:space="preserve">17. </w:t>
            </w:r>
            <w:r w:rsidRPr="00995AEB">
              <w:t xml:space="preserve">Hayes, S.C., </w:t>
            </w:r>
            <w:r w:rsidRPr="00995AEB">
              <w:rPr>
                <w:b/>
              </w:rPr>
              <w:t>Levin, M.E.</w:t>
            </w:r>
            <w:r w:rsidRPr="00995AEB">
              <w:t>, Plumb, J., Boulanger, J. &amp; Pistorello, J. (</w:t>
            </w:r>
            <w:r>
              <w:t>2013</w:t>
            </w:r>
            <w:r w:rsidRPr="00995AEB">
              <w:t xml:space="preserve">). Acceptance and Commitment Therapy and Contextual Behavioral Science: Examining the progress of a distinctive model of behavioral and cognitive therapy. </w:t>
            </w:r>
            <w:r w:rsidRPr="00995AEB">
              <w:rPr>
                <w:i/>
              </w:rPr>
              <w:t>Behavior Therapy</w:t>
            </w:r>
            <w:r>
              <w:rPr>
                <w:i/>
              </w:rPr>
              <w:t xml:space="preserve">, </w:t>
            </w:r>
            <w:r w:rsidRPr="00916289">
              <w:rPr>
                <w:i/>
                <w:iCs/>
                <w:szCs w:val="24"/>
              </w:rPr>
              <w:t xml:space="preserve">44, </w:t>
            </w:r>
            <w:r w:rsidRPr="00916289">
              <w:rPr>
                <w:szCs w:val="24"/>
              </w:rPr>
              <w:t>180–198</w:t>
            </w:r>
            <w:r>
              <w:rPr>
                <w:szCs w:val="24"/>
              </w:rPr>
              <w:t>.</w:t>
            </w:r>
          </w:p>
          <w:p w14:paraId="1D5D73BE" w14:textId="624DE3D4" w:rsidR="00E5065C" w:rsidRPr="00845325" w:rsidRDefault="00E5065C" w:rsidP="00E5065C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2012</w:t>
            </w:r>
          </w:p>
          <w:p w14:paraId="5D09A162" w14:textId="359BAEC6" w:rsidR="00E5065C" w:rsidRDefault="00E5065C" w:rsidP="00E5065C">
            <w:pPr>
              <w:tabs>
                <w:tab w:val="left" w:pos="0"/>
              </w:tabs>
              <w:ind w:left="537" w:hanging="537"/>
              <w:jc w:val="left"/>
              <w:rPr>
                <w:i/>
              </w:rPr>
            </w:pPr>
            <w:r w:rsidRPr="00B7374E">
              <w:t xml:space="preserve">16. </w:t>
            </w:r>
            <w:r w:rsidRPr="00995AEB">
              <w:rPr>
                <w:b/>
              </w:rPr>
              <w:t>Levin, M.E.</w:t>
            </w:r>
            <w:r w:rsidRPr="00995AEB">
              <w:t>, Hildebrandt, M., Lillis, J. &amp; Hayes, S. C. (</w:t>
            </w:r>
            <w:r>
              <w:t>2012</w:t>
            </w:r>
            <w:r w:rsidRPr="00995AEB">
              <w:t xml:space="preserve">). The impact of treatment components suggested by the psychological flexibility model: A meta-analysis of </w:t>
            </w:r>
            <w:r>
              <w:t xml:space="preserve">laboratory-based </w:t>
            </w:r>
            <w:r w:rsidRPr="00995AEB">
              <w:t xml:space="preserve">component studies. </w:t>
            </w:r>
            <w:r w:rsidRPr="00995AEB">
              <w:rPr>
                <w:i/>
              </w:rPr>
              <w:t>Behavior Therapy</w:t>
            </w:r>
            <w:r>
              <w:rPr>
                <w:i/>
              </w:rPr>
              <w:t>, 43</w:t>
            </w:r>
            <w:r>
              <w:t>, 741-756</w:t>
            </w:r>
            <w:r w:rsidRPr="00995AEB">
              <w:rPr>
                <w:i/>
              </w:rPr>
              <w:t>.</w:t>
            </w:r>
          </w:p>
          <w:p w14:paraId="558124EF" w14:textId="4556FFAF" w:rsidR="00E5065C" w:rsidRPr="00EA193D" w:rsidRDefault="00E5065C" w:rsidP="00E5065C">
            <w:pPr>
              <w:tabs>
                <w:tab w:val="left" w:pos="0"/>
              </w:tabs>
              <w:ind w:left="537" w:hanging="537"/>
              <w:jc w:val="left"/>
              <w:rPr>
                <w:spacing w:val="-4"/>
                <w:kern w:val="16"/>
              </w:rPr>
            </w:pPr>
            <w:r>
              <w:t xml:space="preserve">15. </w:t>
            </w:r>
            <w:r w:rsidRPr="00995AEB">
              <w:t xml:space="preserve">Hayes, S. C., Pistorello, J. &amp; </w:t>
            </w:r>
            <w:r w:rsidRPr="00995AEB">
              <w:rPr>
                <w:b/>
              </w:rPr>
              <w:t>Levin, M.E.</w:t>
            </w:r>
            <w:r w:rsidRPr="00995AEB">
              <w:t xml:space="preserve"> (</w:t>
            </w:r>
            <w:r>
              <w:t>2012</w:t>
            </w:r>
            <w:r w:rsidRPr="00995AEB">
              <w:t xml:space="preserve">). </w:t>
            </w:r>
            <w:r w:rsidRPr="00995AEB">
              <w:rPr>
                <w:spacing w:val="-4"/>
                <w:kern w:val="16"/>
              </w:rPr>
              <w:t xml:space="preserve">Acceptance and Commitment Therapy as a unified model of behavior change. </w:t>
            </w:r>
            <w:r w:rsidRPr="00995AEB">
              <w:rPr>
                <w:i/>
                <w:spacing w:val="-4"/>
                <w:kern w:val="16"/>
              </w:rPr>
              <w:t>The Counseling Psychologist</w:t>
            </w:r>
            <w:r>
              <w:rPr>
                <w:i/>
                <w:spacing w:val="-4"/>
                <w:kern w:val="16"/>
              </w:rPr>
              <w:t xml:space="preserve">, </w:t>
            </w:r>
            <w:r w:rsidRPr="008007D9">
              <w:rPr>
                <w:i/>
              </w:rPr>
              <w:t>40</w:t>
            </w:r>
            <w:r w:rsidRPr="00227113">
              <w:t>, 976-1002</w:t>
            </w:r>
            <w:r w:rsidRPr="00995AEB">
              <w:rPr>
                <w:spacing w:val="-4"/>
                <w:kern w:val="16"/>
              </w:rPr>
              <w:t>.</w:t>
            </w:r>
          </w:p>
          <w:p w14:paraId="5672DA16" w14:textId="7EBC33EF" w:rsidR="00E5065C" w:rsidRPr="00C83025" w:rsidRDefault="00E5065C" w:rsidP="00E5065C">
            <w:pPr>
              <w:tabs>
                <w:tab w:val="left" w:pos="0"/>
              </w:tabs>
              <w:ind w:left="537" w:hanging="537"/>
              <w:jc w:val="left"/>
            </w:pPr>
            <w:r w:rsidRPr="00B7374E">
              <w:t xml:space="preserve">14. </w:t>
            </w:r>
            <w:r w:rsidRPr="00995AEB">
              <w:rPr>
                <w:b/>
              </w:rPr>
              <w:t>Levin, M.E.</w:t>
            </w:r>
            <w:r w:rsidRPr="00995AEB">
              <w:t>, Lillis, J. &amp; Hayes, S.C. (</w:t>
            </w:r>
            <w:r>
              <w:t>2012</w:t>
            </w:r>
            <w:r w:rsidRPr="00995AEB">
              <w:t>). When is online pornography viewing problematic amo</w:t>
            </w:r>
            <w:r>
              <w:t xml:space="preserve">ng college males? Examining the moderating role of experiential </w:t>
            </w:r>
            <w:r w:rsidRPr="00995AEB">
              <w:t xml:space="preserve">avoidance. </w:t>
            </w:r>
            <w:r w:rsidRPr="00995AEB">
              <w:rPr>
                <w:i/>
              </w:rPr>
              <w:t>Sexual Addiction &amp; Compulsivity</w:t>
            </w:r>
            <w:r>
              <w:rPr>
                <w:i/>
              </w:rPr>
              <w:t>, 19</w:t>
            </w:r>
            <w:r>
              <w:t>, 168-180</w:t>
            </w:r>
            <w:r w:rsidRPr="00995AEB">
              <w:rPr>
                <w:i/>
              </w:rPr>
              <w:t>.</w:t>
            </w:r>
          </w:p>
          <w:p w14:paraId="0F25621A" w14:textId="13BE1870" w:rsidR="00E5065C" w:rsidRPr="00EA193D" w:rsidRDefault="00E5065C" w:rsidP="00E5065C">
            <w:pPr>
              <w:tabs>
                <w:tab w:val="left" w:pos="0"/>
              </w:tabs>
              <w:ind w:left="537" w:hanging="537"/>
              <w:jc w:val="left"/>
            </w:pPr>
            <w:r w:rsidRPr="00B7374E">
              <w:t xml:space="preserve">13. </w:t>
            </w:r>
            <w:r w:rsidRPr="00995AEB">
              <w:rPr>
                <w:b/>
              </w:rPr>
              <w:t>Levin, M.E.</w:t>
            </w:r>
            <w:r w:rsidRPr="00995AEB">
              <w:t>, Lillis, J., Seeley, J., Hayes, S.C.</w:t>
            </w:r>
            <w:r>
              <w:t xml:space="preserve">, </w:t>
            </w:r>
            <w:r w:rsidRPr="00995AEB">
              <w:t xml:space="preserve">Pistorello, J. </w:t>
            </w:r>
            <w:r>
              <w:t>&amp; Biglan, A.</w:t>
            </w:r>
            <w:r w:rsidRPr="00995AEB">
              <w:t xml:space="preserve"> (</w:t>
            </w:r>
            <w:r>
              <w:t>2012</w:t>
            </w:r>
            <w:r w:rsidRPr="00995AEB">
              <w:t xml:space="preserve">). </w:t>
            </w:r>
            <w:r>
              <w:t>Exploring the relationship between experiential avoidance,</w:t>
            </w:r>
            <w:r w:rsidRPr="00995AEB">
              <w:t xml:space="preserve"> alcohol use disorders and alcohol-related </w:t>
            </w:r>
            <w:r w:rsidRPr="00995AEB">
              <w:lastRenderedPageBreak/>
              <w:t>problems among first-year college students.</w:t>
            </w:r>
            <w:r>
              <w:t xml:space="preserve"> </w:t>
            </w:r>
            <w:r w:rsidRPr="000238F5">
              <w:rPr>
                <w:i/>
              </w:rPr>
              <w:t xml:space="preserve">The </w:t>
            </w:r>
            <w:r>
              <w:rPr>
                <w:i/>
              </w:rPr>
              <w:t>Journal of American College Health, 60</w:t>
            </w:r>
            <w:r>
              <w:t>, 443-448</w:t>
            </w:r>
            <w:r>
              <w:rPr>
                <w:i/>
              </w:rPr>
              <w:t>.</w:t>
            </w:r>
          </w:p>
          <w:p w14:paraId="28312656" w14:textId="5F9FE26B" w:rsidR="00E5065C" w:rsidRPr="00EA193D" w:rsidRDefault="00E5065C" w:rsidP="00E5065C">
            <w:pPr>
              <w:tabs>
                <w:tab w:val="left" w:pos="0"/>
              </w:tabs>
              <w:ind w:left="537" w:hanging="537"/>
              <w:jc w:val="left"/>
            </w:pPr>
            <w:r>
              <w:t xml:space="preserve">12. Lillis, J., </w:t>
            </w:r>
            <w:r w:rsidRPr="00FD3983">
              <w:rPr>
                <w:b/>
              </w:rPr>
              <w:t>Levin, M.E.</w:t>
            </w:r>
            <w:r>
              <w:t xml:space="preserve">, &amp; Trafton, J.A. (2012). Elevated BMI and illicit drug use are associated with decreased ability to inhibit prepotent behaviors. </w:t>
            </w:r>
            <w:r>
              <w:rPr>
                <w:i/>
                <w:iCs/>
              </w:rPr>
              <w:t>Addictive Behaviors, 37</w:t>
            </w:r>
            <w:r>
              <w:rPr>
                <w:iCs/>
              </w:rPr>
              <w:t>, 544-547</w:t>
            </w:r>
            <w:r>
              <w:t>. </w:t>
            </w:r>
          </w:p>
          <w:p w14:paraId="00986F23" w14:textId="60ACC8CA" w:rsidR="00E5065C" w:rsidRPr="00927FF0" w:rsidRDefault="00E5065C" w:rsidP="00E5065C">
            <w:pPr>
              <w:tabs>
                <w:tab w:val="left" w:pos="0"/>
              </w:tabs>
              <w:ind w:left="537" w:hanging="537"/>
              <w:jc w:val="left"/>
            </w:pPr>
            <w:r>
              <w:rPr>
                <w:lang w:val="es-ES"/>
              </w:rPr>
              <w:t xml:space="preserve">11. </w:t>
            </w:r>
            <w:r w:rsidRPr="00995AEB">
              <w:rPr>
                <w:lang w:val="es-ES"/>
              </w:rPr>
              <w:t xml:space="preserve">Vilardaga, R., Estévez, A., </w:t>
            </w:r>
            <w:r w:rsidRPr="00995AEB">
              <w:rPr>
                <w:b/>
                <w:lang w:val="es-ES"/>
              </w:rPr>
              <w:t>Levin, M.E.</w:t>
            </w:r>
            <w:r w:rsidRPr="00995AEB">
              <w:rPr>
                <w:lang w:val="es-ES"/>
              </w:rPr>
              <w:t xml:space="preserve"> &amp; Hayes, S.C. (</w:t>
            </w:r>
            <w:r>
              <w:rPr>
                <w:lang w:val="es-ES"/>
              </w:rPr>
              <w:t>2012</w:t>
            </w:r>
            <w:r w:rsidRPr="00995AEB">
              <w:rPr>
                <w:lang w:val="es-ES"/>
              </w:rPr>
              <w:t>).</w:t>
            </w:r>
            <w:r w:rsidRPr="00995AEB">
              <w:t xml:space="preserve"> Deictic relational responding, empathy and experiential avoidance as predictors of social anhedonia</w:t>
            </w:r>
            <w:r>
              <w:t>: Further contributions from relational frame theory</w:t>
            </w:r>
            <w:r w:rsidRPr="00995AEB">
              <w:t xml:space="preserve">. </w:t>
            </w:r>
            <w:r w:rsidRPr="00995AEB">
              <w:rPr>
                <w:i/>
              </w:rPr>
              <w:t>The Psychological Record</w:t>
            </w:r>
            <w:r>
              <w:rPr>
                <w:i/>
              </w:rPr>
              <w:t>, 62</w:t>
            </w:r>
            <w:r>
              <w:t>, 409-432</w:t>
            </w:r>
            <w:r w:rsidRPr="00995AEB">
              <w:rPr>
                <w:i/>
              </w:rPr>
              <w:t>.</w:t>
            </w:r>
          </w:p>
          <w:p w14:paraId="085AD6DC" w14:textId="0AAA6823" w:rsidR="00E5065C" w:rsidRPr="00845325" w:rsidRDefault="00E5065C" w:rsidP="00E5065C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2011</w:t>
            </w:r>
          </w:p>
          <w:p w14:paraId="72EC4689" w14:textId="553EAE2D" w:rsidR="00E5065C" w:rsidRPr="00995AEB" w:rsidRDefault="00E5065C" w:rsidP="00E5065C">
            <w:pPr>
              <w:tabs>
                <w:tab w:val="left" w:pos="0"/>
              </w:tabs>
              <w:ind w:left="537" w:hanging="537"/>
              <w:jc w:val="left"/>
            </w:pPr>
            <w:r>
              <w:t xml:space="preserve">10. </w:t>
            </w:r>
            <w:r w:rsidRPr="00995AEB">
              <w:t xml:space="preserve">Lillis, J., </w:t>
            </w:r>
            <w:r w:rsidRPr="00995AEB">
              <w:rPr>
                <w:b/>
              </w:rPr>
              <w:t>Levin, M.E.</w:t>
            </w:r>
            <w:r w:rsidRPr="00995AEB">
              <w:t xml:space="preserve"> &amp; Hayes, S.C. (2011). Exploring the relationship between BMI and health-related quality of life: A pilot study of the impact of weight self-stigma and experiential avoidance. </w:t>
            </w:r>
            <w:r w:rsidRPr="00995AEB">
              <w:rPr>
                <w:i/>
              </w:rPr>
              <w:t>Journal of Health Psychology, 16</w:t>
            </w:r>
            <w:r w:rsidRPr="00995AEB">
              <w:t>, 722-727.</w:t>
            </w:r>
          </w:p>
          <w:p w14:paraId="6D5AF825" w14:textId="4BEC6E57" w:rsidR="00E5065C" w:rsidRDefault="00E5065C" w:rsidP="00E5065C">
            <w:pPr>
              <w:tabs>
                <w:tab w:val="left" w:pos="0"/>
              </w:tabs>
              <w:ind w:left="537" w:hanging="537"/>
              <w:jc w:val="left"/>
            </w:pPr>
            <w:r>
              <w:t xml:space="preserve">9. </w:t>
            </w:r>
            <w:r w:rsidRPr="00995AEB">
              <w:t xml:space="preserve">Lillis, J., Hayes, S.C. &amp; </w:t>
            </w:r>
            <w:r w:rsidRPr="00995AEB">
              <w:rPr>
                <w:b/>
              </w:rPr>
              <w:t>Levin, M.E.</w:t>
            </w:r>
            <w:r w:rsidRPr="00995AEB">
              <w:t xml:space="preserve"> (2011). Binge eating and weight control: The role of experiential avoidance. </w:t>
            </w:r>
            <w:r>
              <w:rPr>
                <w:i/>
              </w:rPr>
              <w:t>Behavio</w:t>
            </w:r>
            <w:r w:rsidRPr="00995AEB">
              <w:rPr>
                <w:i/>
              </w:rPr>
              <w:t>r Modification, 35</w:t>
            </w:r>
            <w:r w:rsidRPr="00995AEB">
              <w:t>, 252-264</w:t>
            </w:r>
            <w:r w:rsidRPr="00995AEB">
              <w:rPr>
                <w:i/>
              </w:rPr>
              <w:t>.</w:t>
            </w:r>
          </w:p>
          <w:p w14:paraId="55EE8AEB" w14:textId="34F596BB" w:rsidR="00E5065C" w:rsidRPr="00EA193D" w:rsidRDefault="00E5065C" w:rsidP="00E5065C">
            <w:pPr>
              <w:tabs>
                <w:tab w:val="left" w:pos="0"/>
              </w:tabs>
              <w:ind w:left="537" w:hanging="537"/>
              <w:jc w:val="left"/>
            </w:pPr>
            <w:r>
              <w:t xml:space="preserve">8. </w:t>
            </w:r>
            <w:r w:rsidRPr="00995AEB">
              <w:t xml:space="preserve">Vilardaga, R., Luoma, J.B., Hayes, S.C., Pistorello, J., </w:t>
            </w:r>
            <w:r w:rsidRPr="00995AEB">
              <w:rPr>
                <w:b/>
              </w:rPr>
              <w:t>Levin, M.E.</w:t>
            </w:r>
            <w:r w:rsidRPr="00995AEB">
              <w:t xml:space="preserve">, Hildebrandt, M., </w:t>
            </w:r>
            <w:r w:rsidRPr="00995AEB">
              <w:rPr>
                <w:color w:val="000000"/>
              </w:rPr>
              <w:t>Kohlenberg, B., Roget, N. &amp; Bond, F.W.</w:t>
            </w:r>
            <w:r w:rsidRPr="00995AEB">
              <w:t xml:space="preserve"> (2011). </w:t>
            </w:r>
            <w:r w:rsidRPr="00995AEB">
              <w:rPr>
                <w:color w:val="000000"/>
              </w:rPr>
              <w:t xml:space="preserve">Burnout among the addiction counseling workforce: The differential roles of mindfulness and values-based processes and worksite factors. </w:t>
            </w:r>
            <w:r w:rsidRPr="00995AEB">
              <w:rPr>
                <w:i/>
              </w:rPr>
              <w:t>Journal of Substance Abuse Treatment, 40</w:t>
            </w:r>
            <w:r w:rsidRPr="00995AEB">
              <w:t>, 323-335</w:t>
            </w:r>
            <w:r w:rsidRPr="00995AEB">
              <w:rPr>
                <w:i/>
              </w:rPr>
              <w:t>.</w:t>
            </w:r>
          </w:p>
          <w:p w14:paraId="3B542D5E" w14:textId="17EB324E" w:rsidR="00E5065C" w:rsidRPr="00995AEB" w:rsidRDefault="00E5065C" w:rsidP="00E5065C">
            <w:pPr>
              <w:tabs>
                <w:tab w:val="left" w:pos="0"/>
              </w:tabs>
              <w:ind w:left="537" w:hanging="537"/>
              <w:jc w:val="left"/>
            </w:pPr>
            <w:r>
              <w:t xml:space="preserve">7. </w:t>
            </w:r>
            <w:r w:rsidRPr="00995AEB">
              <w:t xml:space="preserve">Hayes, S.C., Villatte, M., </w:t>
            </w:r>
            <w:r w:rsidRPr="00995AEB">
              <w:rPr>
                <w:b/>
              </w:rPr>
              <w:t>Levin, M.E.,</w:t>
            </w:r>
            <w:r w:rsidRPr="00995AEB">
              <w:t xml:space="preserve"> &amp; Hildebrandt, M.</w:t>
            </w:r>
            <w:r w:rsidRPr="00995AEB">
              <w:rPr>
                <w:b/>
              </w:rPr>
              <w:t xml:space="preserve"> </w:t>
            </w:r>
            <w:r w:rsidRPr="00995AEB">
              <w:t xml:space="preserve">(2011). Open, aware, and active: Contextual approaches as an emerging trend in the behavioral and cognitive therapies. </w:t>
            </w:r>
            <w:r w:rsidRPr="00995AEB">
              <w:rPr>
                <w:i/>
              </w:rPr>
              <w:t>Annual Review of Clinical Psychology, 7</w:t>
            </w:r>
            <w:r w:rsidRPr="00995AEB">
              <w:t>, 141-168.</w:t>
            </w:r>
          </w:p>
          <w:p w14:paraId="16BCB5FD" w14:textId="39C2692B" w:rsidR="00E5065C" w:rsidRPr="00845325" w:rsidRDefault="00E5065C" w:rsidP="00E5065C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2010</w:t>
            </w:r>
          </w:p>
          <w:p w14:paraId="275D3A61" w14:textId="46391BC5" w:rsidR="00E5065C" w:rsidRPr="00995AEB" w:rsidRDefault="00E5065C" w:rsidP="00E5065C">
            <w:pPr>
              <w:tabs>
                <w:tab w:val="left" w:pos="0"/>
              </w:tabs>
              <w:ind w:left="537" w:hanging="537"/>
              <w:jc w:val="left"/>
            </w:pPr>
            <w:r w:rsidRPr="00B7374E">
              <w:t xml:space="preserve">6. </w:t>
            </w:r>
            <w:r w:rsidRPr="00995AEB">
              <w:rPr>
                <w:b/>
              </w:rPr>
              <w:t>Levin, M.E.</w:t>
            </w:r>
            <w:r w:rsidRPr="00995AEB">
              <w:t xml:space="preserve">, Hayes, S.C. &amp; Waltz, T. (2010). Creating an implicit measure of cognition more suited to applied research: A test of the Mixed Trial – Implicit Relational Assessment Procedure (MT-IRAP). </w:t>
            </w:r>
            <w:r w:rsidRPr="00995AEB">
              <w:rPr>
                <w:i/>
              </w:rPr>
              <w:t>International Journal of Behavioral Consultation and Therapy, 6</w:t>
            </w:r>
            <w:r w:rsidRPr="00995AEB">
              <w:t>, 245-262.</w:t>
            </w:r>
          </w:p>
          <w:p w14:paraId="3E955CCD" w14:textId="3FD41512" w:rsidR="00E5065C" w:rsidRPr="00995AEB" w:rsidRDefault="00E5065C" w:rsidP="00E5065C">
            <w:pPr>
              <w:tabs>
                <w:tab w:val="left" w:pos="0"/>
              </w:tabs>
              <w:ind w:left="537" w:hanging="537"/>
              <w:jc w:val="left"/>
            </w:pPr>
            <w:r>
              <w:t xml:space="preserve">5. </w:t>
            </w:r>
            <w:r w:rsidRPr="00995AEB">
              <w:t xml:space="preserve">Lillis, J., Luoma, J., </w:t>
            </w:r>
            <w:r w:rsidRPr="00995AEB">
              <w:rPr>
                <w:b/>
              </w:rPr>
              <w:t>Levin, M.E.</w:t>
            </w:r>
            <w:r w:rsidRPr="00995AEB">
              <w:t xml:space="preserve"> &amp; Hayes, S.C. (2010). Measuring Weight Self Stigma: The Weight Self Stigma Questionnaire. </w:t>
            </w:r>
            <w:r w:rsidRPr="00995AEB">
              <w:rPr>
                <w:i/>
              </w:rPr>
              <w:t>Obesity, 18</w:t>
            </w:r>
            <w:r w:rsidRPr="00995AEB">
              <w:t>, 971-976.</w:t>
            </w:r>
          </w:p>
          <w:p w14:paraId="4CA670BA" w14:textId="26D22F41" w:rsidR="00E5065C" w:rsidRPr="00845325" w:rsidRDefault="00E5065C" w:rsidP="00E5065C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2009</w:t>
            </w:r>
          </w:p>
          <w:p w14:paraId="0315FBD8" w14:textId="120408D9" w:rsidR="00E5065C" w:rsidRPr="00995AEB" w:rsidRDefault="00E5065C" w:rsidP="00E5065C">
            <w:pPr>
              <w:tabs>
                <w:tab w:val="left" w:pos="0"/>
              </w:tabs>
              <w:ind w:left="537" w:hanging="537"/>
              <w:jc w:val="left"/>
            </w:pPr>
            <w:r w:rsidRPr="00B7374E">
              <w:t xml:space="preserve">4. </w:t>
            </w:r>
            <w:r w:rsidRPr="00995AEB">
              <w:rPr>
                <w:b/>
              </w:rPr>
              <w:t>Levin, M.E.</w:t>
            </w:r>
            <w:r w:rsidRPr="00995AEB">
              <w:t xml:space="preserve"> &amp; Hayes, S.C. (2009). Is Acceptance and Commitment Therapy Superior to Established Treatment Comparisons? </w:t>
            </w:r>
            <w:r w:rsidRPr="00995AEB">
              <w:rPr>
                <w:i/>
              </w:rPr>
              <w:t>Psychotherapy &amp; Psychosomatics, 78</w:t>
            </w:r>
            <w:r>
              <w:t xml:space="preserve">, </w:t>
            </w:r>
            <w:r w:rsidRPr="00995AEB">
              <w:t>380</w:t>
            </w:r>
            <w:r w:rsidRPr="00995AEB">
              <w:rPr>
                <w:i/>
              </w:rPr>
              <w:t>.</w:t>
            </w:r>
          </w:p>
          <w:p w14:paraId="7D6B3900" w14:textId="3F4D42AF" w:rsidR="00E5065C" w:rsidRPr="00995AEB" w:rsidRDefault="00E5065C" w:rsidP="00E5065C">
            <w:pPr>
              <w:tabs>
                <w:tab w:val="left" w:pos="0"/>
              </w:tabs>
              <w:ind w:left="537" w:hanging="537"/>
              <w:jc w:val="left"/>
            </w:pPr>
            <w:r>
              <w:t xml:space="preserve">3. </w:t>
            </w:r>
            <w:r w:rsidRPr="00995AEB">
              <w:t>Schmiege, S.J.,</w:t>
            </w:r>
            <w:r w:rsidRPr="00995AEB">
              <w:rPr>
                <w:b/>
              </w:rPr>
              <w:t xml:space="preserve"> Levin, M.E.</w:t>
            </w:r>
            <w:r w:rsidRPr="00995AEB">
              <w:t xml:space="preserve"> &amp; Bryan, A. (2009).  Regression mixture models of alcohol use and risky sexual behavior among criminally-involved adolescents.  </w:t>
            </w:r>
            <w:r w:rsidRPr="00995AEB">
              <w:rPr>
                <w:i/>
              </w:rPr>
              <w:t>Prevention Science, 10</w:t>
            </w:r>
            <w:r w:rsidRPr="00995AEB">
              <w:t>, 335-344.</w:t>
            </w:r>
          </w:p>
          <w:p w14:paraId="1576A34D" w14:textId="11DBFB88" w:rsidR="00E5065C" w:rsidRDefault="00E5065C" w:rsidP="00E5065C">
            <w:pPr>
              <w:tabs>
                <w:tab w:val="left" w:pos="0"/>
              </w:tabs>
              <w:ind w:left="537" w:hanging="537"/>
              <w:jc w:val="left"/>
            </w:pPr>
            <w:r>
              <w:t xml:space="preserve">2. </w:t>
            </w:r>
            <w:r w:rsidRPr="00995AEB">
              <w:t xml:space="preserve">Schmiege, S.J., Broaddus, M.R., </w:t>
            </w:r>
            <w:r w:rsidRPr="00995AEB">
              <w:rPr>
                <w:b/>
              </w:rPr>
              <w:t>Levin, M.E.</w:t>
            </w:r>
            <w:r w:rsidRPr="00995AEB">
              <w:t xml:space="preserve"> &amp; Bryan, A. (2009). </w:t>
            </w:r>
            <w:r>
              <w:t xml:space="preserve"> Randomized trial of group interventions to reduce HIV/STD risk and change theoretical mediators among detained adolescents</w:t>
            </w:r>
            <w:r w:rsidRPr="00995AEB">
              <w:t xml:space="preserve">.  </w:t>
            </w:r>
            <w:r w:rsidRPr="00995AEB">
              <w:rPr>
                <w:i/>
              </w:rPr>
              <w:t>Journal of Consulting &amp; Clinical Psychology, 77</w:t>
            </w:r>
            <w:r w:rsidRPr="00995AEB">
              <w:t>(1), 38-50.</w:t>
            </w:r>
          </w:p>
          <w:p w14:paraId="0363738E" w14:textId="14F00AF5" w:rsidR="00E5065C" w:rsidRPr="00927FF0" w:rsidRDefault="00E5065C" w:rsidP="00E5065C">
            <w:pPr>
              <w:tabs>
                <w:tab w:val="left" w:pos="0"/>
              </w:tabs>
              <w:ind w:left="537" w:hanging="537"/>
              <w:jc w:val="left"/>
            </w:pPr>
            <w:r>
              <w:t xml:space="preserve">1. </w:t>
            </w:r>
            <w:r w:rsidRPr="00995AEB">
              <w:t xml:space="preserve">Vilardaga, R., Hayes, S. C., </w:t>
            </w:r>
            <w:r w:rsidRPr="00995AEB">
              <w:rPr>
                <w:b/>
              </w:rPr>
              <w:t>Levin, M.E.</w:t>
            </w:r>
            <w:r w:rsidRPr="00995AEB">
              <w:t xml:space="preserve"> &amp; Muto, T. (2009). Creating a strategy for progress: A contextual behavioral science approach. </w:t>
            </w:r>
            <w:r w:rsidRPr="00995AEB">
              <w:rPr>
                <w:i/>
              </w:rPr>
              <w:t>The Behavior Analyst, 32</w:t>
            </w:r>
            <w:r w:rsidRPr="00995AEB">
              <w:t>(1), 105-133.</w:t>
            </w:r>
          </w:p>
          <w:p w14:paraId="1954B301" w14:textId="77777777" w:rsidR="00E5065C" w:rsidRPr="005C232D" w:rsidRDefault="00E5065C" w:rsidP="00E5065C">
            <w:pPr>
              <w:pStyle w:val="Heading1"/>
              <w:spacing w:before="0"/>
            </w:pPr>
            <w:r w:rsidRPr="005C232D">
              <w:t>BOOK CHAPTERS</w:t>
            </w:r>
          </w:p>
          <w:p w14:paraId="57E9F6E5" w14:textId="468124FA" w:rsidR="00E5065C" w:rsidRPr="00845325" w:rsidRDefault="00E5065C" w:rsidP="00E5065C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In Press</w:t>
            </w:r>
          </w:p>
          <w:p w14:paraId="10718700" w14:textId="77777777" w:rsidR="00E5065C" w:rsidRPr="000D17C9" w:rsidRDefault="00E5065C" w:rsidP="00E5065C">
            <w:pPr>
              <w:ind w:left="447" w:right="428" w:hanging="450"/>
              <w:rPr>
                <w:rFonts w:ascii="Calibri" w:eastAsia="Calibri" w:hAnsi="Calibri" w:cs="Calibri"/>
                <w:bCs/>
                <w:spacing w:val="-1"/>
                <w:sz w:val="11"/>
                <w:szCs w:val="11"/>
              </w:rPr>
            </w:pPr>
          </w:p>
          <w:p w14:paraId="147BCE83" w14:textId="55FC4A35" w:rsidR="006F5F03" w:rsidRPr="006F5F03" w:rsidRDefault="006F5F03" w:rsidP="00717619">
            <w:pPr>
              <w:ind w:left="447" w:right="428" w:hanging="447"/>
              <w:rPr>
                <w:szCs w:val="24"/>
              </w:rPr>
            </w:pPr>
            <w:bookmarkStart w:id="5" w:name="_Hlk48679413"/>
            <w:r>
              <w:rPr>
                <w:szCs w:val="24"/>
              </w:rPr>
              <w:lastRenderedPageBreak/>
              <w:t xml:space="preserve">29. </w:t>
            </w:r>
            <w:r w:rsidRPr="006F5F03">
              <w:rPr>
                <w:szCs w:val="24"/>
              </w:rPr>
              <w:t>Klimczak</w:t>
            </w:r>
            <w:r>
              <w:rPr>
                <w:szCs w:val="24"/>
              </w:rPr>
              <w:t xml:space="preserve">, K.S.* &amp; </w:t>
            </w:r>
            <w:r>
              <w:rPr>
                <w:b/>
                <w:bCs/>
                <w:szCs w:val="24"/>
              </w:rPr>
              <w:t xml:space="preserve">Levin, M.E. </w:t>
            </w:r>
            <w:r>
              <w:rPr>
                <w:szCs w:val="24"/>
              </w:rPr>
              <w:t>(In Press). Acceptance and Commitment Therapy. In</w:t>
            </w:r>
            <w:r w:rsidR="00791651">
              <w:rPr>
                <w:szCs w:val="24"/>
              </w:rPr>
              <w:t xml:space="preserve"> N.M. Cain (Ed.)</w:t>
            </w:r>
            <w:r>
              <w:rPr>
                <w:szCs w:val="24"/>
              </w:rPr>
              <w:t xml:space="preserve"> </w:t>
            </w:r>
            <w:r w:rsidR="00791651" w:rsidRPr="00791651">
              <w:rPr>
                <w:i/>
                <w:iCs/>
                <w:szCs w:val="24"/>
              </w:rPr>
              <w:t>Encyclopedia of Mental Health</w:t>
            </w:r>
            <w:r w:rsidR="00791651">
              <w:rPr>
                <w:i/>
                <w:iCs/>
                <w:szCs w:val="24"/>
              </w:rPr>
              <w:t>, 3</w:t>
            </w:r>
            <w:r w:rsidR="00791651" w:rsidRPr="00791651">
              <w:rPr>
                <w:i/>
                <w:iCs/>
                <w:szCs w:val="24"/>
                <w:vertAlign w:val="superscript"/>
              </w:rPr>
              <w:t>rd</w:t>
            </w:r>
            <w:r w:rsidR="00791651">
              <w:rPr>
                <w:i/>
                <w:iCs/>
                <w:szCs w:val="24"/>
              </w:rPr>
              <w:t xml:space="preserve"> edition</w:t>
            </w:r>
            <w:r w:rsidR="00791651">
              <w:rPr>
                <w:szCs w:val="24"/>
              </w:rPr>
              <w:t>. Elsevier.</w:t>
            </w:r>
          </w:p>
          <w:p w14:paraId="4A0391AD" w14:textId="1A85A79C" w:rsidR="00C817A6" w:rsidRPr="00C817A6" w:rsidRDefault="00C817A6" w:rsidP="00717619">
            <w:pPr>
              <w:ind w:left="447" w:right="428" w:hanging="447"/>
              <w:rPr>
                <w:szCs w:val="24"/>
              </w:rPr>
            </w:pPr>
            <w:r>
              <w:rPr>
                <w:szCs w:val="24"/>
              </w:rPr>
              <w:t xml:space="preserve">28. Twohig, M.P., </w:t>
            </w:r>
            <w:r>
              <w:rPr>
                <w:b/>
                <w:bCs/>
                <w:szCs w:val="24"/>
              </w:rPr>
              <w:t>Levin, M.E.</w:t>
            </w:r>
            <w:r>
              <w:rPr>
                <w:szCs w:val="24"/>
              </w:rPr>
              <w:t xml:space="preserve"> &amp; Petersen, J.M. (In Press). Introduction to Oxford University Press Handbook of Acceptance and Commitment Therapy. In M.P. Twohig, M.E. Levin &amp; J.M. Petersen (Eds.). </w:t>
            </w:r>
            <w:r>
              <w:rPr>
                <w:i/>
                <w:iCs/>
                <w:szCs w:val="24"/>
              </w:rPr>
              <w:t>The O</w:t>
            </w:r>
            <w:r w:rsidRPr="00C817A6">
              <w:rPr>
                <w:i/>
                <w:iCs/>
                <w:szCs w:val="24"/>
              </w:rPr>
              <w:t>xford University Press Handbook of Acceptance and Commitment Therapy</w:t>
            </w:r>
            <w:r>
              <w:rPr>
                <w:szCs w:val="24"/>
              </w:rPr>
              <w:t>. Oxford University Press.</w:t>
            </w:r>
          </w:p>
          <w:p w14:paraId="439E4203" w14:textId="02D1E9D0" w:rsidR="007169BF" w:rsidRDefault="007169BF" w:rsidP="00717619">
            <w:pPr>
              <w:ind w:left="447" w:right="428" w:hanging="447"/>
              <w:rPr>
                <w:szCs w:val="24"/>
              </w:rPr>
            </w:pPr>
            <w:r>
              <w:rPr>
                <w:szCs w:val="24"/>
              </w:rPr>
              <w:t xml:space="preserve">27. </w:t>
            </w:r>
            <w:r w:rsidRPr="000D0D73">
              <w:rPr>
                <w:szCs w:val="24"/>
              </w:rPr>
              <w:t xml:space="preserve">Davis, C.*, Twohig, M.P. &amp; </w:t>
            </w:r>
            <w:r w:rsidRPr="000D0D73">
              <w:rPr>
                <w:b/>
                <w:bCs/>
                <w:szCs w:val="24"/>
              </w:rPr>
              <w:t xml:space="preserve">Levin, M.E. </w:t>
            </w:r>
            <w:r w:rsidRPr="000D0D73">
              <w:rPr>
                <w:szCs w:val="24"/>
              </w:rPr>
              <w:t>(</w:t>
            </w:r>
            <w:r>
              <w:rPr>
                <w:szCs w:val="24"/>
              </w:rPr>
              <w:t>In Press</w:t>
            </w:r>
            <w:r w:rsidRPr="000D0D73">
              <w:rPr>
                <w:szCs w:val="24"/>
              </w:rPr>
              <w:t xml:space="preserve">). Acceptance-Based Behavioral Therapies. </w:t>
            </w:r>
            <w:r>
              <w:rPr>
                <w:szCs w:val="24"/>
              </w:rPr>
              <w:t xml:space="preserve">In S.B. Dermer &amp; J.R. Abdullah (Eds.) </w:t>
            </w:r>
            <w:r w:rsidRPr="000D0D73">
              <w:rPr>
                <w:i/>
                <w:iCs/>
                <w:szCs w:val="24"/>
              </w:rPr>
              <w:t>The SAGE Encyclopedia of Multicultural Counseling, Social Justice, and Advocacy.</w:t>
            </w:r>
            <w:r>
              <w:t xml:space="preserve"> Thousand Oaks, CA: Sage Publications.</w:t>
            </w:r>
          </w:p>
          <w:p w14:paraId="628DD592" w14:textId="635B60D2" w:rsidR="00E5065C" w:rsidRPr="00717619" w:rsidRDefault="00717619" w:rsidP="00717619">
            <w:pPr>
              <w:ind w:left="447" w:right="428" w:hanging="447"/>
              <w:rPr>
                <w:rFonts w:eastAsia="Calibri"/>
                <w:spacing w:val="-2"/>
                <w:szCs w:val="24"/>
              </w:rPr>
            </w:pPr>
            <w:r>
              <w:rPr>
                <w:szCs w:val="24"/>
              </w:rPr>
              <w:t>2</w:t>
            </w:r>
            <w:r w:rsidR="00A21D6E">
              <w:rPr>
                <w:szCs w:val="24"/>
              </w:rPr>
              <w:t>6</w:t>
            </w:r>
            <w:r>
              <w:rPr>
                <w:szCs w:val="24"/>
              </w:rPr>
              <w:t>. H</w:t>
            </w:r>
            <w:r w:rsidRPr="00717619">
              <w:rPr>
                <w:szCs w:val="24"/>
              </w:rPr>
              <w:t>aeger, J.</w:t>
            </w:r>
            <w:r>
              <w:rPr>
                <w:szCs w:val="24"/>
              </w:rPr>
              <w:t>*</w:t>
            </w:r>
            <w:r w:rsidRPr="00717619">
              <w:rPr>
                <w:szCs w:val="24"/>
              </w:rPr>
              <w:t>, Krafft, J.</w:t>
            </w:r>
            <w:r>
              <w:rPr>
                <w:szCs w:val="24"/>
              </w:rPr>
              <w:t>*</w:t>
            </w:r>
            <w:r w:rsidRPr="00717619">
              <w:rPr>
                <w:szCs w:val="24"/>
              </w:rPr>
              <w:t xml:space="preserve">, &amp; </w:t>
            </w:r>
            <w:r w:rsidRPr="00717619">
              <w:rPr>
                <w:b/>
                <w:bCs/>
                <w:szCs w:val="24"/>
              </w:rPr>
              <w:t>Levin, M.E.</w:t>
            </w:r>
            <w:r w:rsidRPr="00717619">
              <w:rPr>
                <w:szCs w:val="24"/>
              </w:rPr>
              <w:t>, (</w:t>
            </w:r>
            <w:r>
              <w:rPr>
                <w:szCs w:val="24"/>
              </w:rPr>
              <w:t>I</w:t>
            </w:r>
            <w:r w:rsidRPr="00717619">
              <w:rPr>
                <w:szCs w:val="24"/>
              </w:rPr>
              <w:t xml:space="preserve">n </w:t>
            </w:r>
            <w:r>
              <w:rPr>
                <w:szCs w:val="24"/>
              </w:rPr>
              <w:t>P</w:t>
            </w:r>
            <w:r w:rsidRPr="00717619">
              <w:rPr>
                <w:szCs w:val="24"/>
              </w:rPr>
              <w:t xml:space="preserve">ress). Acceptance and Commitment Therapy (ACT) for Substance Use Disorders. In P. Lucena-Santos, S.A. Carvalho, J. Pinto-Gouveia, M.S. Oliveira, &amp; J. Pistorello (Eds.). </w:t>
            </w:r>
            <w:r w:rsidRPr="00717619">
              <w:rPr>
                <w:i/>
                <w:iCs/>
                <w:szCs w:val="24"/>
              </w:rPr>
              <w:t>Manual Internacional de Fundamentos Teóricos e Práticos da Terapia de Aceitação e Compromisso [International Handbook of Theoretical and Practical Foundations of Acceptance and Commitment Therapy]</w:t>
            </w:r>
            <w:r w:rsidRPr="00717619">
              <w:rPr>
                <w:szCs w:val="24"/>
              </w:rPr>
              <w:t>. Camaquã, RS: Editora Fênix Sefarad.</w:t>
            </w:r>
          </w:p>
          <w:p w14:paraId="180D1C7E" w14:textId="1900AD4C" w:rsidR="00A21D6E" w:rsidRPr="00845325" w:rsidRDefault="00A21D6E" w:rsidP="00A21D6E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2021</w:t>
            </w:r>
          </w:p>
          <w:p w14:paraId="408FD4A9" w14:textId="5E8C7911" w:rsidR="00A21D6E" w:rsidRPr="00A21D6E" w:rsidRDefault="00A21D6E" w:rsidP="00A21D6E">
            <w:pPr>
              <w:ind w:left="447" w:right="428" w:hanging="447"/>
              <w:rPr>
                <w:rFonts w:eastAsia="Calibri"/>
                <w:spacing w:val="-2"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 xml:space="preserve">25. Lee, E.B.*, Pierce, B.G.*, Twohig, M.P. &amp; </w:t>
            </w:r>
            <w:r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spacing w:val="-2"/>
                <w:szCs w:val="24"/>
              </w:rPr>
              <w:t xml:space="preserve"> (2021). Acceptance and commitment therapy. In A. Wenzel (Ed.),</w:t>
            </w:r>
            <w:r w:rsidRPr="006E1032">
              <w:rPr>
                <w:rFonts w:eastAsia="Calibri"/>
                <w:i/>
                <w:spacing w:val="-2"/>
                <w:szCs w:val="24"/>
              </w:rPr>
              <w:t xml:space="preserve"> </w:t>
            </w:r>
            <w:r w:rsidRPr="00A21D6E">
              <w:rPr>
                <w:rFonts w:eastAsia="Calibri"/>
                <w:i/>
                <w:spacing w:val="-2"/>
                <w:szCs w:val="24"/>
              </w:rPr>
              <w:t>Handbook of Cognitive Behavioral Therapy, Volume 1</w:t>
            </w:r>
            <w:r>
              <w:rPr>
                <w:rFonts w:eastAsia="Calibri"/>
                <w:spacing w:val="-2"/>
                <w:szCs w:val="24"/>
              </w:rPr>
              <w:t>. American Psychological Association.</w:t>
            </w:r>
          </w:p>
          <w:p w14:paraId="112ACB99" w14:textId="5E3208FE" w:rsidR="00E5065C" w:rsidRPr="00845325" w:rsidRDefault="00E5065C" w:rsidP="00E5065C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2020</w:t>
            </w:r>
          </w:p>
          <w:p w14:paraId="35FD2A66" w14:textId="73725B18" w:rsidR="00BC4E41" w:rsidRDefault="00BC4E41" w:rsidP="00BC4E41">
            <w:pPr>
              <w:ind w:left="447" w:right="428" w:hanging="447"/>
              <w:rPr>
                <w:rFonts w:eastAsia="Calibri"/>
                <w:spacing w:val="-2"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 xml:space="preserve">24. Potts, S.A.*, Twohig, M.P., Butcher, G.M.*, &amp; </w:t>
            </w:r>
            <w:r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spacing w:val="-2"/>
                <w:szCs w:val="24"/>
              </w:rPr>
              <w:t xml:space="preserve"> (</w:t>
            </w:r>
            <w:r>
              <w:rPr>
                <w:szCs w:val="24"/>
              </w:rPr>
              <w:t>2020</w:t>
            </w:r>
            <w:r>
              <w:rPr>
                <w:rFonts w:eastAsia="Calibri"/>
                <w:spacing w:val="-2"/>
                <w:szCs w:val="24"/>
              </w:rPr>
              <w:t xml:space="preserve">). Assessment of mindfulness in children and adolescents. </w:t>
            </w:r>
            <w:r w:rsidRPr="000D1F00">
              <w:rPr>
                <w:rFonts w:eastAsia="Calibri"/>
                <w:spacing w:val="-2"/>
                <w:szCs w:val="24"/>
              </w:rPr>
              <w:t xml:space="preserve">In N. N. Singh (Ed.), </w:t>
            </w:r>
            <w:r w:rsidRPr="00ED1373">
              <w:rPr>
                <w:rFonts w:eastAsia="Calibri"/>
                <w:i/>
                <w:spacing w:val="-2"/>
                <w:szCs w:val="24"/>
              </w:rPr>
              <w:t>Mindfulness-based interventions with children and adolescents: Research and practice</w:t>
            </w:r>
            <w:r w:rsidRPr="000D1F00">
              <w:rPr>
                <w:rFonts w:eastAsia="Calibri"/>
                <w:spacing w:val="-2"/>
                <w:szCs w:val="24"/>
              </w:rPr>
              <w:t>. Taylor &amp; Francis: United Kingdom.</w:t>
            </w:r>
          </w:p>
          <w:p w14:paraId="784C6AF8" w14:textId="0CD3D774" w:rsidR="006A7E6E" w:rsidRPr="006A7E6E" w:rsidRDefault="006A7E6E" w:rsidP="006A7E6E">
            <w:pPr>
              <w:ind w:left="447" w:right="428" w:hanging="447"/>
              <w:rPr>
                <w:rFonts w:eastAsia="Calibri"/>
                <w:spacing w:val="-2"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 xml:space="preserve">23. </w:t>
            </w:r>
            <w:r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spacing w:val="-2"/>
                <w:szCs w:val="24"/>
              </w:rPr>
              <w:t>, Krafft, J.* &amp; Twohig, M.P. (In Press). Innovations in acceptance and commitment therapy: Refining a treatment more adequate for the c</w:t>
            </w:r>
            <w:r w:rsidRPr="00143977">
              <w:rPr>
                <w:rFonts w:eastAsia="Calibri"/>
                <w:spacing w:val="-2"/>
                <w:szCs w:val="24"/>
              </w:rPr>
              <w:t>hallenges</w:t>
            </w:r>
            <w:r>
              <w:rPr>
                <w:rFonts w:eastAsia="Calibri"/>
                <w:spacing w:val="-2"/>
                <w:szCs w:val="24"/>
              </w:rPr>
              <w:t xml:space="preserve"> of the human condition. In M.E. Levin, M.P. Twohig &amp; J. Krafft (Eds.), </w:t>
            </w:r>
            <w:r w:rsidRPr="00143977">
              <w:rPr>
                <w:rFonts w:eastAsia="Calibri"/>
                <w:i/>
                <w:spacing w:val="-2"/>
                <w:szCs w:val="24"/>
              </w:rPr>
              <w:t>Innovations in Acceptance and Commitment Therapy: Clinical Advancements and Applications in ACT</w:t>
            </w:r>
            <w:r w:rsidRPr="00143977">
              <w:rPr>
                <w:rFonts w:eastAsia="Calibri"/>
                <w:spacing w:val="-2"/>
                <w:szCs w:val="24"/>
              </w:rPr>
              <w:t>. Oakland, CA: New Harbinger.</w:t>
            </w:r>
          </w:p>
          <w:p w14:paraId="1D662474" w14:textId="35FE4FE9" w:rsidR="00E5065C" w:rsidRDefault="00E5065C" w:rsidP="00E5065C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t xml:space="preserve">22. Krafft, J.E.*, </w:t>
            </w:r>
            <w:r w:rsidRPr="00965769">
              <w:t>Butcher, G.M.</w:t>
            </w:r>
            <w:r>
              <w:t>*</w:t>
            </w:r>
            <w:r w:rsidRPr="00965769">
              <w:t xml:space="preserve">, </w:t>
            </w:r>
            <w:r w:rsidRPr="00965769">
              <w:rPr>
                <w:b/>
              </w:rPr>
              <w:t>Levin, M.E.</w:t>
            </w:r>
            <w:r w:rsidRPr="00965769">
              <w:t xml:space="preserve">, &amp; Twohig, M.P. (2020). Acceptance and commitment therapy. In I. Ivtzan (Ed.), </w:t>
            </w:r>
            <w:r w:rsidRPr="00965769">
              <w:rPr>
                <w:i/>
              </w:rPr>
              <w:t>The Handbook of Mindfulness-Based Programs: Every Established Intervention, from Medicine to Education</w:t>
            </w:r>
            <w:r w:rsidRPr="00965769">
              <w:t>. 7-17. Routledge Press.</w:t>
            </w:r>
          </w:p>
          <w:p w14:paraId="550EF5AE" w14:textId="1519E4AB" w:rsidR="00E5065C" w:rsidRPr="00845325" w:rsidRDefault="00E5065C" w:rsidP="00E5065C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2019</w:t>
            </w:r>
          </w:p>
          <w:p w14:paraId="4863BC6B" w14:textId="74FFA5BA" w:rsidR="00E5065C" w:rsidRPr="007168D5" w:rsidRDefault="00E5065C" w:rsidP="00E5065C">
            <w:pPr>
              <w:ind w:left="540" w:hanging="540"/>
              <w:rPr>
                <w:rFonts w:eastAsia="Calibri"/>
                <w:spacing w:val="-2"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 xml:space="preserve">21. </w:t>
            </w:r>
            <w:r>
              <w:t xml:space="preserve">Ong, C. W.*, Smith, B. M.*, </w:t>
            </w:r>
            <w:r w:rsidRPr="005758C2">
              <w:rPr>
                <w:b/>
              </w:rPr>
              <w:t>Levin, M. E.</w:t>
            </w:r>
            <w:r>
              <w:t>, Twohig, M. P. (2019). Acceptance and Mindfulness. In J. S. Abramowitz and S. M. Blakey (Eds). </w:t>
            </w:r>
            <w:r>
              <w:rPr>
                <w:i/>
                <w:iCs/>
              </w:rPr>
              <w:t>Clinical Handbook of Fear and Anxiety: Psychological Processes and Treatment Mechanisms</w:t>
            </w:r>
            <w:r>
              <w:t>. Washington, D.C.: American Psychological Association Press.</w:t>
            </w:r>
          </w:p>
          <w:bookmarkEnd w:id="5"/>
          <w:p w14:paraId="0C139A6D" w14:textId="5CF89B1E" w:rsidR="00E5065C" w:rsidRPr="00845325" w:rsidRDefault="00E5065C" w:rsidP="00E5065C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2017</w:t>
            </w:r>
          </w:p>
          <w:p w14:paraId="5C8A349F" w14:textId="479CC617" w:rsidR="00E5065C" w:rsidRPr="00AA7644" w:rsidRDefault="00E5065C" w:rsidP="00E5065C">
            <w:pPr>
              <w:ind w:left="447" w:right="428" w:hanging="447"/>
              <w:rPr>
                <w:rFonts w:eastAsia="Calibri"/>
                <w:spacing w:val="-2"/>
                <w:szCs w:val="24"/>
              </w:rPr>
            </w:pPr>
            <w:r w:rsidRPr="00E10AAA">
              <w:rPr>
                <w:rFonts w:eastAsia="Calibri"/>
                <w:spacing w:val="-2"/>
                <w:szCs w:val="24"/>
              </w:rPr>
              <w:t xml:space="preserve">20. </w:t>
            </w:r>
            <w:r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spacing w:val="-2"/>
                <w:szCs w:val="24"/>
              </w:rPr>
              <w:t xml:space="preserve">, Herbert, J.D. &amp; Forman, E.M. (2017). Acceptance and Commitment Therapy: A critical review to guide clinical decision making. In </w:t>
            </w:r>
            <w:r w:rsidRPr="008E4303">
              <w:rPr>
                <w:rFonts w:eastAsia="Calibri"/>
                <w:spacing w:val="-2"/>
                <w:szCs w:val="24"/>
              </w:rPr>
              <w:t xml:space="preserve">In D. McKay, J. Abramowitz &amp; E. </w:t>
            </w:r>
            <w:r w:rsidRPr="008E4303">
              <w:rPr>
                <w:rFonts w:eastAsia="Calibri"/>
                <w:spacing w:val="-2"/>
                <w:szCs w:val="24"/>
              </w:rPr>
              <w:lastRenderedPageBreak/>
              <w:t xml:space="preserve">Storch (Eds.) </w:t>
            </w:r>
            <w:r>
              <w:rPr>
                <w:rFonts w:eastAsia="Calibri"/>
                <w:i/>
                <w:spacing w:val="-2"/>
                <w:szCs w:val="24"/>
              </w:rPr>
              <w:t xml:space="preserve">Treatments for Psychological Problems and Syndromes </w:t>
            </w:r>
            <w:r>
              <w:rPr>
                <w:rFonts w:eastAsia="Calibri"/>
                <w:spacing w:val="-2"/>
                <w:szCs w:val="24"/>
              </w:rPr>
              <w:t>(pp. 413-432)</w:t>
            </w:r>
            <w:r w:rsidRPr="008E4303">
              <w:rPr>
                <w:rFonts w:eastAsia="Calibri"/>
                <w:i/>
                <w:spacing w:val="-2"/>
                <w:szCs w:val="24"/>
              </w:rPr>
              <w:t>.</w:t>
            </w:r>
            <w:r>
              <w:rPr>
                <w:rFonts w:eastAsia="Calibri"/>
                <w:i/>
                <w:spacing w:val="-2"/>
                <w:szCs w:val="24"/>
              </w:rPr>
              <w:t xml:space="preserve"> </w:t>
            </w:r>
            <w:r>
              <w:rPr>
                <w:rFonts w:eastAsia="Calibri"/>
                <w:spacing w:val="-2"/>
                <w:szCs w:val="24"/>
              </w:rPr>
              <w:t>Wiley-Blackwell.</w:t>
            </w:r>
          </w:p>
          <w:p w14:paraId="3CF8764C" w14:textId="52BB4D7F" w:rsidR="00E5065C" w:rsidRDefault="00E5065C" w:rsidP="00E5065C">
            <w:pPr>
              <w:ind w:left="447" w:right="428" w:hanging="447"/>
              <w:rPr>
                <w:rFonts w:ascii="Calibri" w:eastAsia="Calibri" w:hAnsi="Calibri" w:cs="Calibri"/>
                <w:i/>
                <w:spacing w:val="-2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19. Smith, B.*, Twohig, M.P. &amp; </w:t>
            </w:r>
            <w:r>
              <w:rPr>
                <w:rFonts w:ascii="Calibri" w:eastAsia="Calibri" w:hAnsi="Calibri" w:cs="Calibri"/>
                <w:b/>
                <w:spacing w:val="-2"/>
                <w:szCs w:val="24"/>
              </w:rPr>
              <w:t xml:space="preserve">Levin, M.E.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(2017). Acceptance and Commitment Therapy. In A. Wenzel (Ed.). 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The SAGE Encyclopedia of Abnormal and Clinical Psychology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(pp. 6-10)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. </w:t>
            </w:r>
            <w:r w:rsidRPr="00D248C5">
              <w:rPr>
                <w:rFonts w:cstheme="minorHAnsi"/>
              </w:rPr>
              <w:t>Thousand Oaks, CA: Sage Publications.</w:t>
            </w:r>
          </w:p>
          <w:p w14:paraId="16393A07" w14:textId="53773072" w:rsidR="00E5065C" w:rsidRPr="00287A10" w:rsidRDefault="00E5065C" w:rsidP="00E5065C">
            <w:pPr>
              <w:ind w:left="447" w:right="428" w:hanging="447"/>
              <w:rPr>
                <w:rFonts w:ascii="Calibri" w:eastAsia="Calibri" w:hAnsi="Calibri" w:cs="Calibri"/>
                <w:i/>
                <w:spacing w:val="-2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18. </w:t>
            </w:r>
            <w:r>
              <w:rPr>
                <w:rFonts w:ascii="Calibri" w:eastAsia="Calibri" w:hAnsi="Calibri" w:cs="Calibri"/>
                <w:b/>
                <w:spacing w:val="-2"/>
                <w:szCs w:val="24"/>
              </w:rPr>
              <w:t>Levin, M.E.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, Haeger, J.* &amp; Twohig, M.P. (2017). Relational Frame Theory. In A. Wenzel (Ed.). 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The SAGE Encyclopedia of Abnormal and Clinical Psychology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(pp. 2834-2838)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>.</w:t>
            </w:r>
            <w:r w:rsidRPr="00D248C5">
              <w:rPr>
                <w:rFonts w:cstheme="minorHAnsi"/>
              </w:rPr>
              <w:t xml:space="preserve"> Thousand Oaks, CA: Sage Publications.</w:t>
            </w:r>
          </w:p>
          <w:p w14:paraId="1E296E2E" w14:textId="6E412C50" w:rsidR="00E5065C" w:rsidRDefault="00E5065C" w:rsidP="00E5065C">
            <w:pPr>
              <w:ind w:left="447" w:right="428" w:hanging="447"/>
              <w:rPr>
                <w:rFonts w:ascii="Calibri" w:eastAsia="Calibri" w:hAnsi="Calibri" w:cs="Calibri"/>
                <w:i/>
                <w:spacing w:val="-2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17. Pierce, B.* &amp; </w:t>
            </w:r>
            <w:r>
              <w:rPr>
                <w:rFonts w:ascii="Calibri" w:eastAsia="Calibri" w:hAnsi="Calibri" w:cs="Calibri"/>
                <w:b/>
                <w:spacing w:val="-2"/>
                <w:szCs w:val="24"/>
              </w:rPr>
              <w:t>Levin, M.E.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(2017). Acceptance. In A. Wenzel (Ed.). 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The SAGE Encyclopedia of Abnormal and Clinical Psychology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(pp. 2-6)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248C5">
              <w:rPr>
                <w:rFonts w:cstheme="minorHAnsi"/>
              </w:rPr>
              <w:t>Thousand Oaks, CA: Sage Publications.</w:t>
            </w:r>
          </w:p>
          <w:p w14:paraId="7F6A3B47" w14:textId="5E2ACDE3" w:rsidR="00E5065C" w:rsidRPr="00845325" w:rsidRDefault="00E5065C" w:rsidP="00E5065C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2016</w:t>
            </w:r>
          </w:p>
          <w:p w14:paraId="521BB4C8" w14:textId="580857A3" w:rsidR="00E5065C" w:rsidRDefault="00E5065C" w:rsidP="00E5065C">
            <w:pPr>
              <w:ind w:left="447" w:right="428" w:hanging="447"/>
              <w:rPr>
                <w:rFonts w:ascii="Calibri" w:eastAsia="Calibri" w:hAnsi="Calibri" w:cs="Calibri"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16. </w:t>
            </w:r>
            <w:r>
              <w:rPr>
                <w:rFonts w:ascii="Calibri" w:eastAsia="Calibri" w:hAnsi="Calibri" w:cs="Calibri"/>
                <w:b/>
                <w:spacing w:val="-2"/>
                <w:szCs w:val="24"/>
              </w:rPr>
              <w:t>Levin, M.E.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&amp; Potts, S.* (2016). Quality improvement and clinical psychological science. In W. O’Donohue, &amp; A. Maragakis (Eds.) 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Quality improvement and behavioral health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(pp. 69-85). Springer.</w:t>
            </w:r>
          </w:p>
          <w:p w14:paraId="7C37DFA8" w14:textId="5B6BDF2B" w:rsidR="00E5065C" w:rsidRPr="00C755FC" w:rsidRDefault="00E5065C" w:rsidP="00E5065C">
            <w:pPr>
              <w:ind w:left="447" w:right="428" w:hanging="447"/>
              <w:rPr>
                <w:rFonts w:ascii="Calibri" w:eastAsia="Calibri" w:hAnsi="Calibri" w:cs="Calibri"/>
                <w:bCs/>
                <w:i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15. </w:t>
            </w:r>
            <w:r w:rsidRPr="00C755FC"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Pistorello, J., Hayes, S. C., Seeley, J., Biglan, T., Long, D. M., </w:t>
            </w:r>
            <w:r w:rsidRPr="00C755FC"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Levin, M. E.</w:t>
            </w:r>
            <w:r w:rsidRPr="00C755FC">
              <w:rPr>
                <w:rFonts w:ascii="Calibri" w:eastAsia="Calibri" w:hAnsi="Calibri" w:cs="Calibri"/>
                <w:bCs/>
                <w:spacing w:val="-1"/>
                <w:szCs w:val="24"/>
              </w:rPr>
              <w:t>, Kosty, D., Lillis, J., Villatte, J., MacLane, C., Vilardaga, R., Daflos, S., Hammonds, S., Locklear, A. &amp; Hanna, E. (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2016</w:t>
            </w:r>
            <w:r w:rsidRPr="00C755FC">
              <w:rPr>
                <w:rFonts w:ascii="Calibri" w:eastAsia="Calibri" w:hAnsi="Calibri" w:cs="Calibri"/>
                <w:bCs/>
                <w:spacing w:val="-1"/>
                <w:szCs w:val="24"/>
              </w:rPr>
              <w:t>). ACT-based f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irst year experience seminars. I</w:t>
            </w:r>
            <w:r w:rsidRPr="00C755FC"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n J. Block-Lerner &amp; L. Cardaciotto (Eds.), </w:t>
            </w:r>
            <w:r w:rsidRPr="00C755FC">
              <w:rPr>
                <w:rFonts w:ascii="Calibri" w:eastAsia="Calibri" w:hAnsi="Calibri" w:cs="Calibri"/>
                <w:bCs/>
                <w:i/>
                <w:spacing w:val="-1"/>
                <w:szCs w:val="24"/>
              </w:rPr>
              <w:t>The mindfulness-informed educator: Building acceptance &amp; psychological flexibility in higher education</w:t>
            </w:r>
            <w:r>
              <w:rPr>
                <w:rFonts w:ascii="Calibri" w:eastAsia="Calibri" w:hAnsi="Calibri" w:cs="Calibri"/>
                <w:bCs/>
                <w:i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(pp. 101-120)</w:t>
            </w:r>
            <w:r w:rsidRPr="00C755FC"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. New York: Routledge.  </w:t>
            </w:r>
          </w:p>
          <w:p w14:paraId="57A8DC61" w14:textId="480A516E" w:rsidR="00E5065C" w:rsidRPr="00AE4F5E" w:rsidRDefault="00E5065C" w:rsidP="00E5065C">
            <w:pPr>
              <w:ind w:left="447" w:right="428" w:hanging="447"/>
              <w:rPr>
                <w:rFonts w:ascii="Calibri" w:eastAsia="Calibri" w:hAnsi="Calibri" w:cs="Calibri"/>
                <w:spacing w:val="-2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14. </w:t>
            </w:r>
            <w:r>
              <w:rPr>
                <w:rFonts w:ascii="Calibri" w:eastAsia="Calibri" w:hAnsi="Calibri" w:cs="Calibri"/>
                <w:b/>
                <w:spacing w:val="-2"/>
                <w:szCs w:val="24"/>
              </w:rPr>
              <w:t>Levin, M.E.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, Twohig, M.P. &amp; Smith, B.M.* (2016). Contextual Behavioral Science: An overview. In R.D. Zettle, S.C. Hayes, D. Barnes-Holmes, A. Biglan (Eds.)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 The Wiley Handbook of Contextual Behavioral Science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(pp. 17-36)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Wiley-Blackwell.</w:t>
            </w:r>
          </w:p>
          <w:p w14:paraId="041B68B5" w14:textId="1DEF4809" w:rsidR="00E5065C" w:rsidRDefault="00E5065C" w:rsidP="00E5065C">
            <w:pPr>
              <w:ind w:left="447" w:right="428" w:hanging="450"/>
              <w:rPr>
                <w:rFonts w:ascii="Calibri" w:eastAsia="Calibri" w:hAnsi="Calibri" w:cs="Calibri"/>
                <w:i/>
                <w:spacing w:val="-2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13.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bCs/>
                <w:spacing w:val="1"/>
                <w:szCs w:val="24"/>
              </w:rPr>
              <w:t>, Lillis, J.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&amp; Biglan, A.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zCs w:val="24"/>
              </w:rPr>
              <w:t>2016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The potential of community-wide strategies for promoting psychological flexibility. In R.D. Zettle, S.C. Hayes, D. Barnes-Holmes, A. Biglan (Eds.)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 The Wiley Handbook of Contextual Behavioral Science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(pp. 483-495)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Wiley-Blackwell.</w:t>
            </w:r>
          </w:p>
          <w:p w14:paraId="3D6BFD9A" w14:textId="2AFAF34D" w:rsidR="00E5065C" w:rsidRPr="00AE4F5E" w:rsidRDefault="00E5065C" w:rsidP="00E5065C">
            <w:pPr>
              <w:ind w:left="537" w:hanging="540"/>
              <w:jc w:val="left"/>
              <w:rPr>
                <w:i/>
              </w:rPr>
            </w:pPr>
            <w:r>
              <w:t xml:space="preserve">12. </w:t>
            </w:r>
            <w:r>
              <w:rPr>
                <w:b/>
              </w:rPr>
              <w:t>Levin, M.E.</w:t>
            </w:r>
            <w:r>
              <w:t xml:space="preserve"> &amp; Villatte, M. (2016). The role of experimental psychopathology and laboratory-based intervention studies in contextual behavioral science.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In R.D. Zettle, S.C. Hayes, D. Barnes-Holmes, A. Biglan (Eds.)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 The Wiley Handbook of Contextual Behavioral Science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(pp. 347-364)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Wiley-Blackwell.</w:t>
            </w:r>
          </w:p>
          <w:p w14:paraId="2B0C2F8E" w14:textId="0F4DF992" w:rsidR="00E5065C" w:rsidRPr="00845325" w:rsidRDefault="00E5065C" w:rsidP="00E5065C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2015</w:t>
            </w:r>
          </w:p>
          <w:p w14:paraId="514D976A" w14:textId="022DD71F" w:rsidR="00E5065C" w:rsidRDefault="00E5065C" w:rsidP="00E5065C">
            <w:pPr>
              <w:ind w:left="537" w:hanging="540"/>
              <w:jc w:val="left"/>
            </w:pPr>
            <w:r>
              <w:t xml:space="preserve">11. </w:t>
            </w:r>
            <w:r w:rsidRPr="00713082">
              <w:t xml:space="preserve">Bach, P., Hayes, S. C., &amp; </w:t>
            </w:r>
            <w:r w:rsidRPr="00713082">
              <w:rPr>
                <w:b/>
              </w:rPr>
              <w:t>Levin, M.</w:t>
            </w:r>
            <w:r w:rsidRPr="00490315">
              <w:rPr>
                <w:b/>
              </w:rPr>
              <w:t>E.</w:t>
            </w:r>
            <w:r>
              <w:t xml:space="preserve"> (2015</w:t>
            </w:r>
            <w:r w:rsidRPr="00713082">
              <w:t xml:space="preserve">). Mindfulness as a key construct in modern psychotherapy. In B. D. Ostafin, M. D. Robinson, &amp; B. P. Meier (Eds.), </w:t>
            </w:r>
            <w:r w:rsidRPr="00713082">
              <w:rPr>
                <w:i/>
              </w:rPr>
              <w:t>Mindfulness and self-regulation</w:t>
            </w:r>
            <w:r>
              <w:rPr>
                <w:i/>
              </w:rPr>
              <w:t xml:space="preserve"> </w:t>
            </w:r>
            <w:r>
              <w:t>(141-154)</w:t>
            </w:r>
            <w:r w:rsidRPr="00713082">
              <w:t>. New York: Springer.</w:t>
            </w:r>
          </w:p>
          <w:p w14:paraId="6C8EF9EE" w14:textId="77777777" w:rsidR="00E5065C" w:rsidRPr="00845325" w:rsidRDefault="00E5065C" w:rsidP="00E5065C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2014</w:t>
            </w:r>
          </w:p>
          <w:p w14:paraId="766E3990" w14:textId="7524F407" w:rsidR="00E5065C" w:rsidRPr="00EA193D" w:rsidRDefault="00E5065C" w:rsidP="00E5065C">
            <w:pPr>
              <w:spacing w:after="120"/>
              <w:ind w:left="537" w:hanging="540"/>
              <w:jc w:val="left"/>
            </w:pPr>
            <w:r>
              <w:t xml:space="preserve">10. </w:t>
            </w:r>
            <w:r w:rsidRPr="00A64489">
              <w:t xml:space="preserve">Lillis, J. &amp; </w:t>
            </w:r>
            <w:r w:rsidRPr="00A64489">
              <w:rPr>
                <w:b/>
              </w:rPr>
              <w:t>Levin, M.E.</w:t>
            </w:r>
            <w:r>
              <w:t xml:space="preserve"> (2014</w:t>
            </w:r>
            <w:r w:rsidRPr="00A64489">
              <w:t xml:space="preserve">). Acceptance and mindfulness for </w:t>
            </w:r>
            <w:r>
              <w:t>undermining prejudice</w:t>
            </w:r>
            <w:r w:rsidRPr="00A64489">
              <w:t>. In Masuda, A. (Ed.),</w:t>
            </w:r>
            <w:r w:rsidRPr="00A64489">
              <w:rPr>
                <w:i/>
              </w:rPr>
              <w:t xml:space="preserve"> Mindfulness and Acceptance</w:t>
            </w:r>
            <w:r>
              <w:rPr>
                <w:i/>
              </w:rPr>
              <w:t xml:space="preserve"> in Multicultural Competency</w:t>
            </w:r>
            <w:r w:rsidRPr="00A64489">
              <w:rPr>
                <w:i/>
              </w:rPr>
              <w:t xml:space="preserve">: </w:t>
            </w:r>
            <w:r>
              <w:rPr>
                <w:i/>
              </w:rPr>
              <w:t xml:space="preserve">A Contextual Approach to Sociocultural Diversity in Theory and Practice </w:t>
            </w:r>
            <w:r>
              <w:t>(pp. 181-196)</w:t>
            </w:r>
            <w:r w:rsidRPr="00A64489">
              <w:rPr>
                <w:i/>
              </w:rPr>
              <w:t>.</w:t>
            </w:r>
            <w:r w:rsidRPr="00A64489">
              <w:t xml:space="preserve"> Oakland, CA: New Harbinger.</w:t>
            </w:r>
          </w:p>
          <w:p w14:paraId="489A3AF7" w14:textId="0805B98F" w:rsidR="00E5065C" w:rsidRPr="00845325" w:rsidRDefault="00E5065C" w:rsidP="00E5065C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2013</w:t>
            </w:r>
          </w:p>
          <w:p w14:paraId="28B68D29" w14:textId="19FC19F4" w:rsidR="00E5065C" w:rsidRPr="00EA193D" w:rsidRDefault="00E5065C" w:rsidP="00E5065C">
            <w:pPr>
              <w:spacing w:after="120"/>
              <w:ind w:left="537" w:hanging="540"/>
              <w:jc w:val="left"/>
            </w:pPr>
            <w:r>
              <w:t>9. Hayes, S.C.,</w:t>
            </w:r>
            <w:r w:rsidRPr="006E61E1">
              <w:t xml:space="preserve"> </w:t>
            </w:r>
            <w:r>
              <w:t xml:space="preserve">Pistorello, J., &amp; </w:t>
            </w:r>
            <w:r w:rsidRPr="00EA193D">
              <w:rPr>
                <w:b/>
              </w:rPr>
              <w:t>Levin, M.E.</w:t>
            </w:r>
            <w:r>
              <w:t xml:space="preserve"> (2013). Mindfulness and acceptance in college students: Why it matters. In J. Pistorello (Ed.), </w:t>
            </w:r>
            <w:r>
              <w:rPr>
                <w:i/>
              </w:rPr>
              <w:t xml:space="preserve">Mindfulness and Acceptance for </w:t>
            </w:r>
            <w:r>
              <w:rPr>
                <w:i/>
              </w:rPr>
              <w:lastRenderedPageBreak/>
              <w:t xml:space="preserve">Counseling College Students: Theory and Practical Applications for Intervention, Prevention and Outreach </w:t>
            </w:r>
            <w:r>
              <w:t>(pp. 9-22)</w:t>
            </w:r>
            <w:r>
              <w:rPr>
                <w:i/>
              </w:rPr>
              <w:t xml:space="preserve">. </w:t>
            </w:r>
            <w:r>
              <w:t>Oakland, CA: New Harbinger.</w:t>
            </w:r>
          </w:p>
          <w:p w14:paraId="63DEB794" w14:textId="0ABD9C07" w:rsidR="00E5065C" w:rsidRPr="00845325" w:rsidRDefault="00E5065C" w:rsidP="00E5065C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2012</w:t>
            </w:r>
          </w:p>
          <w:p w14:paraId="7E521497" w14:textId="22EA84F9" w:rsidR="00E5065C" w:rsidRPr="00927FF0" w:rsidRDefault="00E5065C" w:rsidP="00E5065C">
            <w:pPr>
              <w:ind w:left="537" w:hanging="540"/>
              <w:jc w:val="left"/>
            </w:pPr>
            <w:r w:rsidRPr="00B7374E">
              <w:t xml:space="preserve">8. </w:t>
            </w:r>
            <w:r w:rsidRPr="004155E0">
              <w:rPr>
                <w:b/>
              </w:rPr>
              <w:t>Levin, M.E.</w:t>
            </w:r>
            <w:r>
              <w:t xml:space="preserve"> </w:t>
            </w:r>
            <w:r w:rsidRPr="00936E03">
              <w:t>&amp;</w:t>
            </w:r>
            <w:r>
              <w:t xml:space="preserve"> Hayes, S.C. (2012). Contextual c</w:t>
            </w:r>
            <w:r w:rsidRPr="008F0845">
              <w:t>ognitive</w:t>
            </w:r>
            <w:r>
              <w:t xml:space="preserve"> behavior t</w:t>
            </w:r>
            <w:r w:rsidRPr="008F0845">
              <w:t>he</w:t>
            </w:r>
            <w:r>
              <w:t>rapies for addictive behaviors</w:t>
            </w:r>
            <w:r w:rsidRPr="004155E0">
              <w:t xml:space="preserve">. In </w:t>
            </w:r>
            <w:r>
              <w:t xml:space="preserve">Hayes, S.C. &amp; Levin, M.E. (Eds.), </w:t>
            </w:r>
            <w:r>
              <w:rPr>
                <w:i/>
              </w:rPr>
              <w:t xml:space="preserve">Mindfulness and Acceptance for </w:t>
            </w:r>
            <w:r w:rsidRPr="00995AEB">
              <w:rPr>
                <w:i/>
              </w:rPr>
              <w:t>Addictive Behaviors: Applying Contextual CBT to Substance Abuse and Behavioral Addictions</w:t>
            </w:r>
            <w:r>
              <w:rPr>
                <w:i/>
              </w:rPr>
              <w:t xml:space="preserve"> </w:t>
            </w:r>
            <w:r>
              <w:t>(pp. 1-26)</w:t>
            </w:r>
            <w:r w:rsidRPr="00995AEB">
              <w:rPr>
                <w:i/>
              </w:rPr>
              <w:t>.</w:t>
            </w:r>
            <w:r w:rsidRPr="004155E0">
              <w:t xml:space="preserve"> </w:t>
            </w:r>
            <w:r>
              <w:t>Oakland, CA: New Harbinger.</w:t>
            </w:r>
            <w:r w:rsidRPr="004155E0">
              <w:t xml:space="preserve"> </w:t>
            </w:r>
          </w:p>
          <w:p w14:paraId="2DECD5A0" w14:textId="29362752" w:rsidR="00E5065C" w:rsidRPr="00EA193D" w:rsidRDefault="00E5065C" w:rsidP="00E5065C">
            <w:pPr>
              <w:ind w:left="537" w:hanging="540"/>
              <w:jc w:val="left"/>
            </w:pPr>
            <w:r w:rsidRPr="00B7374E">
              <w:t xml:space="preserve">7. </w:t>
            </w:r>
            <w:r w:rsidRPr="00995AEB">
              <w:rPr>
                <w:b/>
              </w:rPr>
              <w:t>Levin, M.E.</w:t>
            </w:r>
            <w:r w:rsidRPr="00995AEB">
              <w:t>, Hayes, S.C. &amp; Vilardaga, R. (</w:t>
            </w:r>
            <w:r>
              <w:t>2012</w:t>
            </w:r>
            <w:r w:rsidRPr="00995AEB">
              <w:t xml:space="preserve">). Acceptance and Commitment Therapy: </w:t>
            </w:r>
            <w:r w:rsidRPr="00995AEB">
              <w:rPr>
                <w:color w:val="000000"/>
              </w:rPr>
              <w:t>Applying an iterative translational research strategy in behavior analysis</w:t>
            </w:r>
            <w:r w:rsidRPr="00995AEB">
              <w:t xml:space="preserve">. In G. Madden, G. P. Handley, &amp; W. Dube (Eds). </w:t>
            </w:r>
            <w:r w:rsidRPr="00995AEB">
              <w:rPr>
                <w:i/>
                <w:iCs/>
              </w:rPr>
              <w:t>APA Handbook of Behavior Analysis</w:t>
            </w:r>
            <w:r w:rsidRPr="00995AEB">
              <w:t xml:space="preserve"> (Vol 2)</w:t>
            </w:r>
            <w:r>
              <w:t xml:space="preserve"> (pp. 455-479).</w:t>
            </w:r>
            <w:r w:rsidRPr="00995AEB">
              <w:t xml:space="preserve"> Washington, DC: American Psychological Association.</w:t>
            </w:r>
          </w:p>
          <w:p w14:paraId="7B177D8A" w14:textId="37905CA5" w:rsidR="00E5065C" w:rsidRPr="00845325" w:rsidRDefault="00E5065C" w:rsidP="00E5065C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2011</w:t>
            </w:r>
          </w:p>
          <w:p w14:paraId="71CC1CD6" w14:textId="0F5BE99F" w:rsidR="00E5065C" w:rsidRPr="00EA193D" w:rsidRDefault="00E5065C" w:rsidP="00E5065C">
            <w:pPr>
              <w:spacing w:after="120"/>
              <w:ind w:left="537" w:hanging="540"/>
              <w:jc w:val="left"/>
            </w:pPr>
            <w:r w:rsidRPr="00B7374E">
              <w:t xml:space="preserve">6. </w:t>
            </w:r>
            <w:r w:rsidRPr="00995AEB">
              <w:rPr>
                <w:b/>
              </w:rPr>
              <w:t xml:space="preserve">Levin, M.E. </w:t>
            </w:r>
            <w:r w:rsidRPr="00995AEB">
              <w:t xml:space="preserve">(2011). Evaluative evidence of prevention programs. In M. Kleiman, J. Hawdon &amp; J. G. Golson (Eds.), </w:t>
            </w:r>
            <w:r w:rsidRPr="00995AEB">
              <w:rPr>
                <w:i/>
              </w:rPr>
              <w:t>Encyclopedia of Drug Policy</w:t>
            </w:r>
            <w:r w:rsidRPr="00995AEB">
              <w:t xml:space="preserve">. </w:t>
            </w:r>
            <w:r>
              <w:t>Thousand Oaks, CA: Sage Publications.</w:t>
            </w:r>
          </w:p>
          <w:p w14:paraId="5FE04FE3" w14:textId="460506A8" w:rsidR="00E5065C" w:rsidRPr="00845325" w:rsidRDefault="00E5065C" w:rsidP="00E5065C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2010</w:t>
            </w:r>
          </w:p>
          <w:p w14:paraId="3E7B230C" w14:textId="6C804174" w:rsidR="00E5065C" w:rsidRPr="00EA193D" w:rsidRDefault="00E5065C" w:rsidP="00E5065C">
            <w:pPr>
              <w:ind w:left="537" w:hanging="540"/>
              <w:jc w:val="left"/>
            </w:pPr>
            <w:r w:rsidRPr="00B7374E">
              <w:t xml:space="preserve">5. </w:t>
            </w:r>
            <w:r w:rsidRPr="00995AEB">
              <w:rPr>
                <w:b/>
              </w:rPr>
              <w:t>Levin, M.E.</w:t>
            </w:r>
            <w:r w:rsidRPr="00995AEB">
              <w:t xml:space="preserve"> &amp; Hayes, S.C. (2010). Mindfulness and </w:t>
            </w:r>
            <w:r w:rsidRPr="004155E0">
              <w:t>Acceptance:  The Perspective of Acceptance and Commitment Therapy. In J.D. Herbert &amp; E. Forman (Eds.),</w:t>
            </w:r>
            <w:r>
              <w:t xml:space="preserve"> </w:t>
            </w:r>
            <w:r w:rsidRPr="004155E0">
              <w:rPr>
                <w:i/>
              </w:rPr>
              <w:t>Acceptance and Mindfulness in Cognitive Behavior Therapy</w:t>
            </w:r>
            <w:r>
              <w:rPr>
                <w:i/>
              </w:rPr>
              <w:t xml:space="preserve"> </w:t>
            </w:r>
            <w:r w:rsidRPr="00A858C3">
              <w:t>(</w:t>
            </w:r>
            <w:r>
              <w:rPr>
                <w:color w:val="000000"/>
              </w:rPr>
              <w:t>pp. 291-316)</w:t>
            </w:r>
            <w:r w:rsidRPr="004155E0">
              <w:t>. Hoboken, NJ: Wiley.</w:t>
            </w:r>
          </w:p>
          <w:p w14:paraId="14FC4D04" w14:textId="031C3740" w:rsidR="00E5065C" w:rsidRPr="00D248C5" w:rsidRDefault="00E5065C" w:rsidP="00E5065C">
            <w:pPr>
              <w:ind w:left="537" w:hanging="540"/>
              <w:jc w:val="left"/>
              <w:rPr>
                <w:rFonts w:cstheme="minorHAnsi"/>
              </w:rPr>
            </w:pPr>
            <w:r w:rsidRPr="00B7374E">
              <w:t xml:space="preserve">4. </w:t>
            </w:r>
            <w:r w:rsidRPr="004155E0">
              <w:rPr>
                <w:b/>
              </w:rPr>
              <w:t>Levin, M.E.</w:t>
            </w:r>
            <w:r w:rsidRPr="004155E0">
              <w:t xml:space="preserve"> &amp; Lillis, J. (2010). Substance Abuse. In C. Draper &amp; W. </w:t>
            </w:r>
            <w:r>
              <w:t xml:space="preserve">O’Donahue </w:t>
            </w:r>
            <w:r w:rsidRPr="004155E0">
              <w:t xml:space="preserve">(Eds.), </w:t>
            </w:r>
            <w:r w:rsidRPr="004155E0">
              <w:rPr>
                <w:i/>
              </w:rPr>
              <w:t xml:space="preserve">Stepped Care and E-Health: Practical Applications to Behavioral Disorders </w:t>
            </w:r>
            <w:r w:rsidRPr="004155E0">
              <w:t>(pp</w:t>
            </w:r>
            <w:r>
              <w:t>.</w:t>
            </w:r>
            <w:r w:rsidRPr="004155E0">
              <w:t xml:space="preserve"> 115-136). New York: Springer.</w:t>
            </w:r>
          </w:p>
          <w:p w14:paraId="307CCC81" w14:textId="259DC90E" w:rsidR="00E5065C" w:rsidRPr="00845325" w:rsidRDefault="00E5065C" w:rsidP="00E5065C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2009</w:t>
            </w:r>
          </w:p>
          <w:p w14:paraId="2E235B23" w14:textId="4F441D13" w:rsidR="00E5065C" w:rsidRPr="00D248C5" w:rsidRDefault="00E5065C" w:rsidP="00E5065C">
            <w:pPr>
              <w:spacing w:after="120"/>
              <w:ind w:left="537" w:hanging="540"/>
              <w:jc w:val="left"/>
              <w:rPr>
                <w:rFonts w:cstheme="minorHAnsi"/>
              </w:rPr>
            </w:pPr>
            <w:r w:rsidRPr="00B7374E">
              <w:rPr>
                <w:rFonts w:cstheme="minorHAnsi"/>
              </w:rPr>
              <w:t xml:space="preserve">3. </w:t>
            </w:r>
            <w:r w:rsidRPr="00D248C5">
              <w:rPr>
                <w:rFonts w:cstheme="minorHAnsi"/>
                <w:b/>
              </w:rPr>
              <w:t>Levin, M.E.</w:t>
            </w:r>
            <w:r w:rsidRPr="00D248C5">
              <w:rPr>
                <w:rFonts w:cstheme="minorHAnsi"/>
              </w:rPr>
              <w:t xml:space="preserve"> &amp; Hayes, S. C. (2009). ACT, RFT, and </w:t>
            </w:r>
            <w:r w:rsidRPr="00D248C5">
              <w:rPr>
                <w:rStyle w:val="il"/>
                <w:rFonts w:cstheme="minorHAnsi"/>
                <w:szCs w:val="24"/>
              </w:rPr>
              <w:t>contextual</w:t>
            </w:r>
            <w:r w:rsidRPr="00D248C5">
              <w:rPr>
                <w:rFonts w:cstheme="minorHAnsi"/>
              </w:rPr>
              <w:t xml:space="preserve"> </w:t>
            </w:r>
            <w:r w:rsidRPr="00D248C5">
              <w:rPr>
                <w:rStyle w:val="il"/>
                <w:rFonts w:cstheme="minorHAnsi"/>
                <w:szCs w:val="24"/>
              </w:rPr>
              <w:t>behavioral</w:t>
            </w:r>
            <w:r w:rsidRPr="00D248C5">
              <w:rPr>
                <w:rFonts w:cstheme="minorHAnsi"/>
              </w:rPr>
              <w:t xml:space="preserve"> science. In J. T. Blackledge, J. Ciarrochi, &amp; F. P. Deane (Eds.), </w:t>
            </w:r>
            <w:r w:rsidRPr="00D248C5">
              <w:rPr>
                <w:rFonts w:cstheme="minorHAnsi"/>
                <w:i/>
              </w:rPr>
              <w:t>Acceptance and Commitment Therapy: Contemporary research and practice</w:t>
            </w:r>
            <w:r w:rsidRPr="00D248C5">
              <w:rPr>
                <w:rFonts w:cstheme="minorHAnsi"/>
              </w:rPr>
              <w:t xml:space="preserve"> (pp</w:t>
            </w:r>
            <w:r>
              <w:rPr>
                <w:rFonts w:cstheme="minorHAnsi"/>
              </w:rPr>
              <w:t>.</w:t>
            </w:r>
            <w:r w:rsidRPr="00D248C5">
              <w:rPr>
                <w:rFonts w:cstheme="minorHAnsi"/>
              </w:rPr>
              <w:t xml:space="preserve"> 1 – 40). Sydney: Australian Academic Press</w:t>
            </w:r>
          </w:p>
          <w:p w14:paraId="47B7CC17" w14:textId="1021D89D" w:rsidR="00E5065C" w:rsidRPr="00845325" w:rsidRDefault="00E5065C" w:rsidP="00E5065C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2008</w:t>
            </w:r>
          </w:p>
          <w:p w14:paraId="1D6C0889" w14:textId="74B14229" w:rsidR="00E5065C" w:rsidRPr="00D248C5" w:rsidRDefault="00E5065C" w:rsidP="00E5065C">
            <w:pPr>
              <w:spacing w:after="120"/>
              <w:ind w:left="537" w:hanging="540"/>
              <w:jc w:val="left"/>
              <w:rPr>
                <w:rFonts w:cstheme="minorHAnsi"/>
              </w:rPr>
            </w:pPr>
            <w:r w:rsidRPr="00B7374E">
              <w:rPr>
                <w:rFonts w:cstheme="minorHAnsi"/>
              </w:rPr>
              <w:t xml:space="preserve">2. </w:t>
            </w:r>
            <w:r w:rsidRPr="00D248C5">
              <w:rPr>
                <w:rFonts w:cstheme="minorHAnsi"/>
                <w:b/>
              </w:rPr>
              <w:t>Levin, M.E.,</w:t>
            </w:r>
            <w:r w:rsidRPr="00D248C5">
              <w:rPr>
                <w:rFonts w:cstheme="minorHAnsi"/>
              </w:rPr>
              <w:t xml:space="preserve"> Draper, C. &amp; Piasecki, M. (2008).  Public policy, prevention. In Fisher, G. (Ed.), </w:t>
            </w:r>
            <w:r w:rsidRPr="00D248C5">
              <w:rPr>
                <w:rFonts w:cstheme="minorHAnsi"/>
                <w:i/>
              </w:rPr>
              <w:t>Encyclopedia of Substance Abuse Prevention, Treatment, and Recovery.</w:t>
            </w:r>
            <w:r w:rsidRPr="00D248C5">
              <w:rPr>
                <w:rFonts w:cstheme="minorHAnsi"/>
              </w:rPr>
              <w:t xml:space="preserve"> Thousand Oaks, CA: Sage Publications.</w:t>
            </w:r>
          </w:p>
          <w:p w14:paraId="75BD7173" w14:textId="10652823" w:rsidR="00E5065C" w:rsidRPr="00845325" w:rsidRDefault="00E5065C" w:rsidP="00E5065C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2007</w:t>
            </w:r>
          </w:p>
          <w:p w14:paraId="549039CC" w14:textId="3B436623" w:rsidR="00E5065C" w:rsidRPr="009B55E2" w:rsidRDefault="00E5065C" w:rsidP="00E5065C">
            <w:pPr>
              <w:spacing w:after="120"/>
              <w:ind w:left="537" w:hanging="540"/>
              <w:jc w:val="left"/>
            </w:pPr>
            <w:r>
              <w:rPr>
                <w:rFonts w:cstheme="minorHAnsi"/>
              </w:rPr>
              <w:t xml:space="preserve">1. </w:t>
            </w:r>
            <w:r w:rsidRPr="00D248C5">
              <w:rPr>
                <w:rFonts w:cstheme="minorHAnsi"/>
              </w:rPr>
              <w:t xml:space="preserve">Hayes, S. C.,  Masuda, A., Shenk, C., Yadavaia, J. E., Boulanger, J., Vilardaga, R., Plumb, J., Fletcher, L., Bunting, K., </w:t>
            </w:r>
            <w:r w:rsidRPr="00D248C5">
              <w:rPr>
                <w:rFonts w:cstheme="minorHAnsi"/>
                <w:b/>
              </w:rPr>
              <w:t>Levin, M.E.,</w:t>
            </w:r>
            <w:r w:rsidRPr="00D248C5">
              <w:rPr>
                <w:rFonts w:cstheme="minorHAnsi"/>
              </w:rPr>
              <w:t xml:space="preserve"> Waltz, T. J., &amp; Hildebrandt, M. J. (2007). </w:t>
            </w:r>
            <w:r w:rsidRPr="00D248C5">
              <w:rPr>
                <w:rStyle w:val="il"/>
                <w:rFonts w:cstheme="minorHAnsi"/>
                <w:szCs w:val="24"/>
              </w:rPr>
              <w:t>Applied</w:t>
            </w:r>
            <w:r w:rsidRPr="00D248C5">
              <w:rPr>
                <w:rFonts w:cstheme="minorHAnsi"/>
              </w:rPr>
              <w:t xml:space="preserve"> </w:t>
            </w:r>
            <w:r w:rsidRPr="00D248C5">
              <w:rPr>
                <w:rStyle w:val="il"/>
                <w:rFonts w:cstheme="minorHAnsi"/>
                <w:szCs w:val="24"/>
              </w:rPr>
              <w:t>extensions</w:t>
            </w:r>
            <w:r w:rsidRPr="00D248C5">
              <w:rPr>
                <w:rFonts w:cstheme="minorHAnsi"/>
              </w:rPr>
              <w:t xml:space="preserve"> </w:t>
            </w:r>
            <w:r w:rsidRPr="00D248C5">
              <w:rPr>
                <w:rStyle w:val="il"/>
                <w:rFonts w:cstheme="minorHAnsi"/>
                <w:szCs w:val="24"/>
              </w:rPr>
              <w:t>of</w:t>
            </w:r>
            <w:r w:rsidRPr="00D248C5">
              <w:rPr>
                <w:rFonts w:cstheme="minorHAnsi"/>
              </w:rPr>
              <w:t xml:space="preserve"> </w:t>
            </w:r>
            <w:r w:rsidRPr="00D248C5">
              <w:rPr>
                <w:rStyle w:val="il"/>
                <w:rFonts w:cstheme="minorHAnsi"/>
                <w:szCs w:val="24"/>
              </w:rPr>
              <w:t>behavior</w:t>
            </w:r>
            <w:r w:rsidRPr="00D248C5">
              <w:rPr>
                <w:rFonts w:cstheme="minorHAnsi"/>
              </w:rPr>
              <w:t xml:space="preserve"> </w:t>
            </w:r>
            <w:r w:rsidRPr="00D248C5">
              <w:rPr>
                <w:rStyle w:val="il"/>
                <w:rFonts w:cstheme="minorHAnsi"/>
                <w:szCs w:val="24"/>
              </w:rPr>
              <w:t>principles</w:t>
            </w:r>
            <w:r w:rsidRPr="00D248C5">
              <w:rPr>
                <w:rFonts w:cstheme="minorHAnsi"/>
              </w:rPr>
              <w:t xml:space="preserve">: </w:t>
            </w:r>
            <w:r w:rsidRPr="00D248C5">
              <w:rPr>
                <w:rStyle w:val="il"/>
                <w:rFonts w:cstheme="minorHAnsi"/>
                <w:szCs w:val="24"/>
              </w:rPr>
              <w:t>Applied</w:t>
            </w:r>
            <w:r w:rsidRPr="00D248C5">
              <w:rPr>
                <w:rFonts w:cstheme="minorHAnsi"/>
              </w:rPr>
              <w:t xml:space="preserve"> behavioral concepts and behavioral theories.  In D. Woods &amp; J. Kantor (Eds.) </w:t>
            </w:r>
            <w:r w:rsidRPr="00D248C5">
              <w:rPr>
                <w:rFonts w:cstheme="minorHAnsi"/>
                <w:i/>
                <w:iCs/>
              </w:rPr>
              <w:t xml:space="preserve">Understanding </w:t>
            </w:r>
            <w:r w:rsidRPr="00D248C5">
              <w:rPr>
                <w:rStyle w:val="il"/>
                <w:rFonts w:cstheme="minorHAnsi"/>
                <w:i/>
                <w:iCs/>
                <w:szCs w:val="24"/>
              </w:rPr>
              <w:t>behavior</w:t>
            </w:r>
            <w:r w:rsidRPr="00D248C5">
              <w:rPr>
                <w:rFonts w:cstheme="minorHAnsi"/>
                <w:i/>
                <w:iCs/>
              </w:rPr>
              <w:t xml:space="preserve"> disorders: A contemporary </w:t>
            </w:r>
            <w:r w:rsidRPr="00D248C5">
              <w:rPr>
                <w:rStyle w:val="il"/>
                <w:rFonts w:cstheme="minorHAnsi"/>
                <w:i/>
                <w:iCs/>
                <w:szCs w:val="24"/>
              </w:rPr>
              <w:t>behavior</w:t>
            </w:r>
            <w:r w:rsidRPr="00D248C5">
              <w:rPr>
                <w:rFonts w:cstheme="minorHAnsi"/>
                <w:i/>
                <w:iCs/>
              </w:rPr>
              <w:t xml:space="preserve"> analytic perspective.</w:t>
            </w:r>
            <w:r w:rsidRPr="00D248C5">
              <w:rPr>
                <w:rFonts w:cstheme="minorHAnsi"/>
              </w:rPr>
              <w:t xml:space="preserve"> (pp. 47-80) Reno, NV: Context</w:t>
            </w:r>
            <w:r w:rsidRPr="00995AEB">
              <w:t xml:space="preserve"> Press</w:t>
            </w:r>
            <w:r>
              <w:t>.</w:t>
            </w:r>
          </w:p>
        </w:tc>
      </w:tr>
      <w:tr w:rsidR="00E5065C" w:rsidRPr="00EA52CC" w14:paraId="7A2E70DC" w14:textId="77777777" w:rsidTr="00B42BD5">
        <w:tc>
          <w:tcPr>
            <w:tcW w:w="9309" w:type="dxa"/>
            <w:gridSpan w:val="10"/>
            <w:shd w:val="clear" w:color="auto" w:fill="auto"/>
          </w:tcPr>
          <w:p w14:paraId="0C65DFB2" w14:textId="77777777" w:rsidR="00E5065C" w:rsidRPr="009B55E2" w:rsidRDefault="00E5065C" w:rsidP="00E5065C">
            <w:pPr>
              <w:rPr>
                <w:sz w:val="16"/>
                <w:szCs w:val="16"/>
              </w:rPr>
            </w:pPr>
          </w:p>
          <w:p w14:paraId="54D13D6D" w14:textId="77777777" w:rsidR="00E5065C" w:rsidRPr="006259D9" w:rsidRDefault="00E5065C" w:rsidP="00E5065C">
            <w:pPr>
              <w:pStyle w:val="Heading1"/>
              <w:spacing w:before="0"/>
            </w:pPr>
            <w:r w:rsidRPr="00995AEB">
              <w:t>MANUSCRIPTS SUBMITTED FOR PUBLICATION</w:t>
            </w:r>
          </w:p>
        </w:tc>
      </w:tr>
      <w:tr w:rsidR="00E5065C" w:rsidRPr="00EA52CC" w14:paraId="15F8666D" w14:textId="77777777" w:rsidTr="00847D9C">
        <w:tc>
          <w:tcPr>
            <w:tcW w:w="9309" w:type="dxa"/>
            <w:gridSpan w:val="10"/>
            <w:shd w:val="clear" w:color="auto" w:fill="auto"/>
          </w:tcPr>
          <w:p w14:paraId="11B577D0" w14:textId="71006BB0" w:rsidR="00354F69" w:rsidRDefault="00354F69" w:rsidP="00354F69">
            <w:pPr>
              <w:ind w:left="540" w:hanging="540"/>
              <w:rPr>
                <w:i/>
                <w:iCs/>
                <w:szCs w:val="24"/>
              </w:rPr>
            </w:pPr>
            <w:bookmarkStart w:id="6" w:name="_Hlk48678888"/>
            <w:r w:rsidRPr="00476537">
              <w:rPr>
                <w:szCs w:val="24"/>
              </w:rPr>
              <w:t>Klimczak, K.S.</w:t>
            </w:r>
            <w:r>
              <w:rPr>
                <w:szCs w:val="24"/>
              </w:rPr>
              <w:t>*</w:t>
            </w:r>
            <w:r w:rsidRPr="00476537">
              <w:rPr>
                <w:szCs w:val="24"/>
              </w:rPr>
              <w:t xml:space="preserve">, Twohig, M.P., Peacock, G.G. &amp; </w:t>
            </w:r>
            <w:r w:rsidRPr="00476537">
              <w:rPr>
                <w:b/>
                <w:bCs/>
                <w:szCs w:val="24"/>
              </w:rPr>
              <w:t>Levin, M.E.</w:t>
            </w:r>
            <w:r w:rsidRPr="00476537">
              <w:rPr>
                <w:szCs w:val="24"/>
              </w:rPr>
              <w:t xml:space="preserve"> (</w:t>
            </w:r>
            <w:r>
              <w:rPr>
                <w:szCs w:val="24"/>
              </w:rPr>
              <w:t>Revise Resubmit</w:t>
            </w:r>
            <w:r w:rsidRPr="00476537">
              <w:rPr>
                <w:szCs w:val="24"/>
              </w:rPr>
              <w:t xml:space="preserve">). Using peer-support coaching to improve adherence to online acceptance and commitment therapy </w:t>
            </w:r>
            <w:r w:rsidRPr="00476537">
              <w:rPr>
                <w:szCs w:val="24"/>
              </w:rPr>
              <w:lastRenderedPageBreak/>
              <w:t>self-help for college mental health: A randomized controlled trial.</w:t>
            </w:r>
            <w:r>
              <w:rPr>
                <w:szCs w:val="24"/>
              </w:rPr>
              <w:t xml:space="preserve"> </w:t>
            </w:r>
            <w:r>
              <w:rPr>
                <w:i/>
                <w:iCs/>
                <w:szCs w:val="24"/>
              </w:rPr>
              <w:t>Behaviour Research and Therapy.</w:t>
            </w:r>
          </w:p>
          <w:p w14:paraId="3830413D" w14:textId="3E816D1D" w:rsidR="00203A3B" w:rsidRPr="00203A3B" w:rsidRDefault="00203A3B" w:rsidP="00203A3B">
            <w:pPr>
              <w:ind w:left="540" w:hanging="540"/>
              <w:rPr>
                <w:i/>
                <w:iCs/>
                <w:szCs w:val="24"/>
              </w:rPr>
            </w:pPr>
            <w:r>
              <w:t xml:space="preserve">Donahue, M.L., </w:t>
            </w:r>
            <w:r w:rsidRPr="00350649">
              <w:rPr>
                <w:b/>
                <w:bCs/>
                <w:szCs w:val="24"/>
              </w:rPr>
              <w:t>Levin, M.E.</w:t>
            </w:r>
            <w:r>
              <w:t>, Olson, K., Panza, E.</w:t>
            </w:r>
            <w:r>
              <w:rPr>
                <w:vertAlign w:val="superscript"/>
              </w:rPr>
              <w:t xml:space="preserve"> </w:t>
            </w:r>
            <w:r>
              <w:t>&amp; Lillis, J.</w:t>
            </w:r>
            <w:r w:rsidRPr="00350649">
              <w:rPr>
                <w:szCs w:val="24"/>
              </w:rPr>
              <w:t xml:space="preserve"> (</w:t>
            </w:r>
            <w:r>
              <w:rPr>
                <w:szCs w:val="24"/>
              </w:rPr>
              <w:t>Revise Resubmit</w:t>
            </w:r>
            <w:r w:rsidRPr="00350649">
              <w:rPr>
                <w:szCs w:val="24"/>
              </w:rPr>
              <w:t>).</w:t>
            </w:r>
            <w:r>
              <w:rPr>
                <w:szCs w:val="24"/>
              </w:rPr>
              <w:t xml:space="preserve"> </w:t>
            </w:r>
            <w:r w:rsidRPr="00646413">
              <w:rPr>
                <w:szCs w:val="24"/>
              </w:rPr>
              <w:t>Examining the role of psychological inflexibility and valued action in the negative effects of weight self-stigma.</w:t>
            </w:r>
            <w:r>
              <w:rPr>
                <w:szCs w:val="24"/>
              </w:rPr>
              <w:t xml:space="preserve"> </w:t>
            </w:r>
            <w:r>
              <w:rPr>
                <w:i/>
                <w:iCs/>
                <w:szCs w:val="24"/>
              </w:rPr>
              <w:t>Journal of Behavioral Medicine.</w:t>
            </w:r>
          </w:p>
          <w:bookmarkEnd w:id="6"/>
          <w:p w14:paraId="5A66B4A9" w14:textId="77777777" w:rsidR="000D3609" w:rsidRDefault="000D3609" w:rsidP="00424280">
            <w:pPr>
              <w:ind w:left="540" w:hanging="540"/>
              <w:rPr>
                <w:szCs w:val="24"/>
              </w:rPr>
            </w:pPr>
            <w:r>
              <w:rPr>
                <w:szCs w:val="24"/>
              </w:rPr>
              <w:t xml:space="preserve">Smith, B.M., Barney, J.L.*, Ong, C.W.*, Barrett, T.S., </w:t>
            </w:r>
            <w:r>
              <w:rPr>
                <w:b/>
                <w:bCs/>
                <w:szCs w:val="24"/>
              </w:rPr>
              <w:t>Levin, M.E.</w:t>
            </w:r>
            <w:r>
              <w:rPr>
                <w:szCs w:val="24"/>
              </w:rPr>
              <w:t xml:space="preserve"> &amp; Twohig, M.P. (Under Review). Physiological, behavioral and self-report outcomes of acceptance- and regulation-based exposure for intrusive thoughts.</w:t>
            </w:r>
          </w:p>
          <w:p w14:paraId="17BA1B62" w14:textId="355F091F" w:rsidR="00507C8B" w:rsidRPr="00C97A8B" w:rsidRDefault="00A50516" w:rsidP="00C97A8B">
            <w:pPr>
              <w:ind w:left="540" w:hanging="54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Davis, C.H.*, Twohig, M.P. &amp; </w:t>
            </w:r>
            <w:r>
              <w:rPr>
                <w:b/>
                <w:bCs/>
                <w:szCs w:val="24"/>
              </w:rPr>
              <w:t xml:space="preserve">Levin, M.E. </w:t>
            </w:r>
            <w:r>
              <w:rPr>
                <w:szCs w:val="24"/>
              </w:rPr>
              <w:t>(Under Review). Choosing ACT or CBT: The unexpected effects of incorporating client preferences for depression treatment with college students.</w:t>
            </w:r>
          </w:p>
          <w:p w14:paraId="2783A7B2" w14:textId="77777777" w:rsidR="00CF21B4" w:rsidRDefault="00CF21B4" w:rsidP="00507C8B">
            <w:pPr>
              <w:ind w:left="540" w:hanging="540"/>
              <w:rPr>
                <w:szCs w:val="24"/>
              </w:rPr>
            </w:pPr>
            <w:r w:rsidRPr="00CF21B4">
              <w:rPr>
                <w:szCs w:val="24"/>
              </w:rPr>
              <w:t>Garcia,</w:t>
            </w:r>
            <w:r>
              <w:rPr>
                <w:szCs w:val="24"/>
              </w:rPr>
              <w:t xml:space="preserve"> M.A., </w:t>
            </w:r>
            <w:r>
              <w:rPr>
                <w:b/>
                <w:bCs/>
                <w:szCs w:val="24"/>
              </w:rPr>
              <w:t>Levin, M.E.</w:t>
            </w:r>
            <w:r>
              <w:rPr>
                <w:szCs w:val="24"/>
              </w:rPr>
              <w:t>,</w:t>
            </w:r>
            <w:r w:rsidRPr="00CF21B4">
              <w:rPr>
                <w:szCs w:val="24"/>
              </w:rPr>
              <w:t xml:space="preserve"> Shasteen, </w:t>
            </w:r>
            <w:r>
              <w:rPr>
                <w:szCs w:val="24"/>
              </w:rPr>
              <w:t>H.,</w:t>
            </w:r>
            <w:r w:rsidRPr="00CF21B4">
              <w:rPr>
                <w:szCs w:val="24"/>
              </w:rPr>
              <w:t xml:space="preserve"> Allen, </w:t>
            </w:r>
            <w:r>
              <w:rPr>
                <w:szCs w:val="24"/>
              </w:rPr>
              <w:t>P.A.,</w:t>
            </w:r>
            <w:r w:rsidRPr="00CF21B4">
              <w:rPr>
                <w:szCs w:val="24"/>
              </w:rPr>
              <w:t xml:space="preserve"> Labuda</w:t>
            </w:r>
            <w:r>
              <w:rPr>
                <w:szCs w:val="24"/>
              </w:rPr>
              <w:t xml:space="preserve">, R. &amp; </w:t>
            </w:r>
            <w:r>
              <w:t>Delahanty, D.</w:t>
            </w:r>
            <w:r>
              <w:rPr>
                <w:szCs w:val="24"/>
              </w:rPr>
              <w:t xml:space="preserve"> (Under Review). </w:t>
            </w:r>
            <w:r w:rsidRPr="00CF21B4">
              <w:rPr>
                <w:szCs w:val="24"/>
              </w:rPr>
              <w:t xml:space="preserve">Online </w:t>
            </w:r>
            <w:r>
              <w:rPr>
                <w:szCs w:val="24"/>
              </w:rPr>
              <w:t>a</w:t>
            </w:r>
            <w:r w:rsidRPr="00CF21B4">
              <w:rPr>
                <w:szCs w:val="24"/>
              </w:rPr>
              <w:t xml:space="preserve">cceptance and </w:t>
            </w:r>
            <w:r>
              <w:rPr>
                <w:szCs w:val="24"/>
              </w:rPr>
              <w:t>c</w:t>
            </w:r>
            <w:r w:rsidRPr="00CF21B4">
              <w:rPr>
                <w:szCs w:val="24"/>
              </w:rPr>
              <w:t xml:space="preserve">ommitment </w:t>
            </w:r>
            <w:r>
              <w:rPr>
                <w:szCs w:val="24"/>
              </w:rPr>
              <w:t>t</w:t>
            </w:r>
            <w:r w:rsidRPr="00CF21B4">
              <w:rPr>
                <w:szCs w:val="24"/>
              </w:rPr>
              <w:t xml:space="preserve">herapy for </w:t>
            </w:r>
            <w:r>
              <w:rPr>
                <w:szCs w:val="24"/>
              </w:rPr>
              <w:t>c</w:t>
            </w:r>
            <w:r w:rsidRPr="00CF21B4">
              <w:rPr>
                <w:szCs w:val="24"/>
              </w:rPr>
              <w:t xml:space="preserve">hronic </w:t>
            </w:r>
            <w:r>
              <w:rPr>
                <w:szCs w:val="24"/>
              </w:rPr>
              <w:t>p</w:t>
            </w:r>
            <w:r w:rsidRPr="00CF21B4">
              <w:rPr>
                <w:szCs w:val="24"/>
              </w:rPr>
              <w:t xml:space="preserve">ain in a </w:t>
            </w:r>
            <w:r>
              <w:rPr>
                <w:szCs w:val="24"/>
              </w:rPr>
              <w:t>s</w:t>
            </w:r>
            <w:r w:rsidRPr="00CF21B4">
              <w:rPr>
                <w:szCs w:val="24"/>
              </w:rPr>
              <w:t xml:space="preserve">ample of </w:t>
            </w:r>
            <w:r>
              <w:rPr>
                <w:szCs w:val="24"/>
              </w:rPr>
              <w:t>p</w:t>
            </w:r>
            <w:r w:rsidRPr="00CF21B4">
              <w:rPr>
                <w:szCs w:val="24"/>
              </w:rPr>
              <w:t xml:space="preserve">eople with </w:t>
            </w:r>
            <w:r>
              <w:rPr>
                <w:szCs w:val="24"/>
              </w:rPr>
              <w:t>c</w:t>
            </w:r>
            <w:r w:rsidRPr="00CF21B4">
              <w:rPr>
                <w:szCs w:val="24"/>
              </w:rPr>
              <w:t xml:space="preserve">hiari </w:t>
            </w:r>
            <w:r>
              <w:rPr>
                <w:szCs w:val="24"/>
              </w:rPr>
              <w:t>m</w:t>
            </w:r>
            <w:r w:rsidRPr="00CF21B4">
              <w:rPr>
                <w:szCs w:val="24"/>
              </w:rPr>
              <w:t xml:space="preserve">alformation: A </w:t>
            </w:r>
            <w:r>
              <w:rPr>
                <w:szCs w:val="24"/>
              </w:rPr>
              <w:t>p</w:t>
            </w:r>
            <w:r w:rsidRPr="00CF21B4">
              <w:rPr>
                <w:szCs w:val="24"/>
              </w:rPr>
              <w:t xml:space="preserve">ilot </w:t>
            </w:r>
            <w:r>
              <w:rPr>
                <w:szCs w:val="24"/>
              </w:rPr>
              <w:t>s</w:t>
            </w:r>
            <w:r w:rsidRPr="00CF21B4">
              <w:rPr>
                <w:szCs w:val="24"/>
              </w:rPr>
              <w:t>tudy</w:t>
            </w:r>
            <w:r>
              <w:rPr>
                <w:szCs w:val="24"/>
              </w:rPr>
              <w:t>.</w:t>
            </w:r>
          </w:p>
          <w:p w14:paraId="14F3461E" w14:textId="77777777" w:rsidR="005B4D13" w:rsidRDefault="005B4D13" w:rsidP="00507C8B">
            <w:pPr>
              <w:ind w:left="540" w:hanging="540"/>
              <w:rPr>
                <w:szCs w:val="24"/>
              </w:rPr>
            </w:pPr>
            <w:r>
              <w:rPr>
                <w:szCs w:val="24"/>
              </w:rPr>
              <w:t xml:space="preserve">Pierce, B.G., Twohig, M.P. &amp; </w:t>
            </w:r>
            <w:r>
              <w:rPr>
                <w:b/>
                <w:bCs/>
                <w:szCs w:val="24"/>
              </w:rPr>
              <w:t xml:space="preserve">Levin, M.E. </w:t>
            </w:r>
            <w:r>
              <w:rPr>
                <w:szCs w:val="24"/>
              </w:rPr>
              <w:t>(Under Review). Tacting the functions of behavior and college mental health: A mobile app-based approach to developing psychological flexibility.</w:t>
            </w:r>
          </w:p>
          <w:p w14:paraId="5893404F" w14:textId="77777777" w:rsidR="00361A4F" w:rsidRDefault="00361A4F" w:rsidP="00507C8B">
            <w:pPr>
              <w:ind w:left="540" w:hanging="540"/>
              <w:rPr>
                <w:szCs w:val="24"/>
              </w:rPr>
            </w:pPr>
            <w:r w:rsidRPr="009B1E0D">
              <w:rPr>
                <w:szCs w:val="24"/>
              </w:rPr>
              <w:t xml:space="preserve">An, W*, Dotterer, A.M., Park, S.J.* &amp; </w:t>
            </w:r>
            <w:r w:rsidRPr="009B1E0D">
              <w:rPr>
                <w:b/>
                <w:szCs w:val="24"/>
              </w:rPr>
              <w:t>Levin, M.E.</w:t>
            </w:r>
            <w:r w:rsidRPr="009B1E0D">
              <w:rPr>
                <w:szCs w:val="24"/>
              </w:rPr>
              <w:t xml:space="preserve"> (</w:t>
            </w:r>
            <w:r>
              <w:rPr>
                <w:rStyle w:val="im"/>
              </w:rPr>
              <w:t>Under Review</w:t>
            </w:r>
            <w:r w:rsidRPr="009B1E0D">
              <w:rPr>
                <w:szCs w:val="24"/>
              </w:rPr>
              <w:t xml:space="preserve">). </w:t>
            </w:r>
            <w:r w:rsidRPr="00361A4F">
              <w:rPr>
                <w:szCs w:val="24"/>
              </w:rPr>
              <w:t>Exploring Psychological Inflexibility, Perceived Discrimination, and Psychosocial Outcomes among College Students</w:t>
            </w:r>
            <w:r>
              <w:rPr>
                <w:szCs w:val="24"/>
              </w:rPr>
              <w:t>.</w:t>
            </w:r>
          </w:p>
          <w:p w14:paraId="4A690C39" w14:textId="77777777" w:rsidR="00350649" w:rsidRDefault="00350649" w:rsidP="00507C8B">
            <w:pPr>
              <w:ind w:left="540" w:hanging="540"/>
              <w:rPr>
                <w:szCs w:val="24"/>
              </w:rPr>
            </w:pPr>
            <w:r w:rsidRPr="00350649">
              <w:rPr>
                <w:szCs w:val="24"/>
              </w:rPr>
              <w:t xml:space="preserve">Krafft, J.*, Petersen, J.M.*, Ong, C.W., Twohig, M.P. &amp; </w:t>
            </w:r>
            <w:r w:rsidRPr="00350649">
              <w:rPr>
                <w:b/>
                <w:bCs/>
                <w:szCs w:val="24"/>
              </w:rPr>
              <w:t>Levin, M.E.</w:t>
            </w:r>
            <w:r w:rsidRPr="00350649">
              <w:rPr>
                <w:szCs w:val="24"/>
              </w:rPr>
              <w:t xml:space="preserve"> (Under Review). Making space: A randomized waitlist-controlled trial of an acceptance and commitment therapy website for hoarding.</w:t>
            </w:r>
          </w:p>
          <w:p w14:paraId="7D0F0B9C" w14:textId="77777777" w:rsidR="00797A9F" w:rsidRDefault="00C82A57" w:rsidP="00C82A57">
            <w:pPr>
              <w:ind w:left="540" w:hanging="540"/>
            </w:pPr>
            <w:r>
              <w:t xml:space="preserve">Arch, J.J., Mitchell, J.L., Schmiege, S.J., </w:t>
            </w:r>
            <w:r w:rsidRPr="00C82A57">
              <w:rPr>
                <w:b/>
                <w:bCs/>
              </w:rPr>
              <w:t>Levin, M.E.</w:t>
            </w:r>
            <w:r>
              <w:t>, Genung, S.R., Nealis, M.S., Fink, R.M., Bright, E.</w:t>
            </w:r>
            <w:r w:rsidR="00646413">
              <w:t>,</w:t>
            </w:r>
            <w:r>
              <w:t xml:space="preserve"> Andorsky</w:t>
            </w:r>
            <w:r w:rsidR="00646413">
              <w:t>, D.J. &amp;</w:t>
            </w:r>
            <w:r>
              <w:t xml:space="preserve"> Kutner</w:t>
            </w:r>
            <w:r w:rsidR="00646413">
              <w:t>, J.S.</w:t>
            </w:r>
            <w:r>
              <w:t xml:space="preserve"> </w:t>
            </w:r>
            <w:r w:rsidRPr="00350649">
              <w:rPr>
                <w:szCs w:val="24"/>
              </w:rPr>
              <w:t>(Under Review).</w:t>
            </w:r>
            <w:r>
              <w:rPr>
                <w:szCs w:val="24"/>
              </w:rPr>
              <w:t xml:space="preserve"> </w:t>
            </w:r>
            <w:r>
              <w:t xml:space="preserve">A randomized controlled trial of a multi-modal palliative care intervention to promote advance care planning and psychological well-being among adults with advanced cancer: </w:t>
            </w:r>
            <w:r w:rsidR="00646413">
              <w:t>S</w:t>
            </w:r>
            <w:r>
              <w:t>tudy protocol.</w:t>
            </w:r>
          </w:p>
          <w:p w14:paraId="0F9BFE6C" w14:textId="77777777" w:rsidR="000A2464" w:rsidRDefault="000A2464" w:rsidP="000A2464">
            <w:pPr>
              <w:ind w:left="540" w:hanging="540"/>
              <w:rPr>
                <w:rFonts w:cstheme="minorHAnsi"/>
                <w:color w:val="000000"/>
              </w:rPr>
            </w:pPr>
            <w:r w:rsidRPr="000A2464">
              <w:rPr>
                <w:rFonts w:cstheme="minorHAnsi"/>
                <w:color w:val="000000"/>
              </w:rPr>
              <w:t>Klimczak, K.S.</w:t>
            </w:r>
            <w:r>
              <w:rPr>
                <w:rFonts w:cstheme="minorHAnsi"/>
                <w:color w:val="000000"/>
              </w:rPr>
              <w:t>*</w:t>
            </w:r>
            <w:r w:rsidRPr="000A2464">
              <w:rPr>
                <w:rFonts w:cstheme="minorHAnsi"/>
                <w:color w:val="000000"/>
                <w:lang w:eastAsia="x-none"/>
              </w:rPr>
              <w:t>, San Miguel, G.S.</w:t>
            </w:r>
            <w:r>
              <w:rPr>
                <w:rFonts w:cstheme="minorHAnsi"/>
                <w:color w:val="000000"/>
                <w:lang w:eastAsia="x-none"/>
              </w:rPr>
              <w:t>*</w:t>
            </w:r>
            <w:r w:rsidRPr="000A2464">
              <w:rPr>
                <w:rFonts w:cstheme="minorHAnsi"/>
                <w:color w:val="000000"/>
                <w:lang w:eastAsia="x-none"/>
              </w:rPr>
              <w:t>, Mukasa, N.M.</w:t>
            </w:r>
            <w:r>
              <w:rPr>
                <w:rFonts w:cstheme="minorHAnsi"/>
                <w:color w:val="000000"/>
                <w:lang w:eastAsia="x-none"/>
              </w:rPr>
              <w:t>*</w:t>
            </w:r>
            <w:r w:rsidRPr="000A2464">
              <w:rPr>
                <w:rFonts w:cstheme="minorHAnsi"/>
                <w:color w:val="000000"/>
                <w:lang w:eastAsia="x-none"/>
              </w:rPr>
              <w:t xml:space="preserve">, Twohig, M.P., &amp; </w:t>
            </w:r>
            <w:r w:rsidRPr="000A2464">
              <w:rPr>
                <w:rFonts w:cstheme="minorHAnsi"/>
                <w:b/>
                <w:bCs/>
                <w:color w:val="000000"/>
                <w:lang w:eastAsia="x-none"/>
              </w:rPr>
              <w:t>Levin, M.E.</w:t>
            </w:r>
            <w:r w:rsidRPr="000A2464">
              <w:rPr>
                <w:rFonts w:cstheme="minorHAnsi"/>
                <w:color w:val="000000"/>
                <w:lang w:eastAsia="x-none"/>
              </w:rPr>
              <w:t xml:space="preserve"> (Under </w:t>
            </w:r>
            <w:r>
              <w:rPr>
                <w:rFonts w:cstheme="minorHAnsi"/>
                <w:color w:val="000000"/>
                <w:lang w:eastAsia="x-none"/>
              </w:rPr>
              <w:t>R</w:t>
            </w:r>
            <w:r w:rsidRPr="000A2464">
              <w:rPr>
                <w:rFonts w:cstheme="minorHAnsi"/>
                <w:color w:val="000000"/>
                <w:lang w:eastAsia="x-none"/>
              </w:rPr>
              <w:t xml:space="preserve">eview). </w:t>
            </w:r>
            <w:r w:rsidRPr="000A2464">
              <w:rPr>
                <w:rFonts w:cstheme="minorHAnsi"/>
                <w:color w:val="000000"/>
                <w:szCs w:val="24"/>
              </w:rPr>
              <w:t>A systematic review and meta-analysis of self-guided online Acceptance and Commitment Therapy as a transdiagnostic intervention.</w:t>
            </w:r>
            <w:r w:rsidRPr="000A2464">
              <w:rPr>
                <w:rFonts w:cstheme="minorHAnsi"/>
                <w:color w:val="000000"/>
              </w:rPr>
              <w:t xml:space="preserve"> </w:t>
            </w:r>
          </w:p>
          <w:p w14:paraId="350B84F4" w14:textId="64B26F43" w:rsidR="000C1B01" w:rsidRPr="000A2464" w:rsidRDefault="000C1B01" w:rsidP="000A2464">
            <w:pPr>
              <w:ind w:left="540" w:hanging="540"/>
              <w:rPr>
                <w:rFonts w:cstheme="minorHAnsi"/>
                <w:szCs w:val="24"/>
              </w:rPr>
            </w:pPr>
            <w:r w:rsidRPr="000C1B01">
              <w:rPr>
                <w:rFonts w:cstheme="minorHAnsi"/>
                <w:szCs w:val="24"/>
              </w:rPr>
              <w:t>Petersen, J.M.</w:t>
            </w:r>
            <w:r>
              <w:rPr>
                <w:rFonts w:cstheme="minorHAnsi"/>
                <w:szCs w:val="24"/>
              </w:rPr>
              <w:t>*</w:t>
            </w:r>
            <w:r w:rsidRPr="000C1B01">
              <w:rPr>
                <w:rFonts w:cstheme="minorHAnsi"/>
                <w:szCs w:val="24"/>
              </w:rPr>
              <w:t>, Capel, L.K.</w:t>
            </w:r>
            <w:r>
              <w:rPr>
                <w:rFonts w:cstheme="minorHAnsi"/>
                <w:szCs w:val="24"/>
              </w:rPr>
              <w:t>*</w:t>
            </w:r>
            <w:r w:rsidRPr="000C1B01">
              <w:rPr>
                <w:rFonts w:cstheme="minorHAnsi"/>
                <w:szCs w:val="24"/>
              </w:rPr>
              <w:t xml:space="preserve">, </w:t>
            </w:r>
            <w:r w:rsidRPr="000C1B01">
              <w:rPr>
                <w:rFonts w:cstheme="minorHAnsi"/>
                <w:b/>
                <w:bCs/>
                <w:szCs w:val="24"/>
              </w:rPr>
              <w:t>Levin, M.E.</w:t>
            </w:r>
            <w:r w:rsidRPr="000C1B01">
              <w:rPr>
                <w:rFonts w:cstheme="minorHAnsi"/>
                <w:szCs w:val="24"/>
              </w:rPr>
              <w:t xml:space="preserve">, &amp; Twohig, M.P. (Under </w:t>
            </w:r>
            <w:r>
              <w:rPr>
                <w:rFonts w:cstheme="minorHAnsi"/>
                <w:szCs w:val="24"/>
              </w:rPr>
              <w:t>R</w:t>
            </w:r>
            <w:r w:rsidRPr="000C1B01">
              <w:rPr>
                <w:rFonts w:cstheme="minorHAnsi"/>
                <w:szCs w:val="24"/>
              </w:rPr>
              <w:t xml:space="preserve">eview). Moderators and processes of change in a pilot randomized controlled trial of acceptance-enhanced behavior therapy for trichotillomania in adolescents. </w:t>
            </w:r>
          </w:p>
        </w:tc>
      </w:tr>
      <w:tr w:rsidR="00E5065C" w:rsidRPr="00FC6018" w14:paraId="280C8A67" w14:textId="77777777" w:rsidTr="00B42BD5">
        <w:tc>
          <w:tcPr>
            <w:tcW w:w="640" w:type="dxa"/>
            <w:shd w:val="clear" w:color="auto" w:fill="auto"/>
          </w:tcPr>
          <w:p w14:paraId="4963506F" w14:textId="732DD908" w:rsidR="00E5065C" w:rsidRPr="00FC6018" w:rsidRDefault="00E5065C" w:rsidP="00E5065C">
            <w:pPr>
              <w:pStyle w:val="NoSpacing"/>
              <w:jc w:val="left"/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auto"/>
          </w:tcPr>
          <w:p w14:paraId="02118BCB" w14:textId="77777777" w:rsidR="00E5065C" w:rsidRPr="00FC6018" w:rsidRDefault="00E5065C" w:rsidP="00E5065C">
            <w:pPr>
              <w:pStyle w:val="NoSpacing"/>
              <w:jc w:val="left"/>
              <w:rPr>
                <w:sz w:val="16"/>
                <w:szCs w:val="16"/>
              </w:rPr>
            </w:pPr>
          </w:p>
        </w:tc>
        <w:tc>
          <w:tcPr>
            <w:tcW w:w="8051" w:type="dxa"/>
            <w:gridSpan w:val="8"/>
            <w:shd w:val="clear" w:color="auto" w:fill="auto"/>
          </w:tcPr>
          <w:p w14:paraId="762C9993" w14:textId="77777777" w:rsidR="00E5065C" w:rsidRPr="00FC6018" w:rsidRDefault="00E5065C" w:rsidP="00E5065C">
            <w:pPr>
              <w:pStyle w:val="NoSpacing"/>
              <w:jc w:val="left"/>
              <w:rPr>
                <w:sz w:val="16"/>
                <w:szCs w:val="16"/>
              </w:rPr>
            </w:pPr>
          </w:p>
        </w:tc>
      </w:tr>
      <w:tr w:rsidR="00E5065C" w:rsidRPr="00EA52CC" w14:paraId="4C9DC64F" w14:textId="77777777" w:rsidTr="001F2D5E">
        <w:tc>
          <w:tcPr>
            <w:tcW w:w="9309" w:type="dxa"/>
            <w:gridSpan w:val="10"/>
            <w:shd w:val="clear" w:color="auto" w:fill="auto"/>
          </w:tcPr>
          <w:p w14:paraId="04264E7D" w14:textId="3749BAC1" w:rsidR="00E5065C" w:rsidRPr="00FC6018" w:rsidRDefault="00E0759B" w:rsidP="00E5065C">
            <w:pPr>
              <w:pStyle w:val="Title"/>
              <w:spacing w:after="120"/>
            </w:pPr>
            <w:r>
              <w:t>PROFESSIONAL PRESENTATIONS</w:t>
            </w:r>
          </w:p>
        </w:tc>
      </w:tr>
      <w:tr w:rsidR="00E5065C" w:rsidRPr="00EA52CC" w14:paraId="5EF5A0CB" w14:textId="77777777" w:rsidTr="001F2D5E">
        <w:tc>
          <w:tcPr>
            <w:tcW w:w="9309" w:type="dxa"/>
            <w:gridSpan w:val="10"/>
            <w:shd w:val="clear" w:color="auto" w:fill="auto"/>
          </w:tcPr>
          <w:p w14:paraId="48F5003D" w14:textId="0C97C7AB" w:rsidR="00E0759B" w:rsidRDefault="00E0759B" w:rsidP="00E0759B">
            <w:pPr>
              <w:pStyle w:val="Heading1"/>
              <w:spacing w:before="0"/>
            </w:pPr>
            <w:r>
              <w:t>INVITED PRESENTATIONS</w:t>
            </w:r>
          </w:p>
          <w:p w14:paraId="14EC3D4F" w14:textId="1F614D71" w:rsidR="000D1EF9" w:rsidRPr="000D1EF9" w:rsidRDefault="000D1EF9" w:rsidP="00B20A7D">
            <w:pPr>
              <w:spacing w:line="292" w:lineRule="exact"/>
              <w:ind w:left="551" w:right="128" w:hanging="451"/>
              <w:jc w:val="lef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Levin, M.E. </w:t>
            </w:r>
            <w:r>
              <w:rPr>
                <w:rFonts w:eastAsia="Calibri"/>
                <w:bCs/>
                <w:szCs w:val="24"/>
              </w:rPr>
              <w:t xml:space="preserve">(2022). </w:t>
            </w:r>
            <w:r w:rsidRPr="000D1EF9">
              <w:rPr>
                <w:rFonts w:eastAsia="Calibri"/>
                <w:bCs/>
                <w:szCs w:val="24"/>
              </w:rPr>
              <w:t>Using</w:t>
            </w:r>
            <w:r>
              <w:rPr>
                <w:rFonts w:eastAsia="Calibri"/>
                <w:bCs/>
                <w:szCs w:val="24"/>
              </w:rPr>
              <w:t xml:space="preserve"> t</w:t>
            </w:r>
            <w:r w:rsidRPr="000D1EF9">
              <w:rPr>
                <w:rFonts w:eastAsia="Calibri"/>
                <w:bCs/>
                <w:szCs w:val="24"/>
              </w:rPr>
              <w:t xml:space="preserve">echnology to </w:t>
            </w:r>
            <w:r>
              <w:rPr>
                <w:rFonts w:eastAsia="Calibri"/>
                <w:bCs/>
                <w:szCs w:val="24"/>
              </w:rPr>
              <w:t>i</w:t>
            </w:r>
            <w:r w:rsidRPr="000D1EF9">
              <w:rPr>
                <w:rFonts w:eastAsia="Calibri"/>
                <w:bCs/>
                <w:szCs w:val="24"/>
              </w:rPr>
              <w:t xml:space="preserve">mprove </w:t>
            </w:r>
            <w:r>
              <w:rPr>
                <w:rFonts w:eastAsia="Calibri"/>
                <w:bCs/>
                <w:szCs w:val="24"/>
              </w:rPr>
              <w:t>t</w:t>
            </w:r>
            <w:r w:rsidRPr="000D1EF9">
              <w:rPr>
                <w:rFonts w:eastAsia="Calibri"/>
                <w:bCs/>
                <w:szCs w:val="24"/>
              </w:rPr>
              <w:t xml:space="preserve">reatment and </w:t>
            </w:r>
            <w:r>
              <w:rPr>
                <w:rFonts w:eastAsia="Calibri"/>
                <w:bCs/>
                <w:szCs w:val="24"/>
              </w:rPr>
              <w:t>i</w:t>
            </w:r>
            <w:r w:rsidRPr="000D1EF9">
              <w:rPr>
                <w:rFonts w:eastAsia="Calibri"/>
                <w:bCs/>
                <w:szCs w:val="24"/>
              </w:rPr>
              <w:t xml:space="preserve">ncrease </w:t>
            </w:r>
            <w:r>
              <w:rPr>
                <w:rFonts w:eastAsia="Calibri"/>
                <w:bCs/>
                <w:szCs w:val="24"/>
              </w:rPr>
              <w:t>a</w:t>
            </w:r>
            <w:r w:rsidRPr="000D1EF9">
              <w:rPr>
                <w:rFonts w:eastAsia="Calibri"/>
                <w:bCs/>
                <w:szCs w:val="24"/>
              </w:rPr>
              <w:t>ccess</w:t>
            </w:r>
            <w:r>
              <w:rPr>
                <w:rFonts w:eastAsia="Calibri"/>
                <w:bCs/>
                <w:szCs w:val="24"/>
              </w:rPr>
              <w:t xml:space="preserve">. </w:t>
            </w:r>
            <w:r w:rsidRPr="000D1EF9">
              <w:rPr>
                <w:rFonts w:eastAsia="Calibri"/>
                <w:bCs/>
                <w:szCs w:val="24"/>
              </w:rPr>
              <w:t>Georgia Southern University</w:t>
            </w:r>
            <w:r>
              <w:rPr>
                <w:rFonts w:eastAsia="Calibri"/>
                <w:bCs/>
                <w:szCs w:val="24"/>
              </w:rPr>
              <w:t xml:space="preserve"> </w:t>
            </w:r>
            <w:r>
              <w:t xml:space="preserve">Health Resources and Services Administration Grant Speaker Series. </w:t>
            </w:r>
          </w:p>
          <w:p w14:paraId="75DEE20F" w14:textId="56018F88" w:rsidR="00B20A7D" w:rsidRDefault="00B20A7D" w:rsidP="00B20A7D">
            <w:pPr>
              <w:spacing w:line="292" w:lineRule="exact"/>
              <w:ind w:left="551" w:right="128" w:hanging="451"/>
              <w:jc w:val="lef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/>
                <w:szCs w:val="24"/>
              </w:rPr>
              <w:t>Levin, M.E.</w:t>
            </w:r>
            <w:r w:rsidRPr="00DD7BB4">
              <w:rPr>
                <w:rFonts w:eastAsia="Calibri"/>
                <w:bCs/>
                <w:szCs w:val="24"/>
              </w:rPr>
              <w:t xml:space="preserve"> (2021)</w:t>
            </w:r>
            <w:r>
              <w:rPr>
                <w:rFonts w:eastAsia="Calibri"/>
                <w:bCs/>
                <w:szCs w:val="24"/>
              </w:rPr>
              <w:t xml:space="preserve">. </w:t>
            </w:r>
            <w:r w:rsidRPr="00B20A7D">
              <w:rPr>
                <w:rFonts w:eastAsia="Calibri"/>
                <w:bCs/>
                <w:szCs w:val="24"/>
              </w:rPr>
              <w:t>Increasing the reach and efficacy of mental health services through technology.</w:t>
            </w:r>
            <w:r>
              <w:rPr>
                <w:rFonts w:eastAsia="Calibri"/>
                <w:b/>
                <w:szCs w:val="24"/>
              </w:rPr>
              <w:t xml:space="preserve"> </w:t>
            </w:r>
            <w:r>
              <w:rPr>
                <w:rFonts w:eastAsia="Calibri"/>
                <w:bCs/>
                <w:szCs w:val="24"/>
              </w:rPr>
              <w:t xml:space="preserve">Invited online presentation for the </w:t>
            </w:r>
            <w:r w:rsidRPr="00B20A7D">
              <w:rPr>
                <w:rFonts w:eastAsia="Calibri"/>
                <w:bCs/>
                <w:szCs w:val="24"/>
              </w:rPr>
              <w:t>Colombian Congress of Psychology 2021</w:t>
            </w:r>
            <w:r>
              <w:rPr>
                <w:rFonts w:eastAsia="Calibri"/>
                <w:bCs/>
                <w:szCs w:val="24"/>
              </w:rPr>
              <w:t>.</w:t>
            </w:r>
          </w:p>
          <w:p w14:paraId="70B27BFB" w14:textId="2E7101D3" w:rsidR="00D22F22" w:rsidRPr="00D22F22" w:rsidRDefault="00D22F22" w:rsidP="00D22F22">
            <w:pPr>
              <w:spacing w:line="292" w:lineRule="exact"/>
              <w:ind w:left="551" w:right="128" w:hanging="451"/>
              <w:jc w:val="left"/>
              <w:rPr>
                <w:rFonts w:eastAsia="Calibri"/>
              </w:rPr>
            </w:pPr>
            <w:r>
              <w:rPr>
                <w:rFonts w:eastAsia="Calibri"/>
                <w:b/>
                <w:szCs w:val="24"/>
              </w:rPr>
              <w:lastRenderedPageBreak/>
              <w:t xml:space="preserve">Levin, M.E. </w:t>
            </w:r>
            <w:r>
              <w:rPr>
                <w:rFonts w:eastAsia="Calibri"/>
                <w:bCs/>
                <w:szCs w:val="24"/>
              </w:rPr>
              <w:t xml:space="preserve">(2021). Increasing the reach of ACT through the internet. Invited online presentation for the </w:t>
            </w:r>
            <w:r w:rsidRPr="00D22F22">
              <w:rPr>
                <w:rFonts w:eastAsia="Calibri"/>
                <w:bCs/>
                <w:szCs w:val="24"/>
              </w:rPr>
              <w:t>Institute for Behavior Analysis in Brazil</w:t>
            </w:r>
            <w:r>
              <w:rPr>
                <w:rFonts w:eastAsia="Calibri"/>
                <w:bCs/>
                <w:szCs w:val="24"/>
              </w:rPr>
              <w:t xml:space="preserve">’s </w:t>
            </w:r>
            <w:r w:rsidRPr="00D22F22">
              <w:rPr>
                <w:rFonts w:eastAsia="Calibri"/>
                <w:bCs/>
                <w:szCs w:val="24"/>
              </w:rPr>
              <w:t>1st International Symposium for Clinical Behavior Analysis</w:t>
            </w:r>
            <w:r>
              <w:rPr>
                <w:rFonts w:eastAsia="Calibri"/>
                <w:bCs/>
                <w:szCs w:val="24"/>
              </w:rPr>
              <w:t>.</w:t>
            </w:r>
            <w:r w:rsidRPr="00D22F22">
              <w:rPr>
                <w:rFonts w:eastAsia="Calibri"/>
                <w:bCs/>
                <w:szCs w:val="24"/>
              </w:rPr>
              <w:t xml:space="preserve"> </w:t>
            </w:r>
          </w:p>
          <w:p w14:paraId="2C7642A2" w14:textId="0EC34FF3" w:rsidR="00DD7BB4" w:rsidRPr="00DD7BB4" w:rsidRDefault="00DD7BB4" w:rsidP="00A265D0">
            <w:pPr>
              <w:spacing w:line="292" w:lineRule="exact"/>
              <w:ind w:left="551" w:right="128" w:hanging="451"/>
              <w:jc w:val="lef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/>
                <w:szCs w:val="24"/>
              </w:rPr>
              <w:t>Levin, M.E.</w:t>
            </w:r>
            <w:r w:rsidRPr="00DD7BB4">
              <w:rPr>
                <w:rFonts w:eastAsia="Calibri"/>
                <w:bCs/>
                <w:szCs w:val="24"/>
              </w:rPr>
              <w:t xml:space="preserve"> (2021)</w:t>
            </w:r>
            <w:r>
              <w:rPr>
                <w:rFonts w:eastAsia="Calibri"/>
                <w:bCs/>
                <w:szCs w:val="24"/>
              </w:rPr>
              <w:t xml:space="preserve">. </w:t>
            </w:r>
            <w:r w:rsidRPr="00DD7BB4">
              <w:rPr>
                <w:rFonts w:eastAsia="Calibri"/>
                <w:bCs/>
                <w:szCs w:val="24"/>
              </w:rPr>
              <w:t>Using technology to enhance acceptance and commitment therapy</w:t>
            </w:r>
            <w:r>
              <w:rPr>
                <w:rFonts w:eastAsia="Calibri"/>
                <w:bCs/>
                <w:szCs w:val="24"/>
              </w:rPr>
              <w:t xml:space="preserve">. Invited presentation for the </w:t>
            </w:r>
            <w:r w:rsidRPr="00DD7BB4">
              <w:rPr>
                <w:rFonts w:eastAsia="Calibri"/>
                <w:bCs/>
                <w:szCs w:val="24"/>
              </w:rPr>
              <w:t>2021 Generations Conference</w:t>
            </w:r>
            <w:r>
              <w:rPr>
                <w:rFonts w:eastAsia="Calibri"/>
                <w:bCs/>
                <w:szCs w:val="24"/>
              </w:rPr>
              <w:t>, Online due to COVID-19</w:t>
            </w:r>
            <w:r w:rsidRPr="00DD7BB4">
              <w:rPr>
                <w:rFonts w:eastAsia="Calibri"/>
                <w:bCs/>
                <w:szCs w:val="24"/>
              </w:rPr>
              <w:t>.</w:t>
            </w:r>
          </w:p>
          <w:p w14:paraId="456A094E" w14:textId="2BD15B4D" w:rsidR="00A265D0" w:rsidRPr="00A265D0" w:rsidRDefault="00A265D0" w:rsidP="00A265D0">
            <w:pPr>
              <w:spacing w:line="292" w:lineRule="exact"/>
              <w:ind w:left="551" w:right="128" w:hanging="451"/>
              <w:jc w:val="lef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Levin, M.E. </w:t>
            </w:r>
            <w:r>
              <w:rPr>
                <w:rFonts w:eastAsia="Calibri"/>
                <w:bCs/>
                <w:szCs w:val="24"/>
              </w:rPr>
              <w:t xml:space="preserve">(2021). </w:t>
            </w:r>
            <w:r w:rsidRPr="00A265D0">
              <w:rPr>
                <w:rFonts w:eastAsia="Calibri"/>
                <w:bCs/>
                <w:szCs w:val="24"/>
              </w:rPr>
              <w:t xml:space="preserve">Using </w:t>
            </w:r>
            <w:r>
              <w:rPr>
                <w:rFonts w:eastAsia="Calibri"/>
                <w:bCs/>
                <w:szCs w:val="24"/>
              </w:rPr>
              <w:t>o</w:t>
            </w:r>
            <w:r w:rsidRPr="00A265D0">
              <w:rPr>
                <w:rFonts w:eastAsia="Calibri"/>
                <w:bCs/>
                <w:szCs w:val="24"/>
              </w:rPr>
              <w:t xml:space="preserve">nline </w:t>
            </w:r>
            <w:r>
              <w:rPr>
                <w:rFonts w:eastAsia="Calibri"/>
                <w:bCs/>
                <w:szCs w:val="24"/>
              </w:rPr>
              <w:t>s</w:t>
            </w:r>
            <w:r w:rsidRPr="00A265D0">
              <w:rPr>
                <w:rFonts w:eastAsia="Calibri"/>
                <w:bCs/>
                <w:szCs w:val="24"/>
              </w:rPr>
              <w:t>elf-</w:t>
            </w:r>
            <w:r>
              <w:rPr>
                <w:rFonts w:eastAsia="Calibri"/>
                <w:bCs/>
                <w:szCs w:val="24"/>
              </w:rPr>
              <w:t>h</w:t>
            </w:r>
            <w:r w:rsidRPr="00A265D0">
              <w:rPr>
                <w:rFonts w:eastAsia="Calibri"/>
                <w:bCs/>
                <w:szCs w:val="24"/>
              </w:rPr>
              <w:t xml:space="preserve">elp to </w:t>
            </w:r>
            <w:r>
              <w:rPr>
                <w:rFonts w:eastAsia="Calibri"/>
                <w:bCs/>
                <w:szCs w:val="24"/>
              </w:rPr>
              <w:t>i</w:t>
            </w:r>
            <w:r w:rsidRPr="00A265D0">
              <w:rPr>
                <w:rFonts w:eastAsia="Calibri"/>
                <w:bCs/>
                <w:szCs w:val="24"/>
              </w:rPr>
              <w:t xml:space="preserve">mprove </w:t>
            </w:r>
            <w:r>
              <w:rPr>
                <w:rFonts w:eastAsia="Calibri"/>
                <w:bCs/>
                <w:szCs w:val="24"/>
              </w:rPr>
              <w:t>c</w:t>
            </w:r>
            <w:r w:rsidRPr="00A265D0">
              <w:rPr>
                <w:rFonts w:eastAsia="Calibri"/>
                <w:bCs/>
                <w:szCs w:val="24"/>
              </w:rPr>
              <w:t xml:space="preserve">ollege </w:t>
            </w:r>
            <w:r>
              <w:rPr>
                <w:rFonts w:eastAsia="Calibri"/>
                <w:bCs/>
                <w:szCs w:val="24"/>
              </w:rPr>
              <w:t>s</w:t>
            </w:r>
            <w:r w:rsidRPr="00A265D0">
              <w:rPr>
                <w:rFonts w:eastAsia="Calibri"/>
                <w:bCs/>
                <w:szCs w:val="24"/>
              </w:rPr>
              <w:t xml:space="preserve">tudent </w:t>
            </w:r>
            <w:r>
              <w:rPr>
                <w:rFonts w:eastAsia="Calibri"/>
                <w:bCs/>
                <w:szCs w:val="24"/>
              </w:rPr>
              <w:t>m</w:t>
            </w:r>
            <w:r w:rsidRPr="00A265D0">
              <w:rPr>
                <w:rFonts w:eastAsia="Calibri"/>
                <w:bCs/>
                <w:szCs w:val="24"/>
              </w:rPr>
              <w:t xml:space="preserve">ental </w:t>
            </w:r>
            <w:r>
              <w:rPr>
                <w:rFonts w:eastAsia="Calibri"/>
                <w:bCs/>
                <w:szCs w:val="24"/>
              </w:rPr>
              <w:t>h</w:t>
            </w:r>
            <w:r w:rsidRPr="00A265D0">
              <w:rPr>
                <w:rFonts w:eastAsia="Calibri"/>
                <w:bCs/>
                <w:szCs w:val="24"/>
              </w:rPr>
              <w:t xml:space="preserve">ealth: Findings from </w:t>
            </w:r>
            <w:r>
              <w:rPr>
                <w:rFonts w:eastAsia="Calibri"/>
                <w:bCs/>
                <w:szCs w:val="24"/>
              </w:rPr>
              <w:t>r</w:t>
            </w:r>
            <w:r w:rsidRPr="00A265D0">
              <w:rPr>
                <w:rFonts w:eastAsia="Calibri"/>
                <w:bCs/>
                <w:szCs w:val="24"/>
              </w:rPr>
              <w:t xml:space="preserve">ecent </w:t>
            </w:r>
            <w:r>
              <w:rPr>
                <w:rFonts w:eastAsia="Calibri"/>
                <w:bCs/>
                <w:szCs w:val="24"/>
              </w:rPr>
              <w:t>r</w:t>
            </w:r>
            <w:r w:rsidRPr="00A265D0">
              <w:rPr>
                <w:rFonts w:eastAsia="Calibri"/>
                <w:bCs/>
                <w:szCs w:val="24"/>
              </w:rPr>
              <w:t>esearch</w:t>
            </w:r>
            <w:r>
              <w:rPr>
                <w:rFonts w:eastAsia="Calibri"/>
                <w:bCs/>
                <w:szCs w:val="24"/>
              </w:rPr>
              <w:t xml:space="preserve">. </w:t>
            </w:r>
            <w:r w:rsidR="00DD7BB4">
              <w:rPr>
                <w:rFonts w:eastAsia="Calibri"/>
                <w:bCs/>
                <w:szCs w:val="24"/>
              </w:rPr>
              <w:t>Invited p</w:t>
            </w:r>
            <w:r>
              <w:rPr>
                <w:rFonts w:eastAsia="Calibri"/>
                <w:bCs/>
                <w:szCs w:val="24"/>
              </w:rPr>
              <w:t xml:space="preserve">resentation for the </w:t>
            </w:r>
            <w:r w:rsidRPr="00A265D0">
              <w:rPr>
                <w:rFonts w:eastAsia="Calibri"/>
                <w:bCs/>
                <w:szCs w:val="24"/>
              </w:rPr>
              <w:t>Utah First-Year Consortium Virtual Conference</w:t>
            </w:r>
            <w:r>
              <w:rPr>
                <w:rFonts w:eastAsia="Calibri"/>
                <w:bCs/>
                <w:szCs w:val="24"/>
              </w:rPr>
              <w:t>, Online due to COVID.</w:t>
            </w:r>
          </w:p>
          <w:p w14:paraId="13FC33CC" w14:textId="31E1FB14" w:rsidR="00E0759B" w:rsidRPr="00E0759B" w:rsidRDefault="00E0759B" w:rsidP="00E0759B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Levin, M.E. </w:t>
            </w:r>
            <w:r>
              <w:rPr>
                <w:rFonts w:eastAsia="Calibri"/>
                <w:szCs w:val="24"/>
              </w:rPr>
              <w:t>(2020). Mental health self-care: Practical ways to improve your well-being. Invited presentation for the Mental Health and Developmental Disabilities National Training Center.</w:t>
            </w:r>
          </w:p>
          <w:p w14:paraId="4D5BDF3E" w14:textId="53B30013" w:rsidR="00E0759B" w:rsidRDefault="00E0759B" w:rsidP="00E0759B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 (2019). </w:t>
            </w:r>
            <w:r w:rsidRPr="001B1640">
              <w:rPr>
                <w:szCs w:val="24"/>
              </w:rPr>
              <w:t xml:space="preserve">Using online acceptance </w:t>
            </w:r>
            <w:r>
              <w:rPr>
                <w:szCs w:val="24"/>
              </w:rPr>
              <w:t>a</w:t>
            </w:r>
            <w:r w:rsidRPr="001B1640">
              <w:rPr>
                <w:szCs w:val="24"/>
              </w:rPr>
              <w:t>nd commitment ther</w:t>
            </w:r>
            <w:r>
              <w:rPr>
                <w:szCs w:val="24"/>
              </w:rPr>
              <w:t>a</w:t>
            </w:r>
            <w:r w:rsidRPr="001B1640">
              <w:rPr>
                <w:szCs w:val="24"/>
              </w:rPr>
              <w:t>py to improve the reach and impact of mental health services. Invited presentation for the ACT Mini Lecture Series, Department of Veterans Affairs</w:t>
            </w:r>
            <w:r>
              <w:rPr>
                <w:szCs w:val="24"/>
              </w:rPr>
              <w:t>.</w:t>
            </w:r>
          </w:p>
          <w:p w14:paraId="26352DC5" w14:textId="77777777" w:rsidR="00E0759B" w:rsidRDefault="00E0759B" w:rsidP="00E0759B">
            <w:pPr>
              <w:ind w:left="551" w:right="128" w:hanging="451"/>
            </w:pPr>
            <w:r w:rsidRPr="00AF486C">
              <w:rPr>
                <w:rFonts w:cstheme="minorHAnsi"/>
                <w:b/>
                <w:szCs w:val="24"/>
              </w:rPr>
              <w:t>Levin, M.E.</w:t>
            </w:r>
            <w:r w:rsidRPr="00AF486C">
              <w:rPr>
                <w:rFonts w:cstheme="minorHAnsi"/>
                <w:szCs w:val="24"/>
              </w:rPr>
              <w:t xml:space="preserve"> (2019). Improving college student mental health through online acceptance and commitment therapy. Invited presentation for the University of Nevada, Reno Counseling Services Center.</w:t>
            </w:r>
          </w:p>
          <w:p w14:paraId="6129AB24" w14:textId="77777777" w:rsidR="00E0759B" w:rsidRPr="000D179E" w:rsidRDefault="00E0759B" w:rsidP="00E0759B">
            <w:pPr>
              <w:ind w:left="551" w:right="128" w:hanging="451"/>
              <w:rPr>
                <w:rFonts w:cstheme="minorHAnsi"/>
              </w:rPr>
            </w:pPr>
            <w:r w:rsidRPr="000D179E">
              <w:rPr>
                <w:rFonts w:cstheme="minorHAnsi"/>
                <w:b/>
              </w:rPr>
              <w:t xml:space="preserve">Levin, M. E. </w:t>
            </w:r>
            <w:r w:rsidRPr="000D179E">
              <w:rPr>
                <w:rFonts w:cstheme="minorHAnsi"/>
              </w:rPr>
              <w:t xml:space="preserve">(2018). </w:t>
            </w:r>
            <w:r w:rsidRPr="000D179E">
              <w:rPr>
                <w:rFonts w:cstheme="minorHAnsi"/>
                <w:szCs w:val="24"/>
              </w:rPr>
              <w:t xml:space="preserve">Acceptance and Commitment Therapy online: Improving reach and refining theory. </w:t>
            </w:r>
            <w:r w:rsidRPr="000D179E">
              <w:rPr>
                <w:rFonts w:cstheme="minorHAnsi"/>
              </w:rPr>
              <w:t>Invited presentation at the Nevada Association for Behavior Analysis annual conference, Las Vegas, NV.</w:t>
            </w:r>
          </w:p>
          <w:p w14:paraId="1516C94C" w14:textId="4BA3E7E2" w:rsidR="00E0759B" w:rsidRPr="00E0759B" w:rsidRDefault="00E0759B" w:rsidP="00E0759B">
            <w:pPr>
              <w:spacing w:line="292" w:lineRule="exact"/>
              <w:ind w:left="551" w:right="128" w:hanging="451"/>
              <w:jc w:val="left"/>
            </w:pPr>
            <w:r w:rsidRPr="00B67E03">
              <w:rPr>
                <w:b/>
              </w:rPr>
              <w:t xml:space="preserve">Levin, M. E. </w:t>
            </w:r>
            <w:r>
              <w:t>(2018</w:t>
            </w:r>
            <w:r w:rsidRPr="00B67E03">
              <w:t xml:space="preserve">). </w:t>
            </w:r>
            <w:r>
              <w:t>Delivering acceptance and commitment therapy online</w:t>
            </w:r>
            <w:r w:rsidRPr="00B67E03">
              <w:t xml:space="preserve">. </w:t>
            </w:r>
            <w:r>
              <w:t xml:space="preserve">Invited presentation </w:t>
            </w:r>
            <w:r w:rsidRPr="00B67E03">
              <w:t xml:space="preserve">at the </w:t>
            </w:r>
            <w:r>
              <w:t>Western Psychological Association annual conference, Portland, OR</w:t>
            </w:r>
            <w:r w:rsidRPr="00B67E03">
              <w:t>.</w:t>
            </w:r>
          </w:p>
          <w:p w14:paraId="35D3A8B7" w14:textId="77777777" w:rsidR="00E0759B" w:rsidRPr="00E0759B" w:rsidRDefault="00E0759B" w:rsidP="00E0759B"/>
          <w:p w14:paraId="36592A89" w14:textId="228E5238" w:rsidR="00E0759B" w:rsidRPr="00E0759B" w:rsidRDefault="00E0759B" w:rsidP="00E0759B">
            <w:pPr>
              <w:pStyle w:val="Heading1"/>
              <w:spacing w:before="0"/>
            </w:pPr>
            <w:r>
              <w:t xml:space="preserve">INTERNATIONAL/NATIONAL CONFERENCE PRESENTATIONS </w:t>
            </w:r>
          </w:p>
          <w:p w14:paraId="00244397" w14:textId="18D642A3" w:rsidR="003A53DB" w:rsidRDefault="003A53DB" w:rsidP="00DD7BB4">
            <w:pPr>
              <w:spacing w:line="292" w:lineRule="exact"/>
              <w:ind w:left="551" w:right="128" w:hanging="451"/>
              <w:jc w:val="left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2022</w:t>
            </w:r>
          </w:p>
          <w:p w14:paraId="6EC71DAF" w14:textId="1A840952" w:rsidR="003A53DB" w:rsidRDefault="003A53DB" w:rsidP="003A53DB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Spencer, S., Borgogna, N., Gaudiano, B., Dindo, L., Gloster, A. 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Levin, M.E.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(2022). </w:t>
            </w:r>
            <w:r w:rsidRPr="003A53DB">
              <w:rPr>
                <w:rFonts w:ascii="Calibri" w:eastAsia="Calibri" w:hAnsi="Calibri" w:cs="Calibri"/>
                <w:bCs/>
                <w:spacing w:val="-1"/>
                <w:szCs w:val="24"/>
              </w:rPr>
              <w:t>State of the ACT: Challenges and opportunities in evaluating ACT's status as an empirically supported treatment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. Panel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>
              <w:rPr>
                <w:rFonts w:eastAsia="Calibri"/>
                <w:spacing w:val="-2"/>
                <w:szCs w:val="24"/>
              </w:rPr>
              <w:t>20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San Francisco, CA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3388A2EF" w14:textId="42DDB790" w:rsidR="003A53DB" w:rsidRDefault="003A53DB" w:rsidP="003A53DB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, Lillis, J., Siegel, K.Q., Lee-Baggley, D., Pegrum, S. &amp; Freedman, P.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(2022). </w:t>
            </w:r>
            <w:r w:rsidRPr="003A53DB">
              <w:rPr>
                <w:rFonts w:eastAsia="Calibri"/>
                <w:szCs w:val="24"/>
              </w:rPr>
              <w:t>A contextual behavioral perspective on eating, body image, and weight concerns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. Panel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>
              <w:rPr>
                <w:rFonts w:eastAsia="Calibri"/>
                <w:spacing w:val="-2"/>
                <w:szCs w:val="24"/>
              </w:rPr>
              <w:t>20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San Francisco, CA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6EA594F4" w14:textId="7EA78A90" w:rsidR="003D69FC" w:rsidRDefault="003D69FC" w:rsidP="003D69F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Luoma, J., Lear, K., Ong, C., Lee, E. 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Levin, M.E. </w:t>
            </w:r>
            <w:r w:rsidRPr="003D69FC"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 w:rsidRPr="003D69FC">
              <w:rPr>
                <w:rFonts w:ascii="Calibri" w:eastAsia="Calibri" w:hAnsi="Calibri" w:cs="Calibri"/>
                <w:spacing w:val="-1"/>
                <w:szCs w:val="24"/>
              </w:rPr>
              <w:t>iscussant) (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2022). </w:t>
            </w:r>
            <w:r w:rsidRPr="003D69FC">
              <w:rPr>
                <w:rFonts w:ascii="Calibri" w:eastAsia="Calibri" w:hAnsi="Calibri" w:cs="Calibri"/>
                <w:bCs/>
                <w:spacing w:val="-1"/>
                <w:szCs w:val="24"/>
              </w:rPr>
              <w:t>Open Science and Reproducibility in Contextual Behavioral Science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. Symposium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>
              <w:rPr>
                <w:rFonts w:eastAsia="Calibri"/>
                <w:spacing w:val="-2"/>
                <w:szCs w:val="24"/>
              </w:rPr>
              <w:t>20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San Francisco, CA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09D56E2E" w14:textId="5817D8EC" w:rsidR="003D69FC" w:rsidRDefault="003D69FC" w:rsidP="003D69F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Katte, K., Spencer, S., Lear, K., Keller-Collins, A., Tittler, M.V., Olaz, F.O. 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Levin, M.E. </w:t>
            </w:r>
            <w:r w:rsidRPr="003D69FC"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 w:rsidRPr="003D69FC">
              <w:rPr>
                <w:rFonts w:ascii="Calibri" w:eastAsia="Calibri" w:hAnsi="Calibri" w:cs="Calibri"/>
                <w:spacing w:val="-1"/>
                <w:szCs w:val="24"/>
              </w:rPr>
              <w:t>iscussant) (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2022). </w:t>
            </w:r>
            <w:r w:rsidRPr="003D69FC">
              <w:rPr>
                <w:rFonts w:eastAsia="Calibri"/>
                <w:szCs w:val="24"/>
              </w:rPr>
              <w:t>Basic &amp; applied research examining psychological flexibility: Process-based, transdiagnostic &amp; prosocial approaches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. Symposium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>
              <w:rPr>
                <w:rFonts w:eastAsia="Calibri"/>
                <w:spacing w:val="-2"/>
                <w:szCs w:val="24"/>
              </w:rPr>
              <w:t>20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San Francisco, CA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25E9AB4E" w14:textId="510B478D" w:rsidR="00D116ED" w:rsidRPr="00D116ED" w:rsidRDefault="00D116ED" w:rsidP="00D116ED">
            <w:pPr>
              <w:spacing w:line="292" w:lineRule="exact"/>
              <w:ind w:left="551" w:right="128" w:hanging="451"/>
              <w:jc w:val="left"/>
              <w:rPr>
                <w:rFonts w:ascii="Calibri" w:eastAsia="Calibri" w:hAnsi="Calibri" w:cs="Calibri"/>
                <w:bCs/>
                <w:spacing w:val="-1"/>
                <w:szCs w:val="24"/>
              </w:rPr>
            </w:pPr>
            <w:r w:rsidRPr="00D116ED">
              <w:rPr>
                <w:rFonts w:ascii="Calibri" w:eastAsia="Calibri" w:hAnsi="Calibri" w:cs="Calibri"/>
                <w:bCs/>
                <w:spacing w:val="-1"/>
                <w:szCs w:val="24"/>
              </w:rPr>
              <w:lastRenderedPageBreak/>
              <w:t>Stöbi, D., Villanueva, J., Frey, E., Block, V.J.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Levin, M.E. </w:t>
            </w:r>
            <w:r w:rsidRPr="003D69FC"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 w:rsidRPr="003D69FC">
              <w:rPr>
                <w:rFonts w:ascii="Calibri" w:eastAsia="Calibri" w:hAnsi="Calibri" w:cs="Calibri"/>
                <w:spacing w:val="-1"/>
                <w:szCs w:val="24"/>
              </w:rPr>
              <w:t>iscussant) (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2022). </w:t>
            </w:r>
            <w:r w:rsidRPr="00D116ED">
              <w:rPr>
                <w:rFonts w:ascii="Calibri" w:eastAsia="Calibri" w:hAnsi="Calibri" w:cs="Calibri"/>
                <w:bCs/>
                <w:spacing w:val="-1"/>
                <w:szCs w:val="24"/>
              </w:rPr>
              <w:t>Across samples &amp; situations: Psychological flexibility in daily life, during COVID-19, &amp; in the virtual context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. Symposium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>
              <w:rPr>
                <w:rFonts w:eastAsia="Calibri"/>
                <w:spacing w:val="-2"/>
                <w:szCs w:val="24"/>
              </w:rPr>
              <w:t>20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San Francisco, CA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18F237C5" w14:textId="77777777" w:rsidR="00D116ED" w:rsidRPr="00D116ED" w:rsidRDefault="00D116ED" w:rsidP="00D116ED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 w:rsidRPr="00D116ED">
              <w:rPr>
                <w:rFonts w:eastAsia="Calibri"/>
                <w:szCs w:val="24"/>
              </w:rPr>
              <w:t xml:space="preserve">Klimczak, K.S.* &amp; </w:t>
            </w:r>
            <w:r w:rsidRPr="00D116ED">
              <w:rPr>
                <w:rFonts w:eastAsia="Calibri"/>
                <w:b/>
                <w:bCs/>
                <w:szCs w:val="24"/>
              </w:rPr>
              <w:t>Levin, M.E.</w:t>
            </w:r>
            <w:r w:rsidRPr="00D116ED">
              <w:rPr>
                <w:rFonts w:eastAsia="Calibri"/>
                <w:szCs w:val="24"/>
              </w:rPr>
              <w:t xml:space="preserve"> (2022). Testing the User Experience and Engagement of a Single Session Web-based ACT Program. Paper presented at the 20th annual World Conference of the Association for Contextual and Behavioral Sciences, San Francisco, CA.</w:t>
            </w:r>
          </w:p>
          <w:p w14:paraId="1F522FA0" w14:textId="77777777" w:rsidR="00D116ED" w:rsidRPr="00D116ED" w:rsidRDefault="00D116ED" w:rsidP="00D116ED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 w:rsidRPr="00D116ED">
              <w:rPr>
                <w:rFonts w:eastAsia="Calibri"/>
                <w:szCs w:val="24"/>
              </w:rPr>
              <w:t xml:space="preserve">Donahue, M.L.* &amp; </w:t>
            </w:r>
            <w:r w:rsidRPr="00D116ED">
              <w:rPr>
                <w:rFonts w:eastAsia="Calibri"/>
                <w:b/>
                <w:bCs/>
                <w:szCs w:val="24"/>
              </w:rPr>
              <w:t>Levin, M.E.</w:t>
            </w:r>
            <w:r w:rsidRPr="00D116ED">
              <w:rPr>
                <w:rFonts w:eastAsia="Calibri"/>
                <w:szCs w:val="24"/>
              </w:rPr>
              <w:t xml:space="preserve"> (2022). Preliminary evaluation of an online acceptance and commitment therapy program for adults living with a chronic health condition. Paper presented at the 20th annual World Conference of the Association for Contextual and Behavioral Sciences, San Francisco, CA.</w:t>
            </w:r>
          </w:p>
          <w:p w14:paraId="2EF9C34D" w14:textId="77777777" w:rsidR="00D116ED" w:rsidRPr="00D116ED" w:rsidRDefault="00D116ED" w:rsidP="00D116ED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 w:rsidRPr="00D116ED">
              <w:rPr>
                <w:rFonts w:eastAsia="Calibri"/>
                <w:szCs w:val="24"/>
              </w:rPr>
              <w:t xml:space="preserve">Davis, C.H.*, Donahue, M.L.*, Gaudiano, B., Uebelacker, L., Twohig, M.P. &amp; </w:t>
            </w:r>
            <w:r w:rsidRPr="00D116ED">
              <w:rPr>
                <w:rFonts w:eastAsia="Calibri"/>
                <w:b/>
                <w:bCs/>
                <w:szCs w:val="24"/>
              </w:rPr>
              <w:t>Levin, M.E.</w:t>
            </w:r>
            <w:r w:rsidRPr="00D116ED">
              <w:rPr>
                <w:rFonts w:eastAsia="Calibri"/>
                <w:szCs w:val="24"/>
              </w:rPr>
              <w:t xml:space="preserve"> (2022). Storytelling-based ACT as an adjunctive treatment for individuals taking antidepressants: A randomized controlled trial. Paper presented at the 20th annual World Conference of the Association for Contextual and Behavioral Sciences, San Francisco, CA.</w:t>
            </w:r>
          </w:p>
          <w:p w14:paraId="71259029" w14:textId="3EC620F6" w:rsidR="00D116ED" w:rsidRDefault="00D116ED" w:rsidP="00D116ED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 w:rsidRPr="00D116ED">
              <w:rPr>
                <w:rFonts w:eastAsia="Calibri"/>
                <w:szCs w:val="24"/>
              </w:rPr>
              <w:t xml:space="preserve">Pierce, B., Ong, C.W., </w:t>
            </w:r>
            <w:r w:rsidRPr="00D116ED">
              <w:rPr>
                <w:rFonts w:eastAsia="Calibri"/>
                <w:b/>
                <w:bCs/>
                <w:szCs w:val="24"/>
              </w:rPr>
              <w:t>Levin, M.E.,</w:t>
            </w:r>
            <w:r w:rsidRPr="00D116ED">
              <w:rPr>
                <w:rFonts w:eastAsia="Calibri"/>
                <w:szCs w:val="24"/>
              </w:rPr>
              <w:t xml:space="preserve"> Pistorello, J., Seeley, J., Beard, C., Bjorgvinsson, T. &amp; Hayes, S.C. (2022). A Longitudinal, Data-Driven Investigation of the Predictive Utility of Heterogeneity in Item Responses to the Acceptance and Action Questionnaire-II. Paper presented at the 20th annual World Conference of the Association for Contextual and Behavioral Sciences, San Francisco, CA.</w:t>
            </w:r>
          </w:p>
          <w:p w14:paraId="2A01FE19" w14:textId="41374379" w:rsidR="00DD7BB4" w:rsidRDefault="00DD7BB4" w:rsidP="00DD7BB4">
            <w:pPr>
              <w:spacing w:line="292" w:lineRule="exact"/>
              <w:ind w:left="551" w:right="128" w:hanging="451"/>
              <w:jc w:val="left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2021</w:t>
            </w:r>
          </w:p>
          <w:p w14:paraId="0531AE29" w14:textId="06E97BD3" w:rsidR="004C6F9B" w:rsidRDefault="004C6F9B" w:rsidP="004C6F9B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Ong, C.*, Krafft, J.*, Panoussi, F.**, Petersen, J.*, </w:t>
            </w:r>
            <w:r>
              <w:rPr>
                <w:b/>
                <w:bCs/>
                <w:szCs w:val="24"/>
              </w:rPr>
              <w:t xml:space="preserve">Levin, M.E. </w:t>
            </w:r>
            <w:r>
              <w:rPr>
                <w:szCs w:val="24"/>
              </w:rPr>
              <w:t xml:space="preserve">&amp; Twohig, M.P. (2021). </w:t>
            </w:r>
            <w:r w:rsidRPr="004C6F9B">
              <w:rPr>
                <w:szCs w:val="24"/>
              </w:rPr>
              <w:t>In-person and Online-delivered Acceptance and Commitment Therapy for Hoarding Disorder: A Multiple Baseline Study</w:t>
            </w:r>
            <w:r>
              <w:rPr>
                <w:szCs w:val="24"/>
              </w:rPr>
              <w:t xml:space="preserve">. </w:t>
            </w:r>
            <w:r w:rsidRPr="00BD095F">
              <w:rPr>
                <w:szCs w:val="24"/>
              </w:rPr>
              <w:t>Paper presented at the 5</w:t>
            </w:r>
            <w:r>
              <w:rPr>
                <w:szCs w:val="24"/>
              </w:rPr>
              <w:t>5th</w:t>
            </w:r>
            <w:r w:rsidRPr="00BD095F">
              <w:rPr>
                <w:szCs w:val="24"/>
              </w:rPr>
              <w:t xml:space="preserve"> Annual Convention of the Association for Behavioral and Cognitive Therapies</w:t>
            </w:r>
            <w:r>
              <w:rPr>
                <w:szCs w:val="24"/>
              </w:rPr>
              <w:t>, Online due to COVID-19</w:t>
            </w:r>
            <w:r w:rsidRPr="00BD095F">
              <w:rPr>
                <w:szCs w:val="24"/>
              </w:rPr>
              <w:t>.</w:t>
            </w:r>
          </w:p>
          <w:p w14:paraId="7BF0599F" w14:textId="49EE07C0" w:rsidR="004C6F9B" w:rsidRDefault="004C6F9B" w:rsidP="004C6F9B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>
              <w:rPr>
                <w:szCs w:val="24"/>
              </w:rPr>
              <w:t>Petersen, J.*, Krafft, J.*, Twohig, M.P. &amp;</w:t>
            </w:r>
            <w:r>
              <w:rPr>
                <w:b/>
                <w:bCs/>
                <w:szCs w:val="24"/>
              </w:rPr>
              <w:t xml:space="preserve"> Levin, M.E.</w:t>
            </w:r>
            <w:r>
              <w:rPr>
                <w:szCs w:val="24"/>
              </w:rPr>
              <w:t xml:space="preserve"> (2021). </w:t>
            </w:r>
            <w:r w:rsidRPr="004C6F9B">
              <w:rPr>
                <w:szCs w:val="24"/>
              </w:rPr>
              <w:t>Initial Efficacy and Acceptability of an ACT Self-help Website for Hoarding</w:t>
            </w:r>
            <w:r>
              <w:rPr>
                <w:szCs w:val="24"/>
              </w:rPr>
              <w:t xml:space="preserve">. </w:t>
            </w:r>
            <w:r w:rsidRPr="00BD095F">
              <w:rPr>
                <w:szCs w:val="24"/>
              </w:rPr>
              <w:t>Paper presented at the 5</w:t>
            </w:r>
            <w:r>
              <w:rPr>
                <w:szCs w:val="24"/>
              </w:rPr>
              <w:t>5th</w:t>
            </w:r>
            <w:r w:rsidRPr="00BD095F">
              <w:rPr>
                <w:szCs w:val="24"/>
              </w:rPr>
              <w:t xml:space="preserve"> Annual Convention of the Association for Behavioral and Cognitive Therapies</w:t>
            </w:r>
            <w:r>
              <w:rPr>
                <w:szCs w:val="24"/>
              </w:rPr>
              <w:t>, Online due to COVID-19</w:t>
            </w:r>
            <w:r w:rsidRPr="00BD095F">
              <w:rPr>
                <w:szCs w:val="24"/>
              </w:rPr>
              <w:t>.</w:t>
            </w:r>
          </w:p>
          <w:p w14:paraId="27C80A92" w14:textId="57022563" w:rsidR="004C6F9B" w:rsidRDefault="004C6F9B" w:rsidP="004C6F9B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Ong, C.*, Lee, E., </w:t>
            </w:r>
            <w:r>
              <w:rPr>
                <w:b/>
                <w:bCs/>
                <w:szCs w:val="24"/>
              </w:rPr>
              <w:t>Levin, M.E.</w:t>
            </w:r>
            <w:r>
              <w:rPr>
                <w:szCs w:val="24"/>
              </w:rPr>
              <w:t xml:space="preserve"> &amp; Twohig, M.P. (2021). </w:t>
            </w:r>
            <w:r w:rsidRPr="004C6F9B">
              <w:rPr>
                <w:szCs w:val="24"/>
              </w:rPr>
              <w:t>Examining an Online Self-help Process-based Intervention for Clinical Perfectionism</w:t>
            </w:r>
            <w:r>
              <w:rPr>
                <w:szCs w:val="24"/>
              </w:rPr>
              <w:t xml:space="preserve">. </w:t>
            </w:r>
            <w:r w:rsidRPr="00BD095F">
              <w:rPr>
                <w:szCs w:val="24"/>
              </w:rPr>
              <w:t>Paper presented at the 5</w:t>
            </w:r>
            <w:r>
              <w:rPr>
                <w:szCs w:val="24"/>
              </w:rPr>
              <w:t>5th</w:t>
            </w:r>
            <w:r w:rsidRPr="00BD095F">
              <w:rPr>
                <w:szCs w:val="24"/>
              </w:rPr>
              <w:t xml:space="preserve"> Annual Convention of the Association for Behavioral and Cognitive Therapies</w:t>
            </w:r>
            <w:r>
              <w:rPr>
                <w:szCs w:val="24"/>
              </w:rPr>
              <w:t>, Online due to COVID-19</w:t>
            </w:r>
            <w:r w:rsidRPr="00BD095F">
              <w:rPr>
                <w:szCs w:val="24"/>
              </w:rPr>
              <w:t>.</w:t>
            </w:r>
          </w:p>
          <w:p w14:paraId="4DFD0653" w14:textId="6D287EAB" w:rsidR="004C6F9B" w:rsidRDefault="004D0BCF" w:rsidP="004C6F9B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>
              <w:rPr>
                <w:szCs w:val="24"/>
              </w:rPr>
              <w:t>Arch, J.J., Mitchell, J.</w:t>
            </w:r>
            <w:r w:rsidR="004C6F9B">
              <w:rPr>
                <w:szCs w:val="24"/>
              </w:rPr>
              <w:t xml:space="preserve">, </w:t>
            </w:r>
            <w:r w:rsidR="004C6F9B">
              <w:rPr>
                <w:b/>
                <w:bCs/>
                <w:szCs w:val="24"/>
              </w:rPr>
              <w:t>Levin, M.E.</w:t>
            </w:r>
            <w:r>
              <w:rPr>
                <w:szCs w:val="24"/>
              </w:rPr>
              <w:t>, Andorsky, D.</w:t>
            </w:r>
            <w:r w:rsidR="004C6F9B">
              <w:rPr>
                <w:szCs w:val="24"/>
              </w:rPr>
              <w:t xml:space="preserve"> &amp; </w:t>
            </w:r>
            <w:r>
              <w:rPr>
                <w:szCs w:val="24"/>
              </w:rPr>
              <w:t>Kutner, J.</w:t>
            </w:r>
            <w:r w:rsidR="004C6F9B">
              <w:rPr>
                <w:szCs w:val="24"/>
              </w:rPr>
              <w:t xml:space="preserve"> (2021). </w:t>
            </w:r>
            <w:r w:rsidRPr="004D0BCF">
              <w:rPr>
                <w:szCs w:val="24"/>
              </w:rPr>
              <w:t>Multi-model ACT for Anxious and Depressed Adults with Metastatic Cancer</w:t>
            </w:r>
            <w:r w:rsidR="004C6F9B">
              <w:rPr>
                <w:szCs w:val="24"/>
              </w:rPr>
              <w:t xml:space="preserve">. </w:t>
            </w:r>
            <w:r w:rsidR="004C6F9B" w:rsidRPr="00BD095F">
              <w:rPr>
                <w:szCs w:val="24"/>
              </w:rPr>
              <w:t>Paper presented at the 5</w:t>
            </w:r>
            <w:r w:rsidR="004C6F9B">
              <w:rPr>
                <w:szCs w:val="24"/>
              </w:rPr>
              <w:t>5th</w:t>
            </w:r>
            <w:r w:rsidR="004C6F9B" w:rsidRPr="00BD095F">
              <w:rPr>
                <w:szCs w:val="24"/>
              </w:rPr>
              <w:t xml:space="preserve"> Annual Convention of the Association for Behavioral and Cognitive Therapies</w:t>
            </w:r>
            <w:r w:rsidR="004C6F9B">
              <w:rPr>
                <w:szCs w:val="24"/>
              </w:rPr>
              <w:t>, Online due to COVID-19</w:t>
            </w:r>
            <w:r w:rsidR="004C6F9B" w:rsidRPr="00BD095F">
              <w:rPr>
                <w:szCs w:val="24"/>
              </w:rPr>
              <w:t>.</w:t>
            </w:r>
          </w:p>
          <w:p w14:paraId="49188F66" w14:textId="33DFD6BB" w:rsidR="004D0BCF" w:rsidRDefault="004D0BCF" w:rsidP="004D0BCF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Arch, J.J., </w:t>
            </w:r>
            <w:r>
              <w:rPr>
                <w:b/>
                <w:bCs/>
                <w:szCs w:val="24"/>
              </w:rPr>
              <w:t>Levin, M.E.</w:t>
            </w:r>
            <w:r>
              <w:rPr>
                <w:szCs w:val="24"/>
              </w:rPr>
              <w:t xml:space="preserve">, Mitchell, J., Genung, S., Crespi, C., Nealis, M., Sheth, A., Magdison, J.F. &amp; Stanton, A. (2021). </w:t>
            </w:r>
            <w:r w:rsidRPr="004D0BCF">
              <w:rPr>
                <w:szCs w:val="24"/>
              </w:rPr>
              <w:t>An Online Values-based Intervention (‘REACH’) to Promote Endocrine Therapy Adherence Among Breast Cancer Survivors: Randomized Controlled Pilot Trial Findings</w:t>
            </w:r>
            <w:r>
              <w:rPr>
                <w:szCs w:val="24"/>
              </w:rPr>
              <w:t xml:space="preserve">. </w:t>
            </w:r>
            <w:r w:rsidRPr="00BD095F">
              <w:rPr>
                <w:szCs w:val="24"/>
              </w:rPr>
              <w:t>Paper presented at the 5</w:t>
            </w:r>
            <w:r>
              <w:rPr>
                <w:szCs w:val="24"/>
              </w:rPr>
              <w:t>5th</w:t>
            </w:r>
            <w:r w:rsidRPr="00BD095F">
              <w:rPr>
                <w:szCs w:val="24"/>
              </w:rPr>
              <w:t xml:space="preserve"> Annual Convention of the Association for Behavioral and Cognitive Therapies</w:t>
            </w:r>
            <w:r>
              <w:rPr>
                <w:szCs w:val="24"/>
              </w:rPr>
              <w:t>, Online due to COVID-19</w:t>
            </w:r>
            <w:r w:rsidRPr="00BD095F">
              <w:rPr>
                <w:szCs w:val="24"/>
              </w:rPr>
              <w:t>.</w:t>
            </w:r>
          </w:p>
          <w:p w14:paraId="14693ADD" w14:textId="4949A63F" w:rsidR="008C0840" w:rsidRDefault="008C0840" w:rsidP="008C0840">
            <w:pPr>
              <w:spacing w:line="292" w:lineRule="exact"/>
              <w:ind w:left="551" w:right="128" w:hanging="451"/>
              <w:jc w:val="left"/>
              <w:rPr>
                <w:rFonts w:eastAsia="Calibri"/>
                <w:bCs/>
                <w:szCs w:val="24"/>
              </w:rPr>
            </w:pPr>
            <w:r w:rsidRPr="00DD7BB4">
              <w:rPr>
                <w:rFonts w:eastAsia="Calibri"/>
                <w:bCs/>
                <w:szCs w:val="24"/>
              </w:rPr>
              <w:lastRenderedPageBreak/>
              <w:t xml:space="preserve">Hayes, S.C., McHugh, L., </w:t>
            </w:r>
            <w:r w:rsidRPr="00E54613">
              <w:rPr>
                <w:rFonts w:eastAsia="Calibri"/>
                <w:b/>
                <w:szCs w:val="24"/>
              </w:rPr>
              <w:t>Levin, M.E.</w:t>
            </w:r>
            <w:r w:rsidRPr="00DD7BB4">
              <w:rPr>
                <w:rFonts w:eastAsia="Calibri"/>
                <w:bCs/>
                <w:szCs w:val="24"/>
              </w:rPr>
              <w:t>, Gloster, A. &amp; Karekla, M</w:t>
            </w:r>
            <w:r>
              <w:rPr>
                <w:rFonts w:eastAsia="Calibri"/>
                <w:bCs/>
                <w:szCs w:val="24"/>
              </w:rPr>
              <w:t xml:space="preserve"> (2021)</w:t>
            </w:r>
            <w:r w:rsidRPr="00DD7BB4">
              <w:rPr>
                <w:rFonts w:eastAsia="Calibri"/>
                <w:bCs/>
                <w:szCs w:val="24"/>
              </w:rPr>
              <w:t>. Process-</w:t>
            </w:r>
            <w:r>
              <w:rPr>
                <w:rFonts w:eastAsia="Calibri"/>
                <w:bCs/>
                <w:szCs w:val="24"/>
              </w:rPr>
              <w:t>b</w:t>
            </w:r>
            <w:r w:rsidRPr="00DD7BB4">
              <w:rPr>
                <w:rFonts w:eastAsia="Calibri"/>
                <w:bCs/>
                <w:szCs w:val="24"/>
              </w:rPr>
              <w:t xml:space="preserve">ased CBT, </w:t>
            </w:r>
            <w:r>
              <w:rPr>
                <w:rFonts w:eastAsia="Calibri"/>
                <w:bCs/>
                <w:szCs w:val="24"/>
              </w:rPr>
              <w:t>o</w:t>
            </w:r>
            <w:r w:rsidRPr="00DD7BB4">
              <w:rPr>
                <w:rFonts w:eastAsia="Calibri"/>
                <w:bCs/>
                <w:szCs w:val="24"/>
              </w:rPr>
              <w:t xml:space="preserve">pen </w:t>
            </w:r>
            <w:r>
              <w:rPr>
                <w:rFonts w:eastAsia="Calibri"/>
                <w:bCs/>
                <w:szCs w:val="24"/>
              </w:rPr>
              <w:t>s</w:t>
            </w:r>
            <w:r w:rsidRPr="00DD7BB4">
              <w:rPr>
                <w:rFonts w:eastAsia="Calibri"/>
                <w:bCs/>
                <w:szCs w:val="24"/>
              </w:rPr>
              <w:t xml:space="preserve">cience and </w:t>
            </w:r>
            <w:r>
              <w:rPr>
                <w:rFonts w:eastAsia="Calibri"/>
                <w:bCs/>
                <w:szCs w:val="24"/>
              </w:rPr>
              <w:t>o</w:t>
            </w:r>
            <w:r w:rsidRPr="00DD7BB4">
              <w:rPr>
                <w:rFonts w:eastAsia="Calibri"/>
                <w:bCs/>
                <w:szCs w:val="24"/>
              </w:rPr>
              <w:t xml:space="preserve">ther </w:t>
            </w:r>
            <w:r>
              <w:rPr>
                <w:rFonts w:eastAsia="Calibri"/>
                <w:bCs/>
                <w:szCs w:val="24"/>
              </w:rPr>
              <w:t>t</w:t>
            </w:r>
            <w:r w:rsidRPr="00DD7BB4">
              <w:rPr>
                <w:rFonts w:eastAsia="Calibri"/>
                <w:bCs/>
                <w:szCs w:val="24"/>
              </w:rPr>
              <w:t>rends.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Panel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-2"/>
                <w:szCs w:val="24"/>
              </w:rPr>
              <w:t>9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Online due to COVID-19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0E95DC87" w14:textId="06696562" w:rsidR="008C0840" w:rsidRPr="008C0840" w:rsidRDefault="008C0840" w:rsidP="008C0840">
            <w:pPr>
              <w:spacing w:line="292" w:lineRule="exact"/>
              <w:ind w:left="551" w:right="128" w:hanging="451"/>
              <w:jc w:val="left"/>
              <w:rPr>
                <w:rFonts w:eastAsia="Calibri"/>
                <w:bCs/>
                <w:szCs w:val="24"/>
              </w:rPr>
            </w:pPr>
            <w:r w:rsidRPr="00DD7BB4">
              <w:rPr>
                <w:rFonts w:eastAsia="Calibri"/>
                <w:bCs/>
                <w:szCs w:val="24"/>
              </w:rPr>
              <w:t xml:space="preserve">Sandoz, E., Rogge, R., Gloster, A. &amp; </w:t>
            </w:r>
            <w:r w:rsidRPr="00DD7BB4">
              <w:rPr>
                <w:rFonts w:eastAsia="Calibri"/>
                <w:b/>
                <w:szCs w:val="24"/>
              </w:rPr>
              <w:t>Levin, M.E.</w:t>
            </w:r>
            <w:r w:rsidRPr="00DD7BB4">
              <w:rPr>
                <w:rFonts w:eastAsia="Calibri"/>
                <w:bCs/>
                <w:szCs w:val="24"/>
              </w:rPr>
              <w:t xml:space="preserve"> (2021). Measuring </w:t>
            </w:r>
            <w:r>
              <w:rPr>
                <w:rFonts w:eastAsia="Calibri"/>
                <w:bCs/>
                <w:szCs w:val="24"/>
              </w:rPr>
              <w:t>p</w:t>
            </w:r>
            <w:r w:rsidRPr="00DD7BB4">
              <w:rPr>
                <w:rFonts w:eastAsia="Calibri"/>
                <w:bCs/>
                <w:szCs w:val="24"/>
              </w:rPr>
              <w:t xml:space="preserve">sychological </w:t>
            </w:r>
            <w:r>
              <w:rPr>
                <w:rFonts w:eastAsia="Calibri"/>
                <w:bCs/>
                <w:szCs w:val="24"/>
              </w:rPr>
              <w:t>f</w:t>
            </w:r>
            <w:r w:rsidRPr="00DD7BB4">
              <w:rPr>
                <w:rFonts w:eastAsia="Calibri"/>
                <w:bCs/>
                <w:szCs w:val="24"/>
              </w:rPr>
              <w:t xml:space="preserve">lexibility: Challenges and </w:t>
            </w:r>
            <w:r>
              <w:rPr>
                <w:rFonts w:eastAsia="Calibri"/>
                <w:bCs/>
                <w:szCs w:val="24"/>
              </w:rPr>
              <w:t>o</w:t>
            </w:r>
            <w:r w:rsidRPr="00DD7BB4">
              <w:rPr>
                <w:rFonts w:eastAsia="Calibri"/>
                <w:bCs/>
                <w:szCs w:val="24"/>
              </w:rPr>
              <w:t>pportunities.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Panel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-2"/>
                <w:szCs w:val="24"/>
              </w:rPr>
              <w:t>9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Online due to COVID-19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73053653" w14:textId="14630D09" w:rsidR="00DD7BB4" w:rsidRDefault="00DD7BB4" w:rsidP="00DD7BB4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, </w:t>
            </w:r>
            <w:r w:rsidRPr="00DD7BB4"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McHugh, L., Bricker, J. &amp; Fung, K.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(2021). </w:t>
            </w:r>
            <w:r w:rsidRPr="00DD7BB4">
              <w:rPr>
                <w:rFonts w:ascii="Calibri" w:eastAsia="Calibri" w:hAnsi="Calibri" w:cs="Calibri"/>
                <w:bCs/>
                <w:spacing w:val="-1"/>
                <w:szCs w:val="24"/>
              </w:rPr>
              <w:t>Learning how to publish Contextual Behavioral Science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. Workshop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-2"/>
                <w:szCs w:val="24"/>
              </w:rPr>
              <w:t>9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Online due to COVID-19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531E3BFE" w14:textId="279F17EA" w:rsidR="008C0840" w:rsidRDefault="008C0840" w:rsidP="00DD7BB4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Davis, C.H.*, Klimczak, K.* &amp; </w:t>
            </w:r>
            <w:r>
              <w:rPr>
                <w:rFonts w:ascii="Calibri" w:eastAsia="Calibri" w:hAnsi="Calibri" w:cs="Calibri"/>
                <w:b/>
                <w:spacing w:val="-1"/>
                <w:szCs w:val="24"/>
              </w:rPr>
              <w:t xml:space="preserve">Levin, M.E.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(2021). </w:t>
            </w:r>
            <w:r w:rsidRPr="008C0840">
              <w:rPr>
                <w:rFonts w:ascii="Calibri" w:eastAsia="Calibri" w:hAnsi="Calibri" w:cs="Calibri"/>
                <w:bCs/>
                <w:spacing w:val="-1"/>
                <w:szCs w:val="24"/>
              </w:rPr>
              <w:t>Scaling up an Online Acceptance and Commitment Therapy Program for General Mental Health: Rollout and Community Impression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. Paper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-2"/>
                <w:szCs w:val="24"/>
              </w:rPr>
              <w:t>9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Online due to COVID-19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667F2984" w14:textId="25D2888E" w:rsidR="008C0840" w:rsidRDefault="008C0840" w:rsidP="00DD7BB4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Klimczak, K.*, </w:t>
            </w:r>
            <w:r>
              <w:rPr>
                <w:rFonts w:ascii="Calibri" w:eastAsia="Calibri" w:hAnsi="Calibri" w:cs="Calibri"/>
                <w:b/>
                <w:spacing w:val="-1"/>
                <w:szCs w:val="24"/>
              </w:rPr>
              <w:t>Levin, M.E.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, Twohig, M.P. &amp; Peacock, G. (2021). </w:t>
            </w:r>
            <w:r w:rsidRPr="008C0840">
              <w:rPr>
                <w:rFonts w:ascii="Calibri" w:eastAsia="Calibri" w:hAnsi="Calibri" w:cs="Calibri"/>
                <w:bCs/>
                <w:spacing w:val="-1"/>
                <w:szCs w:val="24"/>
              </w:rPr>
              <w:t>Effects of Peer-support Coaching on Adherence to the Online ACT Guide Progra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m. Paper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-2"/>
                <w:szCs w:val="24"/>
              </w:rPr>
              <w:t>9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Online due to COVID-19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2FB862F8" w14:textId="61B21785" w:rsidR="008C0840" w:rsidRDefault="008C0840" w:rsidP="00DD7BB4">
            <w:pPr>
              <w:spacing w:line="292" w:lineRule="exact"/>
              <w:ind w:left="551" w:right="128" w:hanging="451"/>
              <w:jc w:val="left"/>
              <w:rPr>
                <w:rFonts w:ascii="Calibri" w:eastAsia="Calibri" w:hAnsi="Calibri" w:cs="Calibri"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Ong, C.W.*, Pierce, B.G., Petersen, J.M.*, Barney, J.L.*, Fruge, J.E.*, </w:t>
            </w:r>
            <w:r>
              <w:rPr>
                <w:rFonts w:ascii="Calibri" w:eastAsia="Calibri" w:hAnsi="Calibri" w:cs="Calibri"/>
                <w:b/>
                <w:spacing w:val="-1"/>
                <w:szCs w:val="24"/>
              </w:rPr>
              <w:t>Levin, M.E.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&amp; Twohig, M.P. (2021). </w:t>
            </w:r>
            <w:r w:rsidRPr="008C0840">
              <w:rPr>
                <w:rFonts w:ascii="Calibri" w:eastAsia="Calibri" w:hAnsi="Calibri" w:cs="Calibri"/>
                <w:bCs/>
                <w:spacing w:val="-1"/>
                <w:szCs w:val="24"/>
              </w:rPr>
              <w:t>A Psychometric Comparison of Psychological Inflexibility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</w:t>
            </w:r>
            <w:r w:rsidRPr="008C0840">
              <w:rPr>
                <w:rFonts w:ascii="Calibri" w:eastAsia="Calibri" w:hAnsi="Calibri" w:cs="Calibri"/>
                <w:bCs/>
                <w:spacing w:val="-1"/>
                <w:szCs w:val="24"/>
              </w:rPr>
              <w:t>Measures: Discriminant Validity and Item Performance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. Paper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-2"/>
                <w:szCs w:val="24"/>
              </w:rPr>
              <w:t>9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Online due to COVID-19</w:t>
            </w:r>
            <w:r w:rsidRPr="00523C43">
              <w:rPr>
                <w:rFonts w:eastAsia="Calibri"/>
                <w:szCs w:val="24"/>
              </w:rPr>
              <w:t>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</w:t>
            </w:r>
          </w:p>
          <w:p w14:paraId="2DD0956C" w14:textId="083D2243" w:rsidR="008C0840" w:rsidRDefault="008C0840" w:rsidP="00DD7BB4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Petersen, J.*, Twohig, M., Fruge, J.*, Ong, C.W.*, Barney, J.L.*, Krafft, J.*, Lee, E.B. &amp; </w:t>
            </w:r>
            <w:r>
              <w:rPr>
                <w:rFonts w:ascii="Calibri" w:eastAsia="Calibri" w:hAnsi="Calibri" w:cs="Calibri"/>
                <w:b/>
                <w:spacing w:val="-1"/>
                <w:szCs w:val="24"/>
              </w:rPr>
              <w:t>Levin, M.E.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(2021). </w:t>
            </w:r>
            <w:r w:rsidRPr="008C0840">
              <w:rPr>
                <w:rFonts w:ascii="Calibri" w:eastAsia="Calibri" w:hAnsi="Calibri" w:cs="Calibri"/>
                <w:bCs/>
                <w:spacing w:val="-1"/>
                <w:szCs w:val="24"/>
              </w:rPr>
              <w:t>A Pilot Randomized Controlled Trial of Online-Delivered ACT-Enhanced Behavior Therapy for Trichotillomania in Adolescents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. Paper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-2"/>
                <w:szCs w:val="24"/>
              </w:rPr>
              <w:t>9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Online due to COVID-19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5A0A3C28" w14:textId="18EF1A8D" w:rsidR="008C0840" w:rsidRDefault="008C0840" w:rsidP="00DD7BB4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Pierce, B., Twohig, M.P. &amp; </w:t>
            </w:r>
            <w:r>
              <w:rPr>
                <w:rFonts w:eastAsia="Calibri"/>
                <w:b/>
                <w:bCs/>
                <w:szCs w:val="24"/>
              </w:rPr>
              <w:t xml:space="preserve">Levin, M.E. </w:t>
            </w:r>
            <w:r>
              <w:rPr>
                <w:rFonts w:eastAsia="Calibri"/>
                <w:szCs w:val="24"/>
              </w:rPr>
              <w:t xml:space="preserve">(2021). </w:t>
            </w:r>
            <w:r w:rsidRPr="008C0840">
              <w:rPr>
                <w:rFonts w:eastAsia="Calibri"/>
                <w:szCs w:val="24"/>
              </w:rPr>
              <w:t>Web and app-based delivery of a transdiagnostic ACT Matrix intervention for college students: Processes and outcomes for depressive and anxiety symptoms</w:t>
            </w:r>
            <w:r>
              <w:rPr>
                <w:rFonts w:eastAsia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Paper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-2"/>
                <w:szCs w:val="24"/>
              </w:rPr>
              <w:t>9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Online due to COVID-19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7E3713A2" w14:textId="38DF9FC4" w:rsidR="008C0840" w:rsidRDefault="008C0840" w:rsidP="00DD7BB4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Krafft, J.*, Petersen, J.M.*, Twohig, M.P. &amp; </w:t>
            </w:r>
            <w:r>
              <w:rPr>
                <w:rFonts w:ascii="Calibri" w:eastAsia="Calibri" w:hAnsi="Calibri" w:cs="Calibri"/>
                <w:b/>
                <w:spacing w:val="-1"/>
                <w:szCs w:val="24"/>
              </w:rPr>
              <w:t xml:space="preserve">Levin, M.E.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(2021). Initial efficacy and acceptability of an ACT self-help website for hoarding. Paper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-2"/>
                <w:szCs w:val="24"/>
              </w:rPr>
              <w:t>9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Online due to COVID-19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0CAD0949" w14:textId="450E1A87" w:rsidR="007310D9" w:rsidRDefault="007310D9" w:rsidP="00DD7BB4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 w:rsidRPr="007310D9">
              <w:rPr>
                <w:rFonts w:ascii="Calibri" w:eastAsia="Calibri" w:hAnsi="Calibri" w:cs="Calibri"/>
                <w:bCs/>
                <w:spacing w:val="-1"/>
                <w:szCs w:val="24"/>
              </w:rPr>
              <w:t>Johnson, H.M.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**</w:t>
            </w:r>
            <w:r w:rsidRPr="007310D9">
              <w:rPr>
                <w:rFonts w:ascii="Calibri" w:eastAsia="Calibri" w:hAnsi="Calibri" w:cs="Calibri"/>
                <w:bCs/>
                <w:spacing w:val="-1"/>
                <w:szCs w:val="24"/>
              </w:rPr>
              <w:t>, Krafft, J.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*</w:t>
            </w:r>
            <w:r w:rsidRPr="007310D9"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, An, W., &amp; </w:t>
            </w:r>
            <w:r w:rsidRPr="007310D9">
              <w:rPr>
                <w:rFonts w:ascii="Calibri" w:eastAsia="Calibri" w:hAnsi="Calibri" w:cs="Calibri"/>
                <w:b/>
                <w:spacing w:val="-1"/>
                <w:szCs w:val="24"/>
              </w:rPr>
              <w:t>Levin, M.E.</w:t>
            </w:r>
            <w:r w:rsidRPr="007310D9"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(2021). Evaluating psychological inflexibility processes for anger in college students.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Poster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-2"/>
                <w:szCs w:val="24"/>
              </w:rPr>
              <w:t>9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Online due to COVID-19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74D8ADFF" w14:textId="3549692A" w:rsidR="007310D9" w:rsidRDefault="007310D9" w:rsidP="007310D9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 w:rsidRPr="007310D9">
              <w:rPr>
                <w:rFonts w:ascii="Calibri" w:eastAsia="Calibri" w:hAnsi="Calibri" w:cs="Calibri"/>
                <w:bCs/>
                <w:spacing w:val="-1"/>
                <w:szCs w:val="24"/>
              </w:rPr>
              <w:t>Donahue, M.L.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*</w:t>
            </w:r>
            <w:r w:rsidRPr="007310D9">
              <w:rPr>
                <w:rFonts w:ascii="Calibri" w:eastAsia="Calibri" w:hAnsi="Calibri" w:cs="Calibri"/>
                <w:bCs/>
                <w:spacing w:val="-1"/>
                <w:szCs w:val="24"/>
              </w:rPr>
              <w:t>, Krafft, J.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*,</w:t>
            </w:r>
            <w:r w:rsidRPr="007310D9"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Seifert, S., Lillis, J.,</w:t>
            </w:r>
            <w:r w:rsidRPr="007310D9">
              <w:rPr>
                <w:rFonts w:ascii="Calibri" w:eastAsia="Calibri" w:hAnsi="Calibri" w:cs="Calibri"/>
                <w:b/>
                <w:spacing w:val="-1"/>
                <w:szCs w:val="24"/>
              </w:rPr>
              <w:t xml:space="preserve"> Levin, M.E. </w:t>
            </w:r>
            <w:r w:rsidRPr="007310D9"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(2021). Valued living and committed action on weight-related health behaviors: A secondary analysis of an RCT.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Poster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-2"/>
                <w:szCs w:val="24"/>
              </w:rPr>
              <w:t>9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Online due to COVID-19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00758595" w14:textId="08A9F0F2" w:rsidR="008C0840" w:rsidRDefault="008C0840" w:rsidP="00DD7BB4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lastRenderedPageBreak/>
              <w:t xml:space="preserve">Ong, C.W.*, Lee, E.B., </w:t>
            </w:r>
            <w:r>
              <w:rPr>
                <w:rFonts w:ascii="Calibri" w:eastAsia="Calibri" w:hAnsi="Calibri" w:cs="Calibri"/>
                <w:b/>
                <w:spacing w:val="-1"/>
                <w:szCs w:val="24"/>
              </w:rPr>
              <w:t>Levin, M.E.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&amp; Twohig, M.P. (2021). Examining an online self-help process-based intervention for clinical perfectionism. Paper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-2"/>
                <w:szCs w:val="24"/>
              </w:rPr>
              <w:t>9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Online due to COVID-19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5ADDC432" w14:textId="5B797126" w:rsidR="008C0840" w:rsidRPr="008C0840" w:rsidRDefault="008C0840" w:rsidP="00DD7BB4">
            <w:pPr>
              <w:spacing w:line="292" w:lineRule="exact"/>
              <w:ind w:left="551" w:right="128" w:hanging="451"/>
              <w:jc w:val="left"/>
              <w:rPr>
                <w:rFonts w:ascii="Calibri" w:eastAsia="Calibri" w:hAnsi="Calibri" w:cs="Calibri"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Klimczak, K.S.*, Lucero, S., Davis, C.H.*, Van Epps, J.J. &amp; </w:t>
            </w:r>
            <w:r>
              <w:rPr>
                <w:rFonts w:ascii="Calibri" w:eastAsia="Calibri" w:hAnsi="Calibri" w:cs="Calibri"/>
                <w:b/>
                <w:spacing w:val="-1"/>
                <w:szCs w:val="24"/>
              </w:rPr>
              <w:t xml:space="preserve">Levin, M.E.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(2021). Effectiveness and implementation of the ACT Daily app for college students. Paper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-2"/>
                <w:szCs w:val="24"/>
              </w:rPr>
              <w:t>9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Online due to COVID-19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69FDF365" w14:textId="3BA154BF" w:rsidR="00D4245E" w:rsidRDefault="00D4245E" w:rsidP="00D4245E">
            <w:pPr>
              <w:spacing w:line="292" w:lineRule="exact"/>
              <w:ind w:left="551" w:right="128" w:hanging="451"/>
              <w:jc w:val="left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2020</w:t>
            </w:r>
          </w:p>
          <w:p w14:paraId="0EA83771" w14:textId="63D62B07" w:rsidR="00846CDD" w:rsidRDefault="00846CDD" w:rsidP="002F1D5C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bookmarkStart w:id="7" w:name="_Hlk48680277"/>
            <w:r>
              <w:rPr>
                <w:szCs w:val="24"/>
              </w:rPr>
              <w:t xml:space="preserve">Krafft, J.*, Davis, C.H.*, Twohig, M. &amp; </w:t>
            </w:r>
            <w:r>
              <w:rPr>
                <w:b/>
                <w:bCs/>
                <w:szCs w:val="24"/>
              </w:rPr>
              <w:t xml:space="preserve">Levin, M.E. </w:t>
            </w:r>
            <w:r>
              <w:rPr>
                <w:szCs w:val="24"/>
              </w:rPr>
              <w:t xml:space="preserve">(2020). Impact of coaching on outcome, engagement, and processes of change in an online ACT intervention. </w:t>
            </w:r>
            <w:r w:rsidRPr="00BD095F">
              <w:rPr>
                <w:szCs w:val="24"/>
              </w:rPr>
              <w:t>Paper presented at the 5</w:t>
            </w:r>
            <w:r>
              <w:rPr>
                <w:szCs w:val="24"/>
              </w:rPr>
              <w:t>4th</w:t>
            </w:r>
            <w:r w:rsidRPr="00BD095F">
              <w:rPr>
                <w:szCs w:val="24"/>
              </w:rPr>
              <w:t xml:space="preserve"> Annual Convention of the Association for Behavioral and Cognitive Therapies</w:t>
            </w:r>
            <w:r>
              <w:rPr>
                <w:szCs w:val="24"/>
              </w:rPr>
              <w:t>, Online due to COVID-19</w:t>
            </w:r>
            <w:r w:rsidRPr="00BD095F">
              <w:rPr>
                <w:szCs w:val="24"/>
              </w:rPr>
              <w:t>.</w:t>
            </w:r>
          </w:p>
          <w:p w14:paraId="2A3D84EF" w14:textId="337C7326" w:rsidR="00846CDD" w:rsidRDefault="00846CDD" w:rsidP="002F1D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szCs w:val="24"/>
              </w:rPr>
              <w:t xml:space="preserve">Smith, B.M., Barney, J.*, Ong, C.*, Barrett, T., </w:t>
            </w:r>
            <w:r>
              <w:rPr>
                <w:b/>
                <w:bCs/>
                <w:szCs w:val="24"/>
              </w:rPr>
              <w:t>Levin, M.E.</w:t>
            </w:r>
            <w:r>
              <w:rPr>
                <w:szCs w:val="24"/>
              </w:rPr>
              <w:t xml:space="preserve"> &amp; Twohig, M. (2020). Outcomes and mechanisms of change in acceptance and regulation approaches to exposures for intrusive thoughts. </w:t>
            </w:r>
            <w:r w:rsidRPr="00BD095F">
              <w:rPr>
                <w:szCs w:val="24"/>
              </w:rPr>
              <w:t>Paper presented at the 5</w:t>
            </w:r>
            <w:r>
              <w:rPr>
                <w:szCs w:val="24"/>
              </w:rPr>
              <w:t>4th</w:t>
            </w:r>
            <w:r w:rsidRPr="00BD095F">
              <w:rPr>
                <w:szCs w:val="24"/>
              </w:rPr>
              <w:t xml:space="preserve"> Annual Convention of the Association for Behavioral and Cognitive Therapies</w:t>
            </w:r>
            <w:r>
              <w:rPr>
                <w:szCs w:val="24"/>
              </w:rPr>
              <w:t>, Online due to COVID-19</w:t>
            </w:r>
            <w:r w:rsidRPr="00BD095F">
              <w:rPr>
                <w:szCs w:val="24"/>
              </w:rPr>
              <w:t>.</w:t>
            </w:r>
          </w:p>
          <w:p w14:paraId="33CD9703" w14:textId="51824BF1" w:rsidR="002F1D5C" w:rsidRDefault="00B212C0" w:rsidP="002F1D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 w:rsidRPr="00B212C0">
              <w:rPr>
                <w:rFonts w:eastAsia="Calibri"/>
                <w:szCs w:val="24"/>
              </w:rPr>
              <w:t>Klimczak</w:t>
            </w:r>
            <w:r>
              <w:rPr>
                <w:rFonts w:eastAsia="Calibri"/>
                <w:szCs w:val="24"/>
              </w:rPr>
              <w:t>, K.*</w:t>
            </w:r>
            <w:r w:rsidR="003C55AA">
              <w:rPr>
                <w:rFonts w:eastAsia="Calibri"/>
                <w:szCs w:val="24"/>
              </w:rPr>
              <w:t>, Davis, C.H.*, Twohig, M.P.</w:t>
            </w:r>
            <w:r>
              <w:rPr>
                <w:rFonts w:eastAsia="Calibri"/>
                <w:szCs w:val="24"/>
              </w:rPr>
              <w:t xml:space="preserve"> &amp; </w:t>
            </w:r>
            <w:r>
              <w:rPr>
                <w:rFonts w:eastAsia="Calibri"/>
                <w:b/>
                <w:szCs w:val="24"/>
              </w:rPr>
              <w:t xml:space="preserve">Levin, M.E. </w:t>
            </w:r>
            <w:r>
              <w:rPr>
                <w:rFonts w:eastAsia="Calibri"/>
                <w:szCs w:val="24"/>
              </w:rPr>
              <w:t xml:space="preserve">(2020). </w:t>
            </w:r>
            <w:r w:rsidR="003C55AA">
              <w:rPr>
                <w:rFonts w:eastAsia="Calibri"/>
                <w:szCs w:val="24"/>
              </w:rPr>
              <w:t>ACT Guide: Development and implementation of a large-scale online self-help program for general mental health based on acceptance and commitment therapy</w:t>
            </w:r>
            <w:r w:rsidRPr="00B212C0">
              <w:rPr>
                <w:rFonts w:eastAsia="Calibri"/>
                <w:szCs w:val="24"/>
              </w:rPr>
              <w:t>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</w:t>
            </w:r>
            <w:r w:rsidR="003C55AA">
              <w:rPr>
                <w:rFonts w:ascii="Calibri" w:eastAsia="Calibri" w:hAnsi="Calibri" w:cs="Calibri"/>
                <w:bCs/>
                <w:spacing w:val="-1"/>
                <w:szCs w:val="24"/>
              </w:rPr>
              <w:t>Paper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-2"/>
                <w:szCs w:val="24"/>
              </w:rPr>
              <w:t>8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 xml:space="preserve">Online </w:t>
            </w:r>
            <w:r w:rsidRPr="00B212C0">
              <w:rPr>
                <w:rFonts w:eastAsia="Calibri"/>
                <w:szCs w:val="24"/>
              </w:rPr>
              <w:t>due to COVID-19</w:t>
            </w:r>
            <w:r w:rsidR="002F1D5C">
              <w:rPr>
                <w:rFonts w:eastAsia="Calibri"/>
                <w:szCs w:val="24"/>
              </w:rPr>
              <w:t>.</w:t>
            </w:r>
          </w:p>
          <w:p w14:paraId="74948540" w14:textId="30C8C006" w:rsidR="003D26AC" w:rsidRDefault="003D26AC" w:rsidP="003D26A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 w:rsidRPr="00B212C0">
              <w:rPr>
                <w:rFonts w:eastAsia="Calibri"/>
                <w:szCs w:val="24"/>
              </w:rPr>
              <w:t>Klimczak</w:t>
            </w:r>
            <w:r>
              <w:rPr>
                <w:rFonts w:eastAsia="Calibri"/>
                <w:szCs w:val="24"/>
              </w:rPr>
              <w:t xml:space="preserve">, K.* &amp; </w:t>
            </w:r>
            <w:r>
              <w:rPr>
                <w:rFonts w:eastAsia="Calibri"/>
                <w:b/>
                <w:szCs w:val="24"/>
              </w:rPr>
              <w:t xml:space="preserve">Levin, M.E. </w:t>
            </w:r>
            <w:r>
              <w:rPr>
                <w:rFonts w:eastAsia="Calibri"/>
                <w:szCs w:val="24"/>
              </w:rPr>
              <w:t xml:space="preserve">(2020). </w:t>
            </w:r>
            <w:r w:rsidRPr="003D26AC">
              <w:rPr>
                <w:rFonts w:eastAsia="Calibri"/>
                <w:szCs w:val="24"/>
              </w:rPr>
              <w:t>How to use technology to deliver and enhance acceptance and commitment therapy</w:t>
            </w:r>
            <w:r w:rsidRPr="00B212C0">
              <w:rPr>
                <w:rFonts w:eastAsia="Calibri"/>
                <w:szCs w:val="24"/>
              </w:rPr>
              <w:t>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Workshop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-2"/>
                <w:szCs w:val="24"/>
              </w:rPr>
              <w:t>8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 xml:space="preserve">Online </w:t>
            </w:r>
            <w:r w:rsidRPr="00B212C0">
              <w:rPr>
                <w:rFonts w:eastAsia="Calibri"/>
                <w:szCs w:val="24"/>
              </w:rPr>
              <w:t>due to COVID-19</w:t>
            </w:r>
            <w:r>
              <w:rPr>
                <w:rFonts w:eastAsia="Calibri"/>
                <w:szCs w:val="24"/>
              </w:rPr>
              <w:t>.</w:t>
            </w:r>
          </w:p>
          <w:p w14:paraId="43903A31" w14:textId="4D7FA033" w:rsidR="003C55AA" w:rsidRPr="003C55AA" w:rsidRDefault="003C55AA" w:rsidP="003C55AA">
            <w:pPr>
              <w:spacing w:line="292" w:lineRule="exact"/>
              <w:ind w:left="551" w:right="128" w:hanging="451"/>
              <w:jc w:val="left"/>
              <w:rPr>
                <w:rFonts w:ascii="Calibri" w:eastAsia="Calibri" w:hAnsi="Calibri" w:cs="Calibri"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, Krafft, J.* &amp; Twohig, M.P. (2020). </w:t>
            </w:r>
            <w:r w:rsidRPr="00B212C0">
              <w:rPr>
                <w:rFonts w:ascii="Calibri" w:eastAsia="Calibri" w:hAnsi="Calibri" w:cs="Calibri"/>
                <w:bCs/>
                <w:spacing w:val="-1"/>
                <w:szCs w:val="24"/>
              </w:rPr>
              <w:t>Examining the processes of change in the open and engaged components of acceptance and commitment therapy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. Paper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-2"/>
                <w:szCs w:val="24"/>
              </w:rPr>
              <w:t>8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Online due to COVID-19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457638C0" w14:textId="3431B60B" w:rsidR="003C55AA" w:rsidRDefault="003C55AA" w:rsidP="003C55AA">
            <w:pPr>
              <w:spacing w:line="292" w:lineRule="exact"/>
              <w:ind w:left="551" w:right="128" w:hanging="451"/>
              <w:jc w:val="left"/>
              <w:rPr>
                <w:rFonts w:ascii="Calibri" w:eastAsia="Calibri" w:hAnsi="Calibri" w:cs="Calibri"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Smith, B.M., Barney, J.L.*, Ong, C.W.*, Barrett, T.S.,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, &amp; Twohig, M.P. (2020). Physiological, behavioral, and self-report outcomes of acceptance and regulation approaches to exposures for intrusive thoughts. Paper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-2"/>
                <w:szCs w:val="24"/>
              </w:rPr>
              <w:t>8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Online due to COVID-19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57B7181F" w14:textId="22B90DFD" w:rsidR="00B212C0" w:rsidRDefault="00664962" w:rsidP="00493114">
            <w:pPr>
              <w:spacing w:line="292" w:lineRule="exact"/>
              <w:ind w:left="551" w:right="128" w:hanging="451"/>
              <w:jc w:val="left"/>
              <w:rPr>
                <w:rFonts w:ascii="Calibri" w:eastAsia="Calibri" w:hAnsi="Calibri" w:cs="Calibri"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Davis, C.H.*,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, Twohig, M.P. &amp; DeBerard, M.S. (2020). Implementing an acceptance and commitment therapy intervention for depressed college students through online bibliotherapy: A randomized controlled trial. Paper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-2"/>
                <w:szCs w:val="24"/>
              </w:rPr>
              <w:t>8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Online due to COVID-19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5F7C1D85" w14:textId="208BC396" w:rsidR="00B212C0" w:rsidRPr="00B212C0" w:rsidRDefault="00B212C0" w:rsidP="00D4245E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Petersen, J.M. *, Durward, C., Bingeman, B., Nelson, C., Davis, E., Cromwell, S., Prevedel, S., Parkhurst, E. 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Levin, M.E.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(2020). </w:t>
            </w:r>
            <w:r w:rsidRPr="00B212C0"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Using online acceptance and commitment therapy to improve diet and physical activity among overweight and obese adults: Results from </w:t>
            </w:r>
            <w:r w:rsidRPr="00B212C0">
              <w:rPr>
                <w:rFonts w:ascii="Calibri" w:eastAsia="Calibri" w:hAnsi="Calibri" w:cs="Calibri"/>
                <w:bCs/>
                <w:spacing w:val="-1"/>
                <w:szCs w:val="24"/>
              </w:rPr>
              <w:lastRenderedPageBreak/>
              <w:t>a randomized controlled trial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. Paper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-2"/>
                <w:szCs w:val="24"/>
              </w:rPr>
              <w:t>8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Online due to COVID-19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7BA0D433" w14:textId="2CDB23EA" w:rsidR="00B212C0" w:rsidRDefault="00B212C0" w:rsidP="00D4245E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Vilardaga, R., Gaudiano, B. 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Levin, M.E.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(2020). </w:t>
            </w:r>
            <w:r w:rsidRPr="00B212C0">
              <w:rPr>
                <w:rFonts w:ascii="Calibri" w:eastAsia="Calibri" w:hAnsi="Calibri" w:cs="Calibri"/>
                <w:bCs/>
                <w:spacing w:val="-1"/>
                <w:szCs w:val="24"/>
              </w:rPr>
              <w:t>Digital Technology and Philosophy: Deepening the roots of how we think about digital health interventions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. Panel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-2"/>
                <w:szCs w:val="24"/>
              </w:rPr>
              <w:t>8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Online due to COVID-19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7168DB3F" w14:textId="76D230A7" w:rsidR="00B212C0" w:rsidRDefault="00B212C0" w:rsidP="00D4245E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 w:rsidRPr="00B212C0">
              <w:rPr>
                <w:rFonts w:eastAsia="Calibri"/>
                <w:szCs w:val="24"/>
              </w:rPr>
              <w:t>Lee-Baggley, D. (Chair)</w:t>
            </w:r>
            <w:r>
              <w:rPr>
                <w:rFonts w:eastAsia="Calibri"/>
                <w:szCs w:val="24"/>
              </w:rPr>
              <w:t>, Gillanders, D., Bricker, J., Petersen, J.* &amp;</w:t>
            </w:r>
            <w:r w:rsidRPr="00B212C0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b/>
                <w:szCs w:val="24"/>
              </w:rPr>
              <w:t xml:space="preserve">Levin, M.E. </w:t>
            </w:r>
            <w:r>
              <w:rPr>
                <w:rFonts w:eastAsia="Calibri"/>
                <w:szCs w:val="24"/>
              </w:rPr>
              <w:t xml:space="preserve">(Discussant) (2020). </w:t>
            </w:r>
            <w:r w:rsidRPr="00B212C0">
              <w:rPr>
                <w:rFonts w:eastAsia="Calibri"/>
                <w:szCs w:val="24"/>
              </w:rPr>
              <w:t>Innovations and advancements in Acceptance and Commitment Therapy and Compassion Focused Therapy for health conditions.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Symposium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-2"/>
                <w:szCs w:val="24"/>
              </w:rPr>
              <w:t>8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Online due to COVID-19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78A16B67" w14:textId="51B50F94" w:rsidR="00865C2A" w:rsidRPr="00FB3D29" w:rsidRDefault="00FB3D29" w:rsidP="00865C2A">
            <w:pPr>
              <w:spacing w:line="292" w:lineRule="exact"/>
              <w:ind w:left="551" w:right="128" w:hanging="451"/>
              <w:jc w:val="left"/>
              <w:rPr>
                <w:rFonts w:ascii="Calibri" w:eastAsia="Calibri" w:hAnsi="Calibri" w:cs="Calibri"/>
                <w:bCs/>
                <w:i/>
                <w:i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Davis, C.*, Krafft, J.*, Twohig, M.P. &amp; </w:t>
            </w:r>
            <w:r>
              <w:rPr>
                <w:rFonts w:ascii="Calibri" w:eastAsia="Calibri" w:hAnsi="Calibri" w:cs="Calibri"/>
                <w:b/>
                <w:spacing w:val="-1"/>
                <w:szCs w:val="24"/>
              </w:rPr>
              <w:t>Levin, M.E.</w:t>
            </w:r>
            <w:r w:rsidR="00865C2A"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(2020). </w:t>
            </w:r>
            <w:r w:rsidR="00865C2A" w:rsidRPr="00865C2A">
              <w:t>Understanding attitudes and perceived behavioral responsibility towards global climate change through psychological flexibility processes</w:t>
            </w:r>
            <w:r w:rsidR="00865C2A"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. Poster </w:t>
            </w:r>
            <w:r w:rsidR="00865C2A">
              <w:rPr>
                <w:rFonts w:eastAsia="Calibri"/>
                <w:spacing w:val="1"/>
                <w:szCs w:val="24"/>
              </w:rPr>
              <w:t>presented</w:t>
            </w:r>
            <w:r w:rsidR="00865C2A">
              <w:rPr>
                <w:rFonts w:eastAsia="Calibri"/>
                <w:szCs w:val="24"/>
              </w:rPr>
              <w:t xml:space="preserve"> at</w:t>
            </w:r>
            <w:r w:rsidR="00865C2A"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="00865C2A" w:rsidRPr="00523C43">
              <w:rPr>
                <w:rFonts w:eastAsia="Calibri"/>
                <w:spacing w:val="1"/>
                <w:szCs w:val="24"/>
              </w:rPr>
              <w:t>h</w:t>
            </w:r>
            <w:r w:rsidR="00865C2A" w:rsidRPr="00523C43">
              <w:rPr>
                <w:rFonts w:eastAsia="Calibri"/>
                <w:szCs w:val="24"/>
              </w:rPr>
              <w:t>e</w:t>
            </w:r>
            <w:r w:rsidR="00865C2A"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="00865C2A" w:rsidRPr="00523C43">
              <w:rPr>
                <w:rFonts w:eastAsia="Calibri"/>
                <w:spacing w:val="-2"/>
                <w:szCs w:val="24"/>
              </w:rPr>
              <w:t>1</w:t>
            </w:r>
            <w:r w:rsidR="00865C2A">
              <w:rPr>
                <w:rFonts w:eastAsia="Calibri"/>
                <w:spacing w:val="-2"/>
                <w:szCs w:val="24"/>
              </w:rPr>
              <w:t>8</w:t>
            </w:r>
            <w:r w:rsidR="00865C2A"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="00865C2A"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="00865C2A" w:rsidRPr="00523C43">
              <w:rPr>
                <w:rFonts w:eastAsia="Calibri"/>
                <w:szCs w:val="24"/>
              </w:rPr>
              <w:t>a</w:t>
            </w:r>
            <w:r w:rsidR="00865C2A" w:rsidRPr="00523C43">
              <w:rPr>
                <w:rFonts w:eastAsia="Calibri"/>
                <w:spacing w:val="1"/>
                <w:szCs w:val="24"/>
              </w:rPr>
              <w:t>n</w:t>
            </w:r>
            <w:r w:rsidR="00865C2A" w:rsidRPr="00523C43">
              <w:rPr>
                <w:rFonts w:eastAsia="Calibri"/>
                <w:spacing w:val="-1"/>
                <w:szCs w:val="24"/>
              </w:rPr>
              <w:t>n</w:t>
            </w:r>
            <w:r w:rsidR="00865C2A" w:rsidRPr="00523C43">
              <w:rPr>
                <w:rFonts w:eastAsia="Calibri"/>
                <w:spacing w:val="1"/>
                <w:szCs w:val="24"/>
              </w:rPr>
              <w:t>u</w:t>
            </w:r>
            <w:r w:rsidR="00865C2A" w:rsidRPr="00523C43">
              <w:rPr>
                <w:rFonts w:eastAsia="Calibri"/>
                <w:szCs w:val="24"/>
              </w:rPr>
              <w:t>al</w:t>
            </w:r>
            <w:r w:rsidR="00865C2A"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="00865C2A" w:rsidRPr="00523C43">
              <w:rPr>
                <w:rFonts w:eastAsia="Calibri"/>
                <w:spacing w:val="-2"/>
                <w:szCs w:val="24"/>
              </w:rPr>
              <w:t>W</w:t>
            </w:r>
            <w:r w:rsidR="00865C2A" w:rsidRPr="00523C43">
              <w:rPr>
                <w:rFonts w:eastAsia="Calibri"/>
                <w:spacing w:val="1"/>
                <w:szCs w:val="24"/>
              </w:rPr>
              <w:t>o</w:t>
            </w:r>
            <w:r w:rsidR="00865C2A" w:rsidRPr="00523C43">
              <w:rPr>
                <w:rFonts w:eastAsia="Calibri"/>
                <w:szCs w:val="24"/>
              </w:rPr>
              <w:t>rld</w:t>
            </w:r>
            <w:r w:rsidR="00865C2A"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="00865C2A" w:rsidRPr="00523C43">
              <w:rPr>
                <w:rFonts w:eastAsia="Calibri"/>
                <w:spacing w:val="-1"/>
                <w:szCs w:val="24"/>
              </w:rPr>
              <w:t>C</w:t>
            </w:r>
            <w:r w:rsidR="00865C2A" w:rsidRPr="00523C43">
              <w:rPr>
                <w:rFonts w:eastAsia="Calibri"/>
                <w:spacing w:val="1"/>
                <w:szCs w:val="24"/>
              </w:rPr>
              <w:t>o</w:t>
            </w:r>
            <w:r w:rsidR="00865C2A" w:rsidRPr="00523C43">
              <w:rPr>
                <w:rFonts w:eastAsia="Calibri"/>
                <w:spacing w:val="-1"/>
                <w:szCs w:val="24"/>
              </w:rPr>
              <w:t>n</w:t>
            </w:r>
            <w:r w:rsidR="00865C2A" w:rsidRPr="00523C43">
              <w:rPr>
                <w:rFonts w:eastAsia="Calibri"/>
                <w:spacing w:val="1"/>
                <w:szCs w:val="24"/>
              </w:rPr>
              <w:t>fe</w:t>
            </w:r>
            <w:r w:rsidR="00865C2A" w:rsidRPr="00523C43">
              <w:rPr>
                <w:rFonts w:eastAsia="Calibri"/>
                <w:spacing w:val="-2"/>
                <w:szCs w:val="24"/>
              </w:rPr>
              <w:t>r</w:t>
            </w:r>
            <w:r w:rsidR="00865C2A" w:rsidRPr="00523C43">
              <w:rPr>
                <w:rFonts w:eastAsia="Calibri"/>
                <w:spacing w:val="1"/>
                <w:szCs w:val="24"/>
              </w:rPr>
              <w:t>en</w:t>
            </w:r>
            <w:r w:rsidR="00865C2A" w:rsidRPr="00523C43">
              <w:rPr>
                <w:rFonts w:eastAsia="Calibri"/>
                <w:spacing w:val="-1"/>
                <w:szCs w:val="24"/>
              </w:rPr>
              <w:t>c</w:t>
            </w:r>
            <w:r w:rsidR="00865C2A" w:rsidRPr="00523C43">
              <w:rPr>
                <w:rFonts w:eastAsia="Calibri"/>
                <w:szCs w:val="24"/>
              </w:rPr>
              <w:t>e</w:t>
            </w:r>
            <w:r w:rsidR="00865C2A"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="00865C2A" w:rsidRPr="00523C43">
              <w:rPr>
                <w:rFonts w:eastAsia="Calibri"/>
                <w:spacing w:val="-2"/>
                <w:szCs w:val="24"/>
              </w:rPr>
              <w:t>o</w:t>
            </w:r>
            <w:r w:rsidR="00865C2A" w:rsidRPr="00523C43">
              <w:rPr>
                <w:rFonts w:eastAsia="Calibri"/>
                <w:szCs w:val="24"/>
              </w:rPr>
              <w:t xml:space="preserve">f </w:t>
            </w:r>
            <w:r w:rsidR="00865C2A" w:rsidRPr="00523C43">
              <w:rPr>
                <w:rFonts w:eastAsia="Calibri"/>
                <w:spacing w:val="1"/>
                <w:szCs w:val="24"/>
              </w:rPr>
              <w:t>th</w:t>
            </w:r>
            <w:r w:rsidR="00865C2A" w:rsidRPr="00523C43">
              <w:rPr>
                <w:rFonts w:eastAsia="Calibri"/>
                <w:szCs w:val="24"/>
              </w:rPr>
              <w:t>e</w:t>
            </w:r>
            <w:r w:rsidR="00865C2A"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="00865C2A" w:rsidRPr="00523C43">
              <w:rPr>
                <w:rFonts w:eastAsia="Calibri"/>
                <w:szCs w:val="24"/>
              </w:rPr>
              <w:t>Ass</w:t>
            </w:r>
            <w:r w:rsidR="00865C2A" w:rsidRPr="00523C43">
              <w:rPr>
                <w:rFonts w:eastAsia="Calibri"/>
                <w:spacing w:val="1"/>
                <w:szCs w:val="24"/>
              </w:rPr>
              <w:t>o</w:t>
            </w:r>
            <w:r w:rsidR="00865C2A" w:rsidRPr="00523C43">
              <w:rPr>
                <w:rFonts w:eastAsia="Calibri"/>
                <w:spacing w:val="-1"/>
                <w:szCs w:val="24"/>
              </w:rPr>
              <w:t>c</w:t>
            </w:r>
            <w:r w:rsidR="00865C2A" w:rsidRPr="00523C43">
              <w:rPr>
                <w:rFonts w:eastAsia="Calibri"/>
                <w:szCs w:val="24"/>
              </w:rPr>
              <w:t>ia</w:t>
            </w:r>
            <w:r w:rsidR="00865C2A" w:rsidRPr="00523C43">
              <w:rPr>
                <w:rFonts w:eastAsia="Calibri"/>
                <w:spacing w:val="1"/>
                <w:szCs w:val="24"/>
              </w:rPr>
              <w:t>t</w:t>
            </w:r>
            <w:r w:rsidR="00865C2A" w:rsidRPr="00523C43">
              <w:rPr>
                <w:rFonts w:eastAsia="Calibri"/>
                <w:spacing w:val="-2"/>
                <w:szCs w:val="24"/>
              </w:rPr>
              <w:t>i</w:t>
            </w:r>
            <w:r w:rsidR="00865C2A" w:rsidRPr="00523C43">
              <w:rPr>
                <w:rFonts w:eastAsia="Calibri"/>
                <w:spacing w:val="1"/>
                <w:szCs w:val="24"/>
              </w:rPr>
              <w:t>o</w:t>
            </w:r>
            <w:r w:rsidR="00865C2A" w:rsidRPr="00523C43">
              <w:rPr>
                <w:rFonts w:eastAsia="Calibri"/>
                <w:szCs w:val="24"/>
              </w:rPr>
              <w:t>n</w:t>
            </w:r>
            <w:r w:rsidR="00865C2A"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="00865C2A" w:rsidRPr="00523C43">
              <w:rPr>
                <w:rFonts w:eastAsia="Calibri"/>
                <w:spacing w:val="-1"/>
                <w:szCs w:val="24"/>
              </w:rPr>
              <w:t>f</w:t>
            </w:r>
            <w:r w:rsidR="00865C2A" w:rsidRPr="00523C43">
              <w:rPr>
                <w:rFonts w:eastAsia="Calibri"/>
                <w:spacing w:val="1"/>
                <w:szCs w:val="24"/>
              </w:rPr>
              <w:t>o</w:t>
            </w:r>
            <w:r w:rsidR="00865C2A" w:rsidRPr="00523C43">
              <w:rPr>
                <w:rFonts w:eastAsia="Calibri"/>
                <w:szCs w:val="24"/>
              </w:rPr>
              <w:t xml:space="preserve">r </w:t>
            </w:r>
            <w:r w:rsidR="00865C2A" w:rsidRPr="00523C43">
              <w:rPr>
                <w:rFonts w:eastAsia="Calibri"/>
                <w:spacing w:val="-1"/>
                <w:szCs w:val="24"/>
              </w:rPr>
              <w:t>C</w:t>
            </w:r>
            <w:r w:rsidR="00865C2A" w:rsidRPr="00523C43">
              <w:rPr>
                <w:rFonts w:eastAsia="Calibri"/>
                <w:spacing w:val="1"/>
                <w:szCs w:val="24"/>
              </w:rPr>
              <w:t>o</w:t>
            </w:r>
            <w:r w:rsidR="00865C2A" w:rsidRPr="00523C43">
              <w:rPr>
                <w:rFonts w:eastAsia="Calibri"/>
                <w:spacing w:val="-1"/>
                <w:szCs w:val="24"/>
              </w:rPr>
              <w:t>n</w:t>
            </w:r>
            <w:r w:rsidR="00865C2A" w:rsidRPr="00523C43">
              <w:rPr>
                <w:rFonts w:eastAsia="Calibri"/>
                <w:spacing w:val="1"/>
                <w:szCs w:val="24"/>
              </w:rPr>
              <w:t>te</w:t>
            </w:r>
            <w:r w:rsidR="00865C2A" w:rsidRPr="00523C43">
              <w:rPr>
                <w:rFonts w:eastAsia="Calibri"/>
                <w:spacing w:val="-1"/>
                <w:szCs w:val="24"/>
              </w:rPr>
              <w:t>xt</w:t>
            </w:r>
            <w:r w:rsidR="00865C2A" w:rsidRPr="00523C43">
              <w:rPr>
                <w:rFonts w:eastAsia="Calibri"/>
                <w:spacing w:val="1"/>
                <w:szCs w:val="24"/>
              </w:rPr>
              <w:t>u</w:t>
            </w:r>
            <w:r w:rsidR="00865C2A" w:rsidRPr="00523C43">
              <w:rPr>
                <w:rFonts w:eastAsia="Calibri"/>
                <w:szCs w:val="24"/>
              </w:rPr>
              <w:t>al a</w:t>
            </w:r>
            <w:r w:rsidR="00865C2A" w:rsidRPr="00523C43">
              <w:rPr>
                <w:rFonts w:eastAsia="Calibri"/>
                <w:spacing w:val="1"/>
                <w:szCs w:val="24"/>
              </w:rPr>
              <w:t>n</w:t>
            </w:r>
            <w:r w:rsidR="00865C2A" w:rsidRPr="00523C43">
              <w:rPr>
                <w:rFonts w:eastAsia="Calibri"/>
                <w:szCs w:val="24"/>
              </w:rPr>
              <w:t>d</w:t>
            </w:r>
            <w:r w:rsidR="00865C2A"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="00865C2A" w:rsidRPr="00523C43">
              <w:rPr>
                <w:rFonts w:eastAsia="Calibri"/>
                <w:spacing w:val="-1"/>
                <w:szCs w:val="24"/>
              </w:rPr>
              <w:t>B</w:t>
            </w:r>
            <w:r w:rsidR="00865C2A" w:rsidRPr="00523C43">
              <w:rPr>
                <w:rFonts w:eastAsia="Calibri"/>
                <w:spacing w:val="-2"/>
                <w:szCs w:val="24"/>
              </w:rPr>
              <w:t>e</w:t>
            </w:r>
            <w:r w:rsidR="00865C2A" w:rsidRPr="00523C43">
              <w:rPr>
                <w:rFonts w:eastAsia="Calibri"/>
                <w:spacing w:val="1"/>
                <w:szCs w:val="24"/>
              </w:rPr>
              <w:t>h</w:t>
            </w:r>
            <w:r w:rsidR="00865C2A" w:rsidRPr="00523C43">
              <w:rPr>
                <w:rFonts w:eastAsia="Calibri"/>
                <w:szCs w:val="24"/>
              </w:rPr>
              <w:t>avi</w:t>
            </w:r>
            <w:r w:rsidR="00865C2A" w:rsidRPr="00523C43">
              <w:rPr>
                <w:rFonts w:eastAsia="Calibri"/>
                <w:spacing w:val="1"/>
                <w:szCs w:val="24"/>
              </w:rPr>
              <w:t>o</w:t>
            </w:r>
            <w:r w:rsidR="00865C2A" w:rsidRPr="00523C43">
              <w:rPr>
                <w:rFonts w:eastAsia="Calibri"/>
                <w:szCs w:val="24"/>
              </w:rPr>
              <w:t>ral</w:t>
            </w:r>
            <w:r w:rsidR="00865C2A"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="00865C2A" w:rsidRPr="00523C43">
              <w:rPr>
                <w:rFonts w:eastAsia="Calibri"/>
                <w:szCs w:val="24"/>
              </w:rPr>
              <w:t>S</w:t>
            </w:r>
            <w:r w:rsidR="00865C2A" w:rsidRPr="00523C43">
              <w:rPr>
                <w:rFonts w:eastAsia="Calibri"/>
                <w:spacing w:val="-1"/>
                <w:szCs w:val="24"/>
              </w:rPr>
              <w:t>c</w:t>
            </w:r>
            <w:r w:rsidR="00865C2A" w:rsidRPr="00523C43">
              <w:rPr>
                <w:rFonts w:eastAsia="Calibri"/>
                <w:szCs w:val="24"/>
              </w:rPr>
              <w:t>ie</w:t>
            </w:r>
            <w:r w:rsidR="00865C2A" w:rsidRPr="00523C43">
              <w:rPr>
                <w:rFonts w:eastAsia="Calibri"/>
                <w:spacing w:val="1"/>
                <w:szCs w:val="24"/>
              </w:rPr>
              <w:t>n</w:t>
            </w:r>
            <w:r w:rsidR="00865C2A" w:rsidRPr="00523C43">
              <w:rPr>
                <w:rFonts w:eastAsia="Calibri"/>
                <w:spacing w:val="-1"/>
                <w:szCs w:val="24"/>
              </w:rPr>
              <w:t>c</w:t>
            </w:r>
            <w:r w:rsidR="00865C2A" w:rsidRPr="00523C43">
              <w:rPr>
                <w:rFonts w:eastAsia="Calibri"/>
                <w:spacing w:val="1"/>
                <w:szCs w:val="24"/>
              </w:rPr>
              <w:t>e</w:t>
            </w:r>
            <w:r w:rsidR="00865C2A" w:rsidRPr="00523C43">
              <w:rPr>
                <w:rFonts w:eastAsia="Calibri"/>
                <w:szCs w:val="24"/>
              </w:rPr>
              <w:t>s,</w:t>
            </w:r>
            <w:r w:rsidR="00865C2A" w:rsidRPr="00523C43">
              <w:rPr>
                <w:rFonts w:eastAsia="Calibri"/>
                <w:spacing w:val="-4"/>
                <w:szCs w:val="24"/>
              </w:rPr>
              <w:t xml:space="preserve"> </w:t>
            </w:r>
            <w:r w:rsidR="00865C2A">
              <w:rPr>
                <w:rFonts w:eastAsia="Calibri"/>
                <w:szCs w:val="24"/>
              </w:rPr>
              <w:t>Online due to COVID-19</w:t>
            </w:r>
            <w:r w:rsidR="00865C2A" w:rsidRPr="00523C43">
              <w:rPr>
                <w:rFonts w:eastAsia="Calibri"/>
                <w:szCs w:val="24"/>
              </w:rPr>
              <w:t>.</w:t>
            </w:r>
            <w:r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i/>
                <w:iCs/>
                <w:szCs w:val="24"/>
              </w:rPr>
              <w:t>Won a Junior Investigator Poster Award at the conference.</w:t>
            </w:r>
          </w:p>
          <w:bookmarkEnd w:id="7"/>
          <w:p w14:paraId="304A9313" w14:textId="3AA1BDDF" w:rsidR="00D4245E" w:rsidRPr="00D4245E" w:rsidRDefault="00E5065C" w:rsidP="00D4245E">
            <w:pPr>
              <w:spacing w:line="292" w:lineRule="exact"/>
              <w:ind w:left="551" w:right="128" w:hanging="451"/>
              <w:jc w:val="left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2019</w:t>
            </w:r>
          </w:p>
          <w:p w14:paraId="3799AB40" w14:textId="53B33BBE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Arch, J.J., </w:t>
            </w:r>
            <w:r w:rsidRPr="00BD095F">
              <w:rPr>
                <w:szCs w:val="24"/>
              </w:rPr>
              <w:t>Landy, L.</w:t>
            </w:r>
            <w:r>
              <w:rPr>
                <w:szCs w:val="24"/>
              </w:rPr>
              <w:t xml:space="preserve">*, </w:t>
            </w:r>
            <w:r w:rsidRPr="00BD095F">
              <w:rPr>
                <w:szCs w:val="24"/>
              </w:rPr>
              <w:t>Tobias, M.</w:t>
            </w:r>
            <w:r>
              <w:rPr>
                <w:szCs w:val="24"/>
              </w:rPr>
              <w:t>*</w:t>
            </w:r>
            <w:r w:rsidRPr="00BD095F">
              <w:rPr>
                <w:szCs w:val="24"/>
              </w:rPr>
              <w:t xml:space="preserve">, Wolitzky-Taylor, K. &amp; </w:t>
            </w:r>
            <w:r w:rsidRPr="00BD095F">
              <w:rPr>
                <w:b/>
                <w:szCs w:val="24"/>
              </w:rPr>
              <w:t>Levin, M</w:t>
            </w:r>
            <w:r>
              <w:rPr>
                <w:b/>
                <w:szCs w:val="24"/>
              </w:rPr>
              <w:t>.E</w:t>
            </w:r>
            <w:r w:rsidRPr="00BD095F">
              <w:rPr>
                <w:b/>
                <w:szCs w:val="24"/>
              </w:rPr>
              <w:t xml:space="preserve">. </w:t>
            </w:r>
            <w:r w:rsidRPr="00BD095F">
              <w:rPr>
                <w:szCs w:val="24"/>
              </w:rPr>
              <w:t>(2019</w:t>
            </w:r>
            <w:r>
              <w:rPr>
                <w:szCs w:val="24"/>
              </w:rPr>
              <w:t xml:space="preserve">). </w:t>
            </w:r>
            <w:r w:rsidRPr="00BD095F">
              <w:rPr>
                <w:szCs w:val="24"/>
              </w:rPr>
              <w:t>Patient-level Barriers to Evidence-based Treatment Seeking in Anxiety Disorders: Linking a Systemati</w:t>
            </w:r>
            <w:r>
              <w:rPr>
                <w:szCs w:val="24"/>
              </w:rPr>
              <w:t>c Review to Novel Intervention.</w:t>
            </w:r>
            <w:r w:rsidRPr="00BD095F">
              <w:rPr>
                <w:szCs w:val="24"/>
              </w:rPr>
              <w:t xml:space="preserve"> Paper presented at the 53rd Annual Convention of the Association for Behavioral and Cognitive Therapies, Atlanta, GA.</w:t>
            </w:r>
          </w:p>
          <w:p w14:paraId="5AF4FC1D" w14:textId="7F029B92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>
              <w:rPr>
                <w:szCs w:val="24"/>
              </w:rPr>
              <w:t>Ong, C.*, Lee, E.*, Krafft, J.*, Terry, C.**, Barrett, T.,</w:t>
            </w:r>
            <w:r w:rsidRPr="00BD095F">
              <w:rPr>
                <w:szCs w:val="24"/>
              </w:rPr>
              <w:t xml:space="preserve"> </w:t>
            </w:r>
            <w:r w:rsidRPr="00BD095F">
              <w:rPr>
                <w:b/>
                <w:szCs w:val="24"/>
              </w:rPr>
              <w:t>Levin, M</w:t>
            </w:r>
            <w:r>
              <w:rPr>
                <w:b/>
                <w:szCs w:val="24"/>
              </w:rPr>
              <w:t>.E</w:t>
            </w:r>
            <w:r w:rsidRPr="00BD095F">
              <w:rPr>
                <w:b/>
                <w:szCs w:val="24"/>
              </w:rPr>
              <w:t xml:space="preserve">. </w:t>
            </w:r>
            <w:r>
              <w:rPr>
                <w:szCs w:val="24"/>
              </w:rPr>
              <w:t xml:space="preserve">&amp; Twohig, M. </w:t>
            </w:r>
            <w:r w:rsidRPr="00BD095F">
              <w:rPr>
                <w:szCs w:val="24"/>
              </w:rPr>
              <w:t>(2019</w:t>
            </w:r>
            <w:r>
              <w:rPr>
                <w:szCs w:val="24"/>
              </w:rPr>
              <w:t xml:space="preserve">). </w:t>
            </w:r>
            <w:r w:rsidRPr="005525B8">
              <w:rPr>
                <w:szCs w:val="24"/>
              </w:rPr>
              <w:t xml:space="preserve">A Randomized Controlled Trial of Acceptance and Commitment Therapy </w:t>
            </w:r>
            <w:r w:rsidR="004369FF">
              <w:rPr>
                <w:szCs w:val="24"/>
              </w:rPr>
              <w:t>f</w:t>
            </w:r>
            <w:r w:rsidRPr="005525B8">
              <w:rPr>
                <w:szCs w:val="24"/>
              </w:rPr>
              <w:t>or Clinical Perfectionism</w:t>
            </w:r>
            <w:r>
              <w:rPr>
                <w:szCs w:val="24"/>
              </w:rPr>
              <w:t>.</w:t>
            </w:r>
            <w:r w:rsidRPr="00BD095F">
              <w:rPr>
                <w:szCs w:val="24"/>
              </w:rPr>
              <w:t xml:space="preserve"> Paper presented at the 53rd Annual Convention of the Association for Behavioral and Cognitive Therapies, Atlanta, GA.</w:t>
            </w:r>
          </w:p>
          <w:p w14:paraId="1EE2ADD1" w14:textId="7A7D20F5" w:rsidR="00E5065C" w:rsidRPr="00BD095F" w:rsidRDefault="00E5065C" w:rsidP="00E5065C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>
              <w:rPr>
                <w:szCs w:val="24"/>
              </w:rPr>
              <w:t>Davis, C.*, An, W.*, Twohig, M. &amp;</w:t>
            </w:r>
            <w:r w:rsidRPr="00BD095F">
              <w:rPr>
                <w:szCs w:val="24"/>
              </w:rPr>
              <w:t xml:space="preserve"> </w:t>
            </w:r>
            <w:r w:rsidRPr="00BD095F">
              <w:rPr>
                <w:b/>
                <w:szCs w:val="24"/>
              </w:rPr>
              <w:t>Levin, M</w:t>
            </w:r>
            <w:r>
              <w:rPr>
                <w:b/>
                <w:szCs w:val="24"/>
              </w:rPr>
              <w:t>.E</w:t>
            </w:r>
            <w:r w:rsidRPr="00BD095F">
              <w:rPr>
                <w:b/>
                <w:szCs w:val="24"/>
              </w:rPr>
              <w:t xml:space="preserve">. </w:t>
            </w:r>
            <w:r w:rsidRPr="00BD095F">
              <w:rPr>
                <w:szCs w:val="24"/>
              </w:rPr>
              <w:t>(2019</w:t>
            </w:r>
            <w:r>
              <w:rPr>
                <w:szCs w:val="24"/>
              </w:rPr>
              <w:t xml:space="preserve">). </w:t>
            </w:r>
            <w:r w:rsidRPr="005525B8">
              <w:rPr>
                <w:szCs w:val="24"/>
              </w:rPr>
              <w:t>A Randomized Controlled Trial of Mindfulness-based Stress Reduction versus Acceptance and Commitment Therapy Bibliotherapy for College Student Mental Health</w:t>
            </w:r>
            <w:r>
              <w:rPr>
                <w:szCs w:val="24"/>
              </w:rPr>
              <w:t>.</w:t>
            </w:r>
            <w:r w:rsidRPr="00BD095F">
              <w:rPr>
                <w:szCs w:val="24"/>
              </w:rPr>
              <w:t xml:space="preserve"> </w:t>
            </w:r>
            <w:r>
              <w:rPr>
                <w:szCs w:val="24"/>
              </w:rPr>
              <w:t>Poster</w:t>
            </w:r>
            <w:r w:rsidRPr="00BD095F">
              <w:rPr>
                <w:szCs w:val="24"/>
              </w:rPr>
              <w:t xml:space="preserve"> presented at the 53rd Annual Convention of the Association for Behavioral and Cognitive Therapies, Atlanta, GA.</w:t>
            </w:r>
          </w:p>
          <w:p w14:paraId="0DED48BC" w14:textId="7925F958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szCs w:val="24"/>
              </w:rPr>
              <w:t xml:space="preserve">Hicks, E.*, </w:t>
            </w:r>
            <w:r w:rsidRPr="00336CCF">
              <w:rPr>
                <w:b/>
                <w:szCs w:val="24"/>
              </w:rPr>
              <w:t>Levin, M.E</w:t>
            </w:r>
            <w:r w:rsidRPr="00300419">
              <w:rPr>
                <w:b/>
                <w:szCs w:val="24"/>
              </w:rPr>
              <w:t>.</w:t>
            </w:r>
            <w:r>
              <w:rPr>
                <w:szCs w:val="24"/>
              </w:rPr>
              <w:t xml:space="preserve"> &amp; Krafft, J.* (2019</w:t>
            </w:r>
            <w:r w:rsidRPr="00336CCF">
              <w:rPr>
                <w:szCs w:val="24"/>
              </w:rPr>
              <w:t>).</w:t>
            </w:r>
            <w:r>
              <w:t xml:space="preserve"> </w:t>
            </w:r>
            <w:r>
              <w:rPr>
                <w:szCs w:val="24"/>
              </w:rPr>
              <w:t>Evaluation of a mindfulness app for college student mental h</w:t>
            </w:r>
            <w:r w:rsidRPr="00064500">
              <w:rPr>
                <w:szCs w:val="24"/>
              </w:rPr>
              <w:t>ealth</w:t>
            </w:r>
            <w:r w:rsidRPr="00336CCF">
              <w:rPr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Paper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7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Dublin, Ireland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786D30BF" w14:textId="1907479D" w:rsidR="00E5065C" w:rsidRPr="00E71274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szCs w:val="24"/>
              </w:rPr>
              <w:t xml:space="preserve">Levin, C., </w:t>
            </w:r>
            <w:r w:rsidRPr="00336CCF">
              <w:rPr>
                <w:b/>
                <w:szCs w:val="24"/>
              </w:rPr>
              <w:t>Levin, M.E</w:t>
            </w:r>
            <w:r w:rsidRPr="00300419">
              <w:rPr>
                <w:b/>
                <w:szCs w:val="24"/>
              </w:rPr>
              <w:t>.</w:t>
            </w:r>
            <w:r>
              <w:rPr>
                <w:szCs w:val="24"/>
              </w:rPr>
              <w:t>, Pistorello, J., Hayes, S.C., Seeley, J. &amp; Hicks, E.* (2019</w:t>
            </w:r>
            <w:r w:rsidRPr="00336CCF">
              <w:rPr>
                <w:szCs w:val="24"/>
              </w:rPr>
              <w:t>).</w:t>
            </w:r>
            <w:r>
              <w:t xml:space="preserve"> </w:t>
            </w:r>
            <w:r w:rsidRPr="00064500">
              <w:rPr>
                <w:szCs w:val="24"/>
              </w:rPr>
              <w:t>Implementing online ACT guided self-help in college counseling centers: Results from a multi</w:t>
            </w:r>
            <w:r>
              <w:rPr>
                <w:szCs w:val="24"/>
              </w:rPr>
              <w:t>-site randomized control trial</w:t>
            </w:r>
            <w:r w:rsidRPr="00336CCF">
              <w:rPr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Paper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7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Dublin, Ireland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01E46770" w14:textId="135C20B4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 w:rsidRPr="00336CCF">
              <w:rPr>
                <w:b/>
                <w:szCs w:val="24"/>
              </w:rPr>
              <w:t>Levin, M.E</w:t>
            </w:r>
            <w:r w:rsidRPr="00300419">
              <w:rPr>
                <w:b/>
                <w:szCs w:val="24"/>
              </w:rPr>
              <w:t>.</w:t>
            </w:r>
            <w:r>
              <w:rPr>
                <w:szCs w:val="24"/>
              </w:rPr>
              <w:t>, Potts, S.* &amp; Krafft, J.* (2019</w:t>
            </w:r>
            <w:r w:rsidRPr="00336CCF">
              <w:rPr>
                <w:szCs w:val="24"/>
              </w:rPr>
              <w:t>).</w:t>
            </w:r>
            <w:r>
              <w:t xml:space="preserve"> </w:t>
            </w:r>
            <w:r w:rsidRPr="00064500">
              <w:rPr>
                <w:szCs w:val="24"/>
              </w:rPr>
              <w:t>Evaluating an Acceptance and Commitment Therapy self-help book for weight self-stigma: Results from a randomized trial</w:t>
            </w:r>
            <w:r w:rsidRPr="00336CCF">
              <w:rPr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Paper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7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Dublin, Ireland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05F926BE" w14:textId="267ED2AD" w:rsidR="00E5065C" w:rsidRPr="00064500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Lillis, J., Villatte, J., Bricker, J., </w:t>
            </w:r>
            <w:r w:rsidRPr="00064500">
              <w:rPr>
                <w:rFonts w:ascii="Calibri" w:eastAsia="Calibri" w:hAnsi="Calibri" w:cs="Calibri"/>
                <w:bCs/>
                <w:spacing w:val="-1"/>
                <w:szCs w:val="24"/>
              </w:rPr>
              <w:t>Karekla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, M., </w:t>
            </w:r>
            <w:r w:rsidRPr="00064500">
              <w:rPr>
                <w:rFonts w:ascii="Calibri" w:eastAsia="Calibri" w:hAnsi="Calibri" w:cs="Calibri"/>
                <w:bCs/>
                <w:spacing w:val="-1"/>
                <w:szCs w:val="24"/>
              </w:rPr>
              <w:t>Lappalainen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, R. 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Levin, M.E.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(2019). </w:t>
            </w:r>
            <w:r w:rsidRPr="00064500">
              <w:rPr>
                <w:rFonts w:ascii="Calibri" w:eastAsia="Calibri" w:hAnsi="Calibri" w:cs="Calibri"/>
                <w:bCs/>
                <w:spacing w:val="-1"/>
                <w:szCs w:val="24"/>
              </w:rPr>
              <w:t>Designing, developing, implementing, and evaluating digital health interventions from a CBS framework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. Panel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7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Dublin, Ireland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448C97B3" w14:textId="343E89F9" w:rsidR="00E5065C" w:rsidRPr="00620FAB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 w:rsidRPr="00620FAB">
              <w:rPr>
                <w:rFonts w:ascii="Calibri" w:eastAsia="Calibri" w:hAnsi="Calibri" w:cs="Calibri"/>
                <w:bCs/>
                <w:spacing w:val="-1"/>
                <w:szCs w:val="24"/>
              </w:rPr>
              <w:lastRenderedPageBreak/>
              <w:t>Bolderston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, H. (Chair), Turner, G., Rinner, M., Gallego, A. 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Levin, M.E.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(Discussant) (2019). </w:t>
            </w:r>
            <w:r w:rsidRPr="00620FAB">
              <w:rPr>
                <w:rFonts w:ascii="Calibri" w:eastAsia="Calibri" w:hAnsi="Calibri" w:cs="Calibri"/>
                <w:bCs/>
                <w:spacing w:val="-1"/>
                <w:szCs w:val="24"/>
              </w:rPr>
              <w:t>Social anxiety: Bridging experimental and clinical research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. Symposium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7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Dublin, Ireland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423CF4D0" w14:textId="2308D290" w:rsidR="00E5065C" w:rsidRPr="00620FAB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Bricker, J. (Chair), Kelly, M.M., </w:t>
            </w:r>
            <w:r w:rsidRPr="00620FAB">
              <w:rPr>
                <w:rFonts w:ascii="Calibri" w:eastAsia="Calibri" w:hAnsi="Calibri" w:cs="Calibri"/>
                <w:bCs/>
                <w:spacing w:val="-1"/>
                <w:szCs w:val="24"/>
              </w:rPr>
              <w:t>Vahey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, N., Watson, N. 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Levin, M.E.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(Discussant) (2019). </w:t>
            </w:r>
            <w:r w:rsidRPr="00620FAB">
              <w:rPr>
                <w:rFonts w:ascii="Calibri" w:eastAsia="Calibri" w:hAnsi="Calibri" w:cs="Calibri"/>
                <w:bCs/>
                <w:spacing w:val="-1"/>
                <w:szCs w:val="24"/>
              </w:rPr>
              <w:t>From human to robot therapists: How the functions of ‘therapists’ have evolved in the context of ACT for cigarette smoking cessation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. Symposium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7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Dublin, Ireland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5449E32C" w14:textId="6139C820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t xml:space="preserve">Walder, N.*, </w:t>
            </w:r>
            <w:r>
              <w:rPr>
                <w:b/>
              </w:rPr>
              <w:t>Levin, M.E.</w:t>
            </w:r>
            <w:r>
              <w:t>, Twohig, M., Karekla, M. &amp; Gloster, A. (2019). The meta-a</w:t>
            </w:r>
            <w:r w:rsidRPr="001331DD">
              <w:t>nalytic</w:t>
            </w:r>
            <w:r>
              <w:t xml:space="preserve"> evidence of acceptance and commitment therapy: A r</w:t>
            </w:r>
            <w:r w:rsidRPr="001331DD">
              <w:t>eview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. Poster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7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Dublin, Ireland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00BF696B" w14:textId="7CCF1BF8" w:rsidR="00E5065C" w:rsidRDefault="00E5065C" w:rsidP="00E5065C">
            <w:pPr>
              <w:spacing w:line="292" w:lineRule="exact"/>
              <w:ind w:left="551" w:right="128" w:hanging="451"/>
              <w:jc w:val="left"/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Barney, J.L.*, Soderquist, A.**, Ashcraft, T.**, Lee, E.*, Twohig, M.P. 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Levin, M.E.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(2019). Evaluation of an ACT-based mobile app for problematic pornography viewing. Poster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7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Dublin, Ireland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6DCFB67D" w14:textId="703C4C59" w:rsidR="00E5065C" w:rsidRDefault="00E5065C" w:rsidP="00E5065C">
            <w:pPr>
              <w:spacing w:line="292" w:lineRule="exact"/>
              <w:ind w:left="551" w:right="128" w:hanging="451"/>
              <w:jc w:val="left"/>
            </w:pPr>
            <w:r>
              <w:t xml:space="preserve">Krafft, J.*, Ong, C. W.*, Cruz, R. A., Twohig, M. P., &amp; </w:t>
            </w:r>
            <w:r w:rsidRPr="00E04E32">
              <w:rPr>
                <w:b/>
              </w:rPr>
              <w:t>Levin, M. E.</w:t>
            </w:r>
            <w:r>
              <w:t xml:space="preserve"> (2019). The function of hoarding in the moment and its relationship to psychological flexibility. Paper presented at the 26th Annual International OCD Foundation Conference, Austin, TX.</w:t>
            </w:r>
          </w:p>
          <w:p w14:paraId="3558F635" w14:textId="2FD03978" w:rsidR="00E5065C" w:rsidRPr="00086FD5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 w:rsidRPr="00086FD5">
              <w:rPr>
                <w:rFonts w:eastAsia="Calibri"/>
                <w:szCs w:val="24"/>
              </w:rPr>
              <w:t>Fauth, E. B., Schiwal, A.</w:t>
            </w:r>
            <w:r w:rsidR="00081A9B">
              <w:rPr>
                <w:rFonts w:eastAsia="Calibri"/>
                <w:szCs w:val="24"/>
              </w:rPr>
              <w:t>*</w:t>
            </w:r>
            <w:r w:rsidRPr="00086FD5">
              <w:rPr>
                <w:rFonts w:eastAsia="Calibri"/>
                <w:szCs w:val="24"/>
              </w:rPr>
              <w:t xml:space="preserve">, Novak, J. R., &amp; </w:t>
            </w:r>
            <w:r w:rsidRPr="00086FD5">
              <w:rPr>
                <w:rFonts w:eastAsia="Calibri"/>
                <w:b/>
                <w:szCs w:val="24"/>
              </w:rPr>
              <w:t>Levin, M. E.</w:t>
            </w:r>
            <w:r>
              <w:rPr>
                <w:rFonts w:eastAsia="Calibri"/>
                <w:szCs w:val="24"/>
              </w:rPr>
              <w:t xml:space="preserve"> (2019</w:t>
            </w:r>
            <w:r w:rsidRPr="00086FD5">
              <w:rPr>
                <w:rFonts w:eastAsia="Calibri"/>
                <w:szCs w:val="24"/>
              </w:rPr>
              <w:t>). An Acceptance and Commitment Therapy (ACT) intervention for at-home caregivers of persons with dementia: Positive caregiver outcomes within a novel, online, self-guided program. Poster presented at the International Association of Gerontology and Geriatrics - European Region Congress, Gothenburg, Sweden.</w:t>
            </w:r>
          </w:p>
          <w:p w14:paraId="003538BB" w14:textId="17DCBC2C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2018</w:t>
            </w:r>
          </w:p>
          <w:p w14:paraId="7D2A7DA5" w14:textId="73F6E8B1" w:rsidR="00E5065C" w:rsidRDefault="00E5065C" w:rsidP="00E5065C">
            <w:pPr>
              <w:spacing w:line="292" w:lineRule="exact"/>
              <w:ind w:left="551" w:right="128" w:hanging="451"/>
              <w:jc w:val="left"/>
            </w:pPr>
            <w:r w:rsidRPr="00357FA6">
              <w:rPr>
                <w:rFonts w:eastAsia="Calibri"/>
                <w:bCs/>
                <w:spacing w:val="-1"/>
                <w:szCs w:val="24"/>
              </w:rPr>
              <w:t xml:space="preserve">Sockol, L., Bloom, E.L., Forgeard, M.J.C., Khazanov, G.K. &amp; </w:t>
            </w:r>
            <w:r w:rsidRPr="00357FA6">
              <w:rPr>
                <w:rFonts w:eastAsia="Calibri"/>
                <w:b/>
                <w:bCs/>
                <w:spacing w:val="-1"/>
                <w:szCs w:val="24"/>
              </w:rPr>
              <w:t>Levin, M.E.</w:t>
            </w:r>
            <w:r w:rsidRPr="00357FA6">
              <w:rPr>
                <w:rFonts w:eastAsia="Calibri"/>
                <w:bCs/>
                <w:spacing w:val="-1"/>
                <w:szCs w:val="24"/>
              </w:rPr>
              <w:t xml:space="preserve"> (2018). You can pay someone to do that for you: Partnering with technology companies for behavioral </w:t>
            </w:r>
            <w:r>
              <w:rPr>
                <w:rFonts w:eastAsia="Calibri"/>
                <w:bCs/>
                <w:spacing w:val="-1"/>
                <w:szCs w:val="24"/>
              </w:rPr>
              <w:t xml:space="preserve">research. Panel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>
              <w:t>52nd</w:t>
            </w:r>
            <w:r w:rsidRPr="00B67E03">
              <w:t xml:space="preserve"> annual convention of the Association for Behavioral and Cognitive Therapies, </w:t>
            </w:r>
            <w:r>
              <w:t>Washington, DC</w:t>
            </w:r>
            <w:r w:rsidRPr="00B67E03">
              <w:t>.</w:t>
            </w:r>
          </w:p>
          <w:p w14:paraId="3F81BE40" w14:textId="560E499A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b/>
                <w:szCs w:val="24"/>
              </w:rPr>
            </w:pPr>
            <w:r>
              <w:t xml:space="preserve">Ong, C. W.*, Hancock, A., Lee, E. B.*, Gillam, R. B., </w:t>
            </w:r>
            <w:r w:rsidRPr="00BE1AEF">
              <w:rPr>
                <w:b/>
              </w:rPr>
              <w:t>Levin, M. E.</w:t>
            </w:r>
            <w:r>
              <w:t>, &amp; Twohig, M. P. (2018).</w:t>
            </w:r>
            <w:r w:rsidRPr="00BE1AEF">
              <w:t> </w:t>
            </w:r>
            <w:r w:rsidRPr="00BE1AEF">
              <w:rPr>
                <w:iCs/>
              </w:rPr>
              <w:t>Neurological differences between individuals with and without clinical perfectionism.</w:t>
            </w:r>
            <w:r w:rsidRPr="00BE1AEF">
              <w:t> </w:t>
            </w:r>
            <w:r>
              <w:t>Poster presented at the 25th annual conference of the International OCD Foundation, Washington, DC.</w:t>
            </w:r>
          </w:p>
          <w:p w14:paraId="59DB910B" w14:textId="46211047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 w:rsidRPr="00336CCF"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>, Haeger, J.</w:t>
            </w:r>
            <w:r w:rsidR="002533CB">
              <w:rPr>
                <w:szCs w:val="24"/>
              </w:rPr>
              <w:t>*</w:t>
            </w:r>
            <w:r>
              <w:rPr>
                <w:szCs w:val="24"/>
              </w:rPr>
              <w:t>, Navarro, C. &amp; Cruz, R. (2018</w:t>
            </w:r>
            <w:r w:rsidRPr="00336CCF">
              <w:rPr>
                <w:szCs w:val="24"/>
              </w:rPr>
              <w:t xml:space="preserve">). </w:t>
            </w:r>
            <w:r w:rsidRPr="00300419">
              <w:rPr>
                <w:szCs w:val="24"/>
              </w:rPr>
              <w:t>Using mobile apps to tailor ACT skill training in</w:t>
            </w:r>
            <w:r>
              <w:rPr>
                <w:szCs w:val="24"/>
              </w:rPr>
              <w:t>-</w:t>
            </w:r>
            <w:r w:rsidRPr="00300419">
              <w:rPr>
                <w:szCs w:val="24"/>
              </w:rPr>
              <w:t>the-moment: Results from the ACT Daily ap</w:t>
            </w:r>
            <w:r>
              <w:rPr>
                <w:szCs w:val="24"/>
              </w:rPr>
              <w:t>p</w:t>
            </w:r>
            <w:r w:rsidRPr="00336CCF">
              <w:rPr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Paper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6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Montreal, Canada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0131D1F6" w14:textId="11FA4D00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>
              <w:rPr>
                <w:szCs w:val="24"/>
              </w:rPr>
              <w:t>An, W.*, Lee, E.*, Twohig, M. &amp;</w:t>
            </w:r>
            <w:r w:rsidRPr="00336CCF">
              <w:rPr>
                <w:szCs w:val="24"/>
              </w:rPr>
              <w:t xml:space="preserve"> </w:t>
            </w:r>
            <w:r w:rsidRPr="00336CCF">
              <w:rPr>
                <w:b/>
                <w:szCs w:val="24"/>
              </w:rPr>
              <w:t>Levin, M.E</w:t>
            </w:r>
            <w:r w:rsidRPr="00300419">
              <w:rPr>
                <w:b/>
                <w:szCs w:val="24"/>
              </w:rPr>
              <w:t>.</w:t>
            </w:r>
            <w:r>
              <w:rPr>
                <w:szCs w:val="24"/>
              </w:rPr>
              <w:t xml:space="preserve"> (2018</w:t>
            </w:r>
            <w:r w:rsidRPr="00336CCF">
              <w:rPr>
                <w:szCs w:val="24"/>
              </w:rPr>
              <w:t xml:space="preserve">). </w:t>
            </w:r>
            <w:r w:rsidRPr="00300419">
              <w:rPr>
                <w:szCs w:val="24"/>
              </w:rPr>
              <w:t>A systematic review of ACT treatment research in South Korea</w:t>
            </w:r>
            <w:r w:rsidRPr="00336CCF">
              <w:rPr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Paper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6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Montreal, Canada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3E605B72" w14:textId="2E742730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>
              <w:rPr>
                <w:szCs w:val="24"/>
              </w:rPr>
              <w:t>Krafft, J.*, Haeger, J.*,</w:t>
            </w:r>
            <w:r w:rsidRPr="00336CCF">
              <w:rPr>
                <w:szCs w:val="24"/>
              </w:rPr>
              <w:t xml:space="preserve"> </w:t>
            </w:r>
            <w:r w:rsidRPr="00336CCF"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>, An, W.* &amp; Twohig, M. (2018</w:t>
            </w:r>
            <w:r w:rsidRPr="00336CCF">
              <w:rPr>
                <w:szCs w:val="24"/>
              </w:rPr>
              <w:t xml:space="preserve">). </w:t>
            </w:r>
            <w:r w:rsidRPr="00300419">
              <w:rPr>
                <w:szCs w:val="24"/>
              </w:rPr>
              <w:t xml:space="preserve">Examining a prototype mobile app for self-critical thoughts: A clinical component test of cognitive defusion </w:t>
            </w:r>
            <w:r w:rsidRPr="00300419">
              <w:rPr>
                <w:szCs w:val="24"/>
              </w:rPr>
              <w:lastRenderedPageBreak/>
              <w:t>and cognitive restructuring</w:t>
            </w:r>
            <w:r w:rsidRPr="00336CCF">
              <w:rPr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Paper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6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Montreal, Canada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3FB8999C" w14:textId="1D613A55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>
              <w:rPr>
                <w:szCs w:val="24"/>
              </w:rPr>
              <w:t>Pierce, B.*</w:t>
            </w:r>
            <w:r w:rsidRPr="00336CCF">
              <w:rPr>
                <w:szCs w:val="24"/>
              </w:rPr>
              <w:t xml:space="preserve"> &amp; </w:t>
            </w:r>
            <w:r w:rsidRPr="00336CCF"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 (2018</w:t>
            </w:r>
            <w:r w:rsidRPr="00336CCF">
              <w:rPr>
                <w:szCs w:val="24"/>
              </w:rPr>
              <w:t xml:space="preserve">). </w:t>
            </w:r>
            <w:r w:rsidRPr="00300419">
              <w:rPr>
                <w:szCs w:val="24"/>
              </w:rPr>
              <w:t>Does momentary affect matter? An investigation of momentary affective discrimination and its relation to psychological flexibility processes</w:t>
            </w:r>
            <w:r w:rsidRPr="00336CCF">
              <w:rPr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Paper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6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Montreal, Canada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00B4EC5D" w14:textId="6CC813A6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 w:rsidRPr="00336CCF">
              <w:rPr>
                <w:szCs w:val="24"/>
              </w:rPr>
              <w:t>Krafft, J.</w:t>
            </w:r>
            <w:r>
              <w:rPr>
                <w:szCs w:val="24"/>
              </w:rPr>
              <w:t>*</w:t>
            </w:r>
            <w:r w:rsidRPr="00336CCF">
              <w:rPr>
                <w:szCs w:val="24"/>
              </w:rPr>
              <w:t xml:space="preserve"> &amp; </w:t>
            </w:r>
            <w:r w:rsidRPr="00336CCF"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 (2018</w:t>
            </w:r>
            <w:r w:rsidRPr="00336CCF">
              <w:rPr>
                <w:szCs w:val="24"/>
              </w:rPr>
              <w:t xml:space="preserve">). </w:t>
            </w:r>
            <w:r w:rsidRPr="00A93287">
              <w:rPr>
                <w:szCs w:val="24"/>
              </w:rPr>
              <w:t>An ecological momentary assessment (EMA) investigation of cognitive processes for responding to difficult thoughts</w:t>
            </w:r>
            <w:r w:rsidRPr="00336CCF">
              <w:rPr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Paper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6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Montreal, Canada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199A6BC4" w14:textId="57B63F91" w:rsidR="00E5065C" w:rsidRPr="00A93287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Rizo, J. (Chair), Gloster, A., Haeger, J. 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Levin, M.E.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(Discussant) (2018). </w:t>
            </w:r>
            <w:r w:rsidRPr="00300419">
              <w:rPr>
                <w:rFonts w:ascii="Calibri" w:eastAsia="Calibri" w:hAnsi="Calibri" w:cs="Calibri"/>
                <w:bCs/>
                <w:spacing w:val="-1"/>
                <w:szCs w:val="24"/>
              </w:rPr>
              <w:t>Empirically evaluating smartphone app technology effectiveness in delivering and evaluating ACT interventions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. Symposium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6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Montreal, Canada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7D1AFE19" w14:textId="59C029D7" w:rsidR="00E5065C" w:rsidRPr="00A93287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Shearer, E.M. (Chair), </w:t>
            </w:r>
            <w:r w:rsidRPr="00300419">
              <w:rPr>
                <w:rFonts w:ascii="Calibri" w:eastAsia="Calibri" w:hAnsi="Calibri" w:cs="Calibri"/>
                <w:bCs/>
                <w:spacing w:val="-1"/>
                <w:szCs w:val="24"/>
              </w:rPr>
              <w:t>Morrison, K.L.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, Zink, A. 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Levin, M.E.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(Discussant) (2018). </w:t>
            </w:r>
            <w:r w:rsidRPr="00300419">
              <w:rPr>
                <w:rFonts w:ascii="Calibri" w:eastAsia="Calibri" w:hAnsi="Calibri" w:cs="Calibri"/>
                <w:bCs/>
                <w:spacing w:val="-1"/>
                <w:szCs w:val="24"/>
              </w:rPr>
              <w:t>Open, aware, and engaged: ACTing and adapting across the video platform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. Symposium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6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Montreal, Canada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5BB4653E" w14:textId="5DDE7412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 w:rsidRPr="00A93287">
              <w:rPr>
                <w:rFonts w:ascii="Calibri" w:eastAsia="Calibri" w:hAnsi="Calibri" w:cs="Calibri"/>
                <w:bCs/>
                <w:spacing w:val="-1"/>
                <w:szCs w:val="24"/>
              </w:rPr>
              <w:t>Vriesman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, M. (Chair), Law, S,</w:t>
            </w:r>
            <w:r w:rsidRPr="00A93287"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Maragakis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, A., Newsome, K., </w:t>
            </w:r>
            <w:r w:rsidRPr="00A93287">
              <w:rPr>
                <w:rFonts w:ascii="Calibri" w:eastAsia="Calibri" w:hAnsi="Calibri" w:cs="Calibri"/>
                <w:bCs/>
                <w:spacing w:val="-1"/>
                <w:szCs w:val="24"/>
              </w:rPr>
              <w:t>Kuczynski, A.M.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Levin, M.E.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(Discussant) (2018). </w:t>
            </w:r>
            <w:r w:rsidRPr="00A93287">
              <w:rPr>
                <w:rFonts w:ascii="Calibri" w:eastAsia="Calibri" w:hAnsi="Calibri" w:cs="Calibri"/>
                <w:bCs/>
                <w:spacing w:val="-1"/>
                <w:szCs w:val="24"/>
              </w:rPr>
              <w:t>Exploring a past, present and future of broadening of behavioral horizons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. Symposium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6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Montreal, Canada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795DAAE5" w14:textId="77F0426F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 w:rsidRPr="00300419">
              <w:rPr>
                <w:rFonts w:eastAsia="Calibri"/>
                <w:bCs/>
                <w:spacing w:val="-1"/>
                <w:szCs w:val="24"/>
              </w:rPr>
              <w:t>Karlsson, E., Bigl</w:t>
            </w:r>
            <w:r>
              <w:rPr>
                <w:rFonts w:eastAsia="Calibri"/>
                <w:bCs/>
                <w:spacing w:val="-1"/>
                <w:szCs w:val="24"/>
              </w:rPr>
              <w:t>an, A. Tirch, D., Johansson, M.</w:t>
            </w:r>
            <w:r w:rsidRPr="00300419">
              <w:rPr>
                <w:rFonts w:eastAsia="Calibri"/>
                <w:bCs/>
                <w:spacing w:val="-1"/>
                <w:szCs w:val="24"/>
              </w:rPr>
              <w:t xml:space="preserve"> </w:t>
            </w:r>
            <w:r>
              <w:rPr>
                <w:rFonts w:eastAsia="Calibri"/>
                <w:bCs/>
                <w:spacing w:val="-1"/>
                <w:szCs w:val="24"/>
              </w:rPr>
              <w:t>&amp;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 </w:t>
            </w:r>
            <w:r w:rsidRPr="00F97EDA">
              <w:rPr>
                <w:rFonts w:eastAsia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eastAsia="Calibri"/>
                <w:bCs/>
                <w:spacing w:val="-1"/>
                <w:szCs w:val="24"/>
              </w:rPr>
              <w:t xml:space="preserve"> (2018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). </w:t>
            </w:r>
            <w:r w:rsidRPr="00300419">
              <w:rPr>
                <w:rFonts w:eastAsia="Calibri"/>
                <w:bCs/>
                <w:spacing w:val="-1"/>
                <w:szCs w:val="24"/>
              </w:rPr>
              <w:t>How CBS-based interventions can decrease polarization in political contexts</w:t>
            </w:r>
            <w:r>
              <w:rPr>
                <w:rFonts w:eastAsia="Calibri"/>
                <w:bCs/>
                <w:spacing w:val="-1"/>
                <w:szCs w:val="24"/>
              </w:rPr>
              <w:t xml:space="preserve">. Panel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6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Montreal, Canada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57319E79" w14:textId="7EF9C39C" w:rsidR="00E5065C" w:rsidRPr="00B83C3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bCs/>
                <w:spacing w:val="-1"/>
                <w:szCs w:val="24"/>
              </w:rPr>
            </w:pPr>
            <w:r>
              <w:rPr>
                <w:rFonts w:eastAsia="Calibri"/>
                <w:bCs/>
                <w:spacing w:val="-1"/>
                <w:szCs w:val="24"/>
              </w:rPr>
              <w:t>Mack, S.A.*, Lillis, J.</w:t>
            </w:r>
            <w:r w:rsidRPr="00300419">
              <w:rPr>
                <w:rFonts w:eastAsia="Calibri"/>
                <w:bCs/>
                <w:spacing w:val="-1"/>
                <w:szCs w:val="24"/>
              </w:rPr>
              <w:t xml:space="preserve"> </w:t>
            </w:r>
            <w:r>
              <w:rPr>
                <w:rFonts w:eastAsia="Calibri"/>
                <w:bCs/>
                <w:spacing w:val="-1"/>
                <w:szCs w:val="24"/>
              </w:rPr>
              <w:t>&amp;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 </w:t>
            </w:r>
            <w:r w:rsidRPr="00F97EDA">
              <w:rPr>
                <w:rFonts w:eastAsia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eastAsia="Calibri"/>
                <w:bCs/>
                <w:spacing w:val="-1"/>
                <w:szCs w:val="24"/>
              </w:rPr>
              <w:t xml:space="preserve"> (2018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). </w:t>
            </w:r>
            <w:r>
              <w:rPr>
                <w:rFonts w:eastAsia="Calibri"/>
                <w:bCs/>
                <w:spacing w:val="-1"/>
                <w:szCs w:val="24"/>
              </w:rPr>
              <w:t>Meta-analysis of acceptance and commitment therapy for weight-loss, physical activity, and other weight-related outcomes</w:t>
            </w:r>
            <w:r w:rsidRPr="007C49A4">
              <w:rPr>
                <w:rFonts w:eastAsia="Calibri"/>
                <w:bCs/>
                <w:spacing w:val="-1"/>
                <w:szCs w:val="24"/>
              </w:rPr>
              <w:t>.</w:t>
            </w:r>
            <w:r>
              <w:rPr>
                <w:rFonts w:eastAsia="Calibri"/>
                <w:bCs/>
                <w:spacing w:val="-1"/>
                <w:szCs w:val="24"/>
              </w:rPr>
              <w:t xml:space="preserve"> Poster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6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Montreal, Canada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31735863" w14:textId="0F890935" w:rsidR="00E5065C" w:rsidRPr="00B83C3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bCs/>
                <w:spacing w:val="-1"/>
                <w:szCs w:val="24"/>
              </w:rPr>
            </w:pPr>
            <w:r>
              <w:rPr>
                <w:rFonts w:eastAsia="Calibri"/>
                <w:bCs/>
                <w:spacing w:val="-1"/>
                <w:szCs w:val="24"/>
              </w:rPr>
              <w:t>An, W.*, Dotterer, A.M., Park, S.J.*</w:t>
            </w:r>
            <w:r w:rsidRPr="00300419">
              <w:rPr>
                <w:rFonts w:eastAsia="Calibri"/>
                <w:bCs/>
                <w:spacing w:val="-1"/>
                <w:szCs w:val="24"/>
              </w:rPr>
              <w:t xml:space="preserve"> </w:t>
            </w:r>
            <w:r>
              <w:rPr>
                <w:rFonts w:eastAsia="Calibri"/>
                <w:bCs/>
                <w:spacing w:val="-1"/>
                <w:szCs w:val="24"/>
              </w:rPr>
              <w:t>&amp;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 </w:t>
            </w:r>
            <w:r w:rsidRPr="00F97EDA">
              <w:rPr>
                <w:rFonts w:eastAsia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eastAsia="Calibri"/>
                <w:bCs/>
                <w:spacing w:val="-1"/>
                <w:szCs w:val="24"/>
              </w:rPr>
              <w:t xml:space="preserve"> (2018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). </w:t>
            </w:r>
            <w:r>
              <w:rPr>
                <w:rFonts w:eastAsia="Calibri"/>
                <w:bCs/>
                <w:spacing w:val="-1"/>
                <w:szCs w:val="24"/>
              </w:rPr>
              <w:t>Exploring the relations between discrimination, psychosocial outcomes, and psychological inflexibility among college students</w:t>
            </w:r>
            <w:r w:rsidRPr="007C49A4">
              <w:rPr>
                <w:rFonts w:eastAsia="Calibri"/>
                <w:bCs/>
                <w:spacing w:val="-1"/>
                <w:szCs w:val="24"/>
              </w:rPr>
              <w:t>.</w:t>
            </w:r>
            <w:r>
              <w:rPr>
                <w:rFonts w:eastAsia="Calibri"/>
                <w:bCs/>
                <w:spacing w:val="-1"/>
                <w:szCs w:val="24"/>
              </w:rPr>
              <w:t xml:space="preserve"> Poster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6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Montreal, Canada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6DBE6169" w14:textId="1DE2066C" w:rsidR="00E5065C" w:rsidRPr="00F97EDA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bCs/>
                <w:spacing w:val="-1"/>
                <w:szCs w:val="24"/>
              </w:rPr>
            </w:pPr>
            <w:r>
              <w:rPr>
                <w:rFonts w:eastAsia="Calibri"/>
                <w:bCs/>
                <w:spacing w:val="-1"/>
                <w:szCs w:val="24"/>
              </w:rPr>
              <w:t>Krafft, J.*</w:t>
            </w:r>
            <w:r w:rsidRPr="00300419">
              <w:rPr>
                <w:rFonts w:eastAsia="Calibri"/>
                <w:bCs/>
                <w:spacing w:val="-1"/>
                <w:szCs w:val="24"/>
              </w:rPr>
              <w:t xml:space="preserve"> </w:t>
            </w:r>
            <w:r>
              <w:rPr>
                <w:rFonts w:eastAsia="Calibri"/>
                <w:bCs/>
                <w:spacing w:val="-1"/>
                <w:szCs w:val="24"/>
              </w:rPr>
              <w:t>&amp;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 </w:t>
            </w:r>
            <w:r w:rsidRPr="00F97EDA">
              <w:rPr>
                <w:rFonts w:eastAsia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eastAsia="Calibri"/>
                <w:bCs/>
                <w:spacing w:val="-1"/>
                <w:szCs w:val="24"/>
              </w:rPr>
              <w:t xml:space="preserve"> (2018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). </w:t>
            </w:r>
            <w:r w:rsidRPr="007C49A4">
              <w:rPr>
                <w:rFonts w:eastAsia="Calibri"/>
                <w:bCs/>
                <w:spacing w:val="-1"/>
                <w:szCs w:val="24"/>
              </w:rPr>
              <w:t>The incremental validity of the Cognitive Fusion Questionnaire (CFQ) over a measure of automatic negative thoughts.</w:t>
            </w:r>
            <w:r>
              <w:rPr>
                <w:rFonts w:eastAsia="Calibri"/>
                <w:bCs/>
                <w:spacing w:val="-1"/>
                <w:szCs w:val="24"/>
              </w:rPr>
              <w:t xml:space="preserve"> Poster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6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Montreal, Canada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39EAF735" w14:textId="53730FE2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2017</w:t>
            </w:r>
          </w:p>
          <w:p w14:paraId="7D331B03" w14:textId="4418B6F2" w:rsidR="00E5065C" w:rsidRDefault="00E5065C" w:rsidP="00E5065C">
            <w:pPr>
              <w:spacing w:line="292" w:lineRule="exact"/>
              <w:ind w:left="551" w:right="128" w:hanging="451"/>
              <w:jc w:val="left"/>
            </w:pPr>
            <w:r w:rsidRPr="00B67E03">
              <w:t>Krafft, J.</w:t>
            </w:r>
            <w:r>
              <w:t>*</w:t>
            </w:r>
            <w:r w:rsidRPr="00B67E03">
              <w:t xml:space="preserve">, &amp; </w:t>
            </w:r>
            <w:r w:rsidRPr="00B67E03">
              <w:rPr>
                <w:b/>
              </w:rPr>
              <w:t xml:space="preserve">Levin, M. E. </w:t>
            </w:r>
            <w:r>
              <w:t>(2017</w:t>
            </w:r>
            <w:r w:rsidRPr="00B67E03">
              <w:t xml:space="preserve">). The differential impact of defusion and reappraisal on college student mental health. Poster </w:t>
            </w:r>
            <w:r>
              <w:t>presented</w:t>
            </w:r>
            <w:r w:rsidRPr="00B67E03">
              <w:t xml:space="preserve"> at the 51st annual convention of the Association for Behavioral and Cognitive Therapies, San Diego, CA.</w:t>
            </w:r>
          </w:p>
          <w:p w14:paraId="43B8B7AA" w14:textId="5F2BA2ED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>
              <w:t xml:space="preserve">Ong, C. W.*, </w:t>
            </w:r>
            <w:r w:rsidRPr="00B67E03">
              <w:rPr>
                <w:b/>
              </w:rPr>
              <w:t>Levin, M. E.</w:t>
            </w:r>
            <w:r>
              <w:t>, Krafft, J.*, &amp; Twohig, M. P. (2017</w:t>
            </w:r>
            <w:r w:rsidRPr="00B67E03">
              <w:t>). </w:t>
            </w:r>
            <w:r w:rsidRPr="00B67E03">
              <w:rPr>
                <w:iCs/>
              </w:rPr>
              <w:t>An examination of the role of psychological flexibility in hoarding using multiple mediator models</w:t>
            </w:r>
            <w:r w:rsidRPr="00B67E03">
              <w:t>. Poster</w:t>
            </w:r>
            <w:r>
              <w:t xml:space="preserve"> presented </w:t>
            </w:r>
            <w:r>
              <w:lastRenderedPageBreak/>
              <w:t>at the 51st annual convention of the Association for Behavioral and Cognitive Therapies, San Diego, CA.</w:t>
            </w:r>
          </w:p>
          <w:p w14:paraId="103E1962" w14:textId="24AE50F4" w:rsidR="00E5065C" w:rsidRPr="00EE6855" w:rsidRDefault="00E5065C" w:rsidP="00E5065C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Cruz, R.A., Wynn, E.**, Carrera, K.*, Mechammil, M.*,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 &amp; Deberard, S. (2017). Evaluating the implementation of a web-based routine outcome monitoring system at the Utah State University training clinic. Paper presented at the American Psychological Association annual convention, Washington, D.C.</w:t>
            </w:r>
          </w:p>
          <w:p w14:paraId="59635EF2" w14:textId="75F9EE76" w:rsidR="00E5065C" w:rsidRPr="00336CCF" w:rsidRDefault="00E5065C" w:rsidP="00E5065C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 w:rsidRPr="00336CCF">
              <w:rPr>
                <w:szCs w:val="24"/>
              </w:rPr>
              <w:t>Haeger, J.</w:t>
            </w:r>
            <w:r>
              <w:rPr>
                <w:szCs w:val="24"/>
              </w:rPr>
              <w:t>*</w:t>
            </w:r>
            <w:r w:rsidRPr="00336CCF">
              <w:rPr>
                <w:szCs w:val="24"/>
              </w:rPr>
              <w:t>, Krafft, J.</w:t>
            </w:r>
            <w:r>
              <w:rPr>
                <w:szCs w:val="24"/>
              </w:rPr>
              <w:t>*</w:t>
            </w:r>
            <w:r w:rsidRPr="00336CCF">
              <w:rPr>
                <w:szCs w:val="24"/>
              </w:rPr>
              <w:t xml:space="preserve">, &amp; </w:t>
            </w:r>
            <w:r w:rsidRPr="00336CCF">
              <w:rPr>
                <w:b/>
                <w:szCs w:val="24"/>
              </w:rPr>
              <w:t>Levin, M.E.</w:t>
            </w:r>
            <w:r w:rsidRPr="00336CCF">
              <w:rPr>
                <w:szCs w:val="24"/>
              </w:rPr>
              <w:t xml:space="preserve"> (2017). Initial findings from a randomized dismantling trial of the LifeToolbox website: A transdiagnostic online acceptance and commitment therapy intervention for distressed college students. </w:t>
            </w:r>
            <w:r>
              <w:rPr>
                <w:szCs w:val="24"/>
              </w:rPr>
              <w:t>Paper presented</w:t>
            </w:r>
            <w:r w:rsidRPr="00336CCF">
              <w:rPr>
                <w:szCs w:val="24"/>
              </w:rPr>
              <w:t xml:space="preserve"> at the 15th annual World Conference of the Association of Contextual and Behavioral Sciences, Seville, Spain.</w:t>
            </w:r>
          </w:p>
          <w:p w14:paraId="543E58CF" w14:textId="2CD5DBA9" w:rsidR="00E5065C" w:rsidRPr="00336CCF" w:rsidRDefault="00E5065C" w:rsidP="00E5065C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 w:rsidRPr="00336CCF">
              <w:rPr>
                <w:szCs w:val="24"/>
              </w:rPr>
              <w:t>Haeger, J.</w:t>
            </w:r>
            <w:r>
              <w:rPr>
                <w:szCs w:val="24"/>
              </w:rPr>
              <w:t>*</w:t>
            </w:r>
            <w:r w:rsidRPr="00336CCF">
              <w:rPr>
                <w:szCs w:val="24"/>
              </w:rPr>
              <w:t>,</w:t>
            </w:r>
            <w:r w:rsidRPr="00336CCF">
              <w:rPr>
                <w:b/>
                <w:szCs w:val="24"/>
              </w:rPr>
              <w:t xml:space="preserve"> Levin M.E.</w:t>
            </w:r>
            <w:r w:rsidRPr="00336CCF">
              <w:rPr>
                <w:szCs w:val="24"/>
              </w:rPr>
              <w:t>, &amp; Pierce, B.</w:t>
            </w:r>
            <w:r>
              <w:rPr>
                <w:szCs w:val="24"/>
              </w:rPr>
              <w:t>*</w:t>
            </w:r>
            <w:r w:rsidRPr="00336CCF">
              <w:rPr>
                <w:szCs w:val="24"/>
              </w:rPr>
              <w:t xml:space="preserve"> (2017). Evaluating methods for teaching psychological skills through smartphones: A randomized control trial of the revised ACT Daily mobile app. </w:t>
            </w:r>
            <w:r>
              <w:rPr>
                <w:szCs w:val="24"/>
              </w:rPr>
              <w:t>Paper presented</w:t>
            </w:r>
            <w:r w:rsidRPr="00336CCF">
              <w:rPr>
                <w:szCs w:val="24"/>
              </w:rPr>
              <w:t xml:space="preserve"> at the 15th annual World Conference of the Association of Contextual and Behavioral Sciences, Seville, Spain.</w:t>
            </w:r>
          </w:p>
          <w:p w14:paraId="4AC93899" w14:textId="75EB7111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 w:rsidRPr="00336CCF">
              <w:rPr>
                <w:szCs w:val="24"/>
              </w:rPr>
              <w:t>Oser, M., Haeger, J.</w:t>
            </w:r>
            <w:r>
              <w:rPr>
                <w:szCs w:val="24"/>
              </w:rPr>
              <w:t>*</w:t>
            </w:r>
            <w:r w:rsidRPr="00336CCF">
              <w:rPr>
                <w:szCs w:val="24"/>
              </w:rPr>
              <w:t xml:space="preserve">, Purvis, C., &amp; </w:t>
            </w:r>
            <w:r w:rsidRPr="00336CCF">
              <w:rPr>
                <w:b/>
                <w:szCs w:val="24"/>
              </w:rPr>
              <w:t>Levin, M.</w:t>
            </w:r>
            <w:r>
              <w:rPr>
                <w:b/>
                <w:szCs w:val="24"/>
              </w:rPr>
              <w:t>E.</w:t>
            </w:r>
            <w:r w:rsidRPr="00336CCF">
              <w:rPr>
                <w:b/>
                <w:szCs w:val="24"/>
              </w:rPr>
              <w:t xml:space="preserve"> </w:t>
            </w:r>
            <w:r w:rsidRPr="00336CCF">
              <w:rPr>
                <w:szCs w:val="24"/>
              </w:rPr>
              <w:t>(2017). Enriching your clinical work through mobile technology consistent with contextu</w:t>
            </w:r>
            <w:r>
              <w:rPr>
                <w:szCs w:val="24"/>
              </w:rPr>
              <w:t>al behavioral science. Workshop presented</w:t>
            </w:r>
            <w:r w:rsidRPr="00336CCF">
              <w:rPr>
                <w:szCs w:val="24"/>
              </w:rPr>
              <w:t xml:space="preserve"> at the 15th annual World Conference of the Association of Contextual and Behavioral Sciences, Seville, Spain.</w:t>
            </w:r>
          </w:p>
          <w:p w14:paraId="6C6DCFA9" w14:textId="4B9AF4C4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 w:rsidRPr="003D04AD">
              <w:rPr>
                <w:szCs w:val="24"/>
              </w:rPr>
              <w:t xml:space="preserve">Mitchell, J.L., Arch, J.J., </w:t>
            </w:r>
            <w:r w:rsidRPr="003D04AD">
              <w:rPr>
                <w:b/>
                <w:szCs w:val="24"/>
              </w:rPr>
              <w:t>Levin, M.E.</w:t>
            </w:r>
            <w:r w:rsidRPr="003D04AD">
              <w:rPr>
                <w:szCs w:val="24"/>
              </w:rPr>
              <w:t xml:space="preserve"> &amp; Fishbein, J.</w:t>
            </w:r>
            <w:r>
              <w:rPr>
                <w:szCs w:val="24"/>
              </w:rPr>
              <w:t>*</w:t>
            </w:r>
            <w:r w:rsidRPr="003D04AD">
              <w:rPr>
                <w:szCs w:val="24"/>
              </w:rPr>
              <w:t xml:space="preserve"> (2017). A Hybrid Online and In-Person ACT-Based Group Intervention for People Living with Metastatic Cancer. </w:t>
            </w:r>
            <w:r>
              <w:rPr>
                <w:szCs w:val="24"/>
              </w:rPr>
              <w:t>Paper presented</w:t>
            </w:r>
            <w:r w:rsidRPr="003D04AD">
              <w:rPr>
                <w:szCs w:val="24"/>
              </w:rPr>
              <w:t xml:space="preserve"> at the meeting</w:t>
            </w:r>
            <w:r>
              <w:rPr>
                <w:szCs w:val="24"/>
              </w:rPr>
              <w:t xml:space="preserve"> </w:t>
            </w:r>
            <w:r w:rsidRPr="003D04AD">
              <w:rPr>
                <w:szCs w:val="24"/>
              </w:rPr>
              <w:t>of the Association of Oncology Social Work, Denver, CO</w:t>
            </w:r>
            <w:r>
              <w:rPr>
                <w:szCs w:val="24"/>
              </w:rPr>
              <w:t>.</w:t>
            </w:r>
          </w:p>
          <w:p w14:paraId="0EF09CC7" w14:textId="5F7947ED" w:rsidR="00E5065C" w:rsidRPr="003902D4" w:rsidRDefault="00E5065C" w:rsidP="00E5065C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 w:rsidRPr="003902D4">
              <w:rPr>
                <w:szCs w:val="24"/>
              </w:rPr>
              <w:t>Pierce, B.</w:t>
            </w:r>
            <w:r>
              <w:rPr>
                <w:szCs w:val="24"/>
              </w:rPr>
              <w:t>*</w:t>
            </w:r>
            <w:r w:rsidRPr="003902D4">
              <w:rPr>
                <w:szCs w:val="24"/>
              </w:rPr>
              <w:t>, Potts, S.</w:t>
            </w:r>
            <w:r>
              <w:rPr>
                <w:szCs w:val="24"/>
              </w:rPr>
              <w:t>*</w:t>
            </w:r>
            <w:r w:rsidRPr="003902D4">
              <w:rPr>
                <w:szCs w:val="24"/>
              </w:rPr>
              <w:t xml:space="preserve">, &amp; </w:t>
            </w:r>
            <w:r w:rsidRPr="003902D4">
              <w:rPr>
                <w:b/>
                <w:szCs w:val="24"/>
              </w:rPr>
              <w:t xml:space="preserve">Levin, M. E. </w:t>
            </w:r>
            <w:r w:rsidRPr="003902D4">
              <w:rPr>
                <w:szCs w:val="24"/>
              </w:rPr>
              <w:t xml:space="preserve">(2017) Stigma, privilege, and “sorting things out” in the context of weight-related discrimination: An applied perspective. </w:t>
            </w:r>
            <w:r>
              <w:rPr>
                <w:szCs w:val="24"/>
              </w:rPr>
              <w:t>P</w:t>
            </w:r>
            <w:r w:rsidRPr="003902D4">
              <w:rPr>
                <w:szCs w:val="24"/>
              </w:rPr>
              <w:t xml:space="preserve">aper presented at the 2017 Association for Women in Psychology Conference, Milwaukee, WI. </w:t>
            </w:r>
          </w:p>
          <w:p w14:paraId="23805169" w14:textId="77777777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b/>
                <w:szCs w:val="24"/>
              </w:rPr>
            </w:pPr>
          </w:p>
          <w:p w14:paraId="7ED0F593" w14:textId="6981F6EE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2016</w:t>
            </w:r>
          </w:p>
          <w:p w14:paraId="6EDAD22D" w14:textId="0261D516" w:rsidR="00E5065C" w:rsidRDefault="00E5065C" w:rsidP="00E5065C">
            <w:pPr>
              <w:spacing w:line="292" w:lineRule="exact"/>
              <w:ind w:left="551" w:right="128" w:hanging="451"/>
              <w:jc w:val="left"/>
            </w:pPr>
            <w:r>
              <w:rPr>
                <w:b/>
              </w:rPr>
              <w:t>Levin, M.E.</w:t>
            </w:r>
            <w:r>
              <w:t xml:space="preserve">, Haeger, J.*, Krafft, J.*, Pierce, B.*, Daines, J.** &amp; Twohig, M. (2016). </w:t>
            </w:r>
            <w:r w:rsidRPr="00EB78C2">
              <w:t>Web-Based Self-Help for College Students: Evaluating A Transdiagnostic Acceptance and Commitment Therapy Program</w:t>
            </w:r>
            <w:r>
              <w:t>.</w:t>
            </w:r>
            <w:r>
              <w:rPr>
                <w:rFonts w:eastAsia="Calibri"/>
                <w:bCs/>
                <w:spacing w:val="-1"/>
                <w:szCs w:val="24"/>
              </w:rPr>
              <w:t xml:space="preserve"> Paper presented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 at the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Association for Behavioral and Cognitive Therapies, New York, NY</w:t>
            </w:r>
            <w:r w:rsidRPr="00F97EDA">
              <w:rPr>
                <w:rFonts w:eastAsia="Calibri"/>
                <w:bCs/>
                <w:spacing w:val="-1"/>
                <w:szCs w:val="24"/>
              </w:rPr>
              <w:t>.</w:t>
            </w:r>
          </w:p>
          <w:p w14:paraId="388B0AE6" w14:textId="479FE1AE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bCs/>
                <w:spacing w:val="-1"/>
                <w:szCs w:val="24"/>
              </w:rPr>
            </w:pPr>
            <w:r>
              <w:t xml:space="preserve">Krafft, J.* &amp; </w:t>
            </w:r>
            <w:r w:rsidRPr="00FF4810">
              <w:rPr>
                <w:b/>
              </w:rPr>
              <w:t>Levin, M.E.</w:t>
            </w:r>
            <w:r>
              <w:t xml:space="preserve"> (2016). The interaction between mindful awareness and acceptance in predicting couples satisfaction.</w:t>
            </w:r>
            <w:r>
              <w:rPr>
                <w:rFonts w:eastAsia="Calibri"/>
                <w:bCs/>
                <w:spacing w:val="-1"/>
                <w:szCs w:val="24"/>
              </w:rPr>
              <w:t xml:space="preserve"> Poster presented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 at the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Association for Behavioral and Cognitive Therapies, New York, NY</w:t>
            </w:r>
            <w:r w:rsidRPr="00F97EDA">
              <w:rPr>
                <w:rFonts w:eastAsia="Calibri"/>
                <w:bCs/>
                <w:spacing w:val="-1"/>
                <w:szCs w:val="24"/>
              </w:rPr>
              <w:t>.</w:t>
            </w:r>
          </w:p>
          <w:p w14:paraId="1494C842" w14:textId="0EF1C3A8" w:rsidR="00E5065C" w:rsidRPr="00F97EDA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bCs/>
                <w:spacing w:val="-1"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 xml:space="preserve">Ong, C.W.*, Clyde, J.W.**, Bluett, E.J.*, </w:t>
            </w:r>
            <w:r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spacing w:val="-2"/>
                <w:szCs w:val="24"/>
              </w:rPr>
              <w:t xml:space="preserve"> &amp; Twohig, M.P. </w:t>
            </w:r>
            <w:r>
              <w:t>(2016). Dropout rates in exposure with response prevention for obsessive-compulsive disorder: A meta-analytic review.</w:t>
            </w:r>
            <w:r>
              <w:rPr>
                <w:rFonts w:eastAsia="Calibri"/>
                <w:bCs/>
                <w:spacing w:val="-1"/>
                <w:szCs w:val="24"/>
              </w:rPr>
              <w:t xml:space="preserve"> Poster presented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 at the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Association for Behavioral and Cognitive Therapies, New York, NY</w:t>
            </w:r>
            <w:r w:rsidRPr="00F97EDA">
              <w:rPr>
                <w:rFonts w:eastAsia="Calibri"/>
                <w:bCs/>
                <w:spacing w:val="-1"/>
                <w:szCs w:val="24"/>
              </w:rPr>
              <w:t>.</w:t>
            </w:r>
          </w:p>
          <w:p w14:paraId="4D03FFB8" w14:textId="448E8634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 w:rsidRPr="00523C43">
              <w:rPr>
                <w:rFonts w:eastAsia="Calibri"/>
                <w:b/>
                <w:bCs/>
                <w:spacing w:val="-1"/>
                <w:szCs w:val="24"/>
              </w:rPr>
              <w:t>Lev</w:t>
            </w:r>
            <w:r w:rsidRPr="00523C43">
              <w:rPr>
                <w:rFonts w:eastAsia="Calibri"/>
                <w:b/>
                <w:bCs/>
                <w:spacing w:val="1"/>
                <w:szCs w:val="24"/>
              </w:rPr>
              <w:t>in</w:t>
            </w:r>
            <w:r w:rsidRPr="00523C43">
              <w:rPr>
                <w:rFonts w:eastAsia="Calibri"/>
                <w:b/>
                <w:bCs/>
                <w:szCs w:val="24"/>
              </w:rPr>
              <w:t>,</w:t>
            </w:r>
            <w:r w:rsidRPr="00523C43">
              <w:rPr>
                <w:rFonts w:eastAsia="Calibri"/>
                <w:b/>
                <w:bCs/>
                <w:spacing w:val="-1"/>
                <w:szCs w:val="24"/>
              </w:rPr>
              <w:t xml:space="preserve"> M</w:t>
            </w:r>
            <w:r w:rsidRPr="00523C43">
              <w:rPr>
                <w:rFonts w:eastAsia="Calibri"/>
                <w:b/>
                <w:bCs/>
                <w:szCs w:val="24"/>
              </w:rPr>
              <w:t>.</w:t>
            </w:r>
            <w:r w:rsidRPr="00523C43">
              <w:rPr>
                <w:rFonts w:eastAsia="Calibri"/>
                <w:b/>
                <w:bCs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b/>
                <w:bCs/>
                <w:spacing w:val="1"/>
                <w:szCs w:val="24"/>
              </w:rPr>
              <w:t>E.</w:t>
            </w:r>
            <w:r w:rsidRPr="00523C43">
              <w:rPr>
                <w:rFonts w:eastAsia="Calibri"/>
                <w:szCs w:val="24"/>
              </w:rPr>
              <w:t>,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>
              <w:rPr>
                <w:rFonts w:eastAsia="Calibri"/>
                <w:spacing w:val="1"/>
                <w:szCs w:val="24"/>
              </w:rPr>
              <w:t>Oser, M.</w:t>
            </w:r>
            <w:r w:rsidRPr="00523C43">
              <w:rPr>
                <w:rFonts w:eastAsia="Calibri"/>
                <w:szCs w:val="24"/>
              </w:rPr>
              <w:t xml:space="preserve"> &amp; Haeger, J.*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(201</w:t>
            </w:r>
            <w:r>
              <w:rPr>
                <w:rFonts w:eastAsia="Calibri"/>
                <w:spacing w:val="-1"/>
                <w:szCs w:val="24"/>
              </w:rPr>
              <w:t>6</w:t>
            </w:r>
            <w:r w:rsidRPr="00523C43">
              <w:rPr>
                <w:rFonts w:eastAsia="Calibri"/>
                <w:spacing w:val="-1"/>
                <w:szCs w:val="24"/>
              </w:rPr>
              <w:t>)</w:t>
            </w:r>
            <w:r w:rsidRPr="00523C43">
              <w:rPr>
                <w:rFonts w:eastAsia="Calibri"/>
                <w:szCs w:val="24"/>
              </w:rPr>
              <w:t>.</w:t>
            </w:r>
            <w:r w:rsidRPr="00523C43">
              <w:rPr>
                <w:rFonts w:eastAsia="Calibri"/>
                <w:spacing w:val="-5"/>
                <w:szCs w:val="24"/>
              </w:rPr>
              <w:t xml:space="preserve"> </w:t>
            </w:r>
            <w:r>
              <w:rPr>
                <w:szCs w:val="24"/>
              </w:rPr>
              <w:t>Enriching your clinical work with mobile technology</w:t>
            </w:r>
            <w:r w:rsidRPr="00523C43">
              <w:rPr>
                <w:rFonts w:eastAsia="Calibri"/>
                <w:szCs w:val="24"/>
              </w:rPr>
              <w:t xml:space="preserve">. </w:t>
            </w:r>
            <w:r>
              <w:rPr>
                <w:rFonts w:eastAsia="Calibri"/>
                <w:spacing w:val="1"/>
                <w:szCs w:val="24"/>
              </w:rPr>
              <w:t>Workshop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4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Seattle, WA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30874638" w14:textId="0E785EDB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t xml:space="preserve">Rudaz, M., Smith, B.*, Potts, S.*, </w:t>
            </w:r>
            <w:r>
              <w:rPr>
                <w:b/>
              </w:rPr>
              <w:t>Levin, M.E.</w:t>
            </w:r>
            <w:r>
              <w:t xml:space="preserve"> &amp; Twohig, M. (2016). The effectiveness of a mind-body training to foster self-care in health professionals. Paper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lastRenderedPageBreak/>
              <w:t>1</w:t>
            </w:r>
            <w:r>
              <w:rPr>
                <w:rFonts w:eastAsia="Calibri"/>
                <w:spacing w:val="1"/>
                <w:szCs w:val="24"/>
              </w:rPr>
              <w:t>4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Seattle, WA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5511DC61" w14:textId="6C4AE6DA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t xml:space="preserve">Lee, E.*, An, W.*, </w:t>
            </w:r>
            <w:r>
              <w:rPr>
                <w:b/>
              </w:rPr>
              <w:t>Levin, M.E.</w:t>
            </w:r>
            <w:r>
              <w:t xml:space="preserve"> &amp; Twohig, M. (2016). An initial meta-analysis of ACT for substance use disorders. Paper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4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Seattle, WA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769719AD" w14:textId="62397D8B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t xml:space="preserve">Dalrymple, K., </w:t>
            </w:r>
            <w:r>
              <w:rPr>
                <w:b/>
              </w:rPr>
              <w:t>Levin, M.E.,</w:t>
            </w:r>
            <w:r>
              <w:t xml:space="preserve"> Haeger, J.</w:t>
            </w:r>
            <w:r w:rsidR="00081A9B">
              <w:t>*</w:t>
            </w:r>
            <w:r>
              <w:t>, Walsh, E., Rosenstein, L. &amp; Gaudiano, B. (2016). Development of a brief, values-based online adjunctive intervention for depression and anxiety. Paper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4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Seattle, WA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37D16C6B" w14:textId="706EDC2D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t xml:space="preserve">Pierce, B.*, </w:t>
            </w:r>
            <w:r>
              <w:rPr>
                <w:b/>
              </w:rPr>
              <w:t>Levin, M.E.</w:t>
            </w:r>
            <w:r>
              <w:t xml:space="preserve"> &amp; Schoendorff, B. (2016). Prompting the “away-towards” distinction in matrix-based health behavior change. Paper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4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Seattle, WA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3033D724" w14:textId="356ABF35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t xml:space="preserve">Potts, S.*, Haeger, J.*, Lillis, J. &amp; </w:t>
            </w:r>
            <w:r>
              <w:rPr>
                <w:b/>
              </w:rPr>
              <w:t>Levin, M.E.</w:t>
            </w:r>
            <w:r>
              <w:t xml:space="preserve"> (2016). Delivering acceptance and commitment therapy through guided self-help for weight self-stigma: Results from an open trial. Paper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4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Seattle, WA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2B828FFD" w14:textId="1F6BFDBD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t xml:space="preserve">Haeger, J.A.* &amp; </w:t>
            </w:r>
            <w:r>
              <w:rPr>
                <w:b/>
              </w:rPr>
              <w:t>Levin, M.E</w:t>
            </w:r>
            <w:r>
              <w:t>. (2016). Using mobile technology to augment therapy and provide self-help: Preliminary research findings with the ACT Daily mobile app. Paper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4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Seattle, WA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520CDBDE" w14:textId="2A2D86A6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b/>
              </w:rPr>
              <w:t>Levin, M.E.</w:t>
            </w:r>
            <w:r>
              <w:t>, Pierce, B.* &amp; Twohig, M. (2016). Use, preferences, and barriers with ACT-related mobile apps: Results from a survey of ACBS members. Paper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4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Seattle, WA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6BFA77D7" w14:textId="0162EF54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t xml:space="preserve">Krafft, J.E.*, Haeger, J.*, Pierce, B.* &amp; </w:t>
            </w:r>
            <w:r>
              <w:rPr>
                <w:b/>
              </w:rPr>
              <w:t>Levin, M.E</w:t>
            </w:r>
            <w:r>
              <w:t>. (2016). The interaction between mindful awareness and acceptance in predicting couples satisfaction. Poster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4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Seattle, WA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2E6DC853" w14:textId="31DD8EFE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t xml:space="preserve">Rizzo, C., Faraci, P., </w:t>
            </w:r>
            <w:r>
              <w:rPr>
                <w:b/>
              </w:rPr>
              <w:t>Levin, M.E</w:t>
            </w:r>
            <w:r>
              <w:t>. &amp; Presti, G. (2016). Italian validation on the AAQ-S scale: A preliminary investigation of its psychometric properties. Poster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4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Seattle, WA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4553F988" w14:textId="21AADD0F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Excelmans, E. (Chair), Vilardaga, R., Haeger, J. 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Levin, M.E.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(Discussant) (2016). To blend or not to blend: Advantages of mixing ACT with new technologies. Symposium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4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Seattle, WA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32C21CB6" w14:textId="152F1E5A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Chin, F. (Chair), Lee, E., Bogusch, L., Singh, S. 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Levin, M.E.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(Discussant) (2016). Meta-analysis in contextual behavioral science: A symposium of synthesis. Symposium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4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Seattle, WA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30DF7791" w14:textId="2C76D45B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Rizo, J. (Chair), Moitra, E., Cathey, A., Villatte, J. 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Levin, M.E.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(Discussant) (2016). </w:t>
            </w:r>
            <w:r w:rsidRPr="00EE32A1"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Ecological momentary assessments (EMA) to measure ACT processes and behavioral </w:t>
            </w:r>
            <w:r w:rsidRPr="00EE32A1">
              <w:rPr>
                <w:rFonts w:ascii="Calibri" w:eastAsia="Calibri" w:hAnsi="Calibri" w:cs="Calibri"/>
                <w:bCs/>
                <w:spacing w:val="-1"/>
                <w:szCs w:val="24"/>
              </w:rPr>
              <w:lastRenderedPageBreak/>
              <w:t>health across populations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. Symposium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4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Seattle, WA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7C327E09" w14:textId="0BB4BC54" w:rsidR="00E5065C" w:rsidRPr="00924A74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 w:rsidRPr="00924A74">
              <w:rPr>
                <w:bCs/>
                <w:szCs w:val="24"/>
              </w:rPr>
              <w:t>Haeger, J.A.*,</w:t>
            </w:r>
            <w:r w:rsidRPr="00924A74">
              <w:rPr>
                <w:szCs w:val="24"/>
              </w:rPr>
              <w:t xml:space="preserve"> </w:t>
            </w:r>
            <w:r w:rsidRPr="00924A74">
              <w:rPr>
                <w:b/>
                <w:szCs w:val="24"/>
              </w:rPr>
              <w:t>Levin, M.E.</w:t>
            </w:r>
            <w:r w:rsidRPr="00924A74">
              <w:rPr>
                <w:szCs w:val="24"/>
              </w:rPr>
              <w:t xml:space="preserve">, Pierce, B.G.* (2016). </w:t>
            </w:r>
            <w:r w:rsidRPr="00924A74">
              <w:rPr>
                <w:iCs/>
                <w:szCs w:val="24"/>
              </w:rPr>
              <w:t>ACT Daily: An adjunctive app for promoting ACT skill use among depressed and anxious clients</w:t>
            </w:r>
            <w:r w:rsidRPr="00924A74">
              <w:rPr>
                <w:i/>
                <w:iCs/>
                <w:szCs w:val="24"/>
              </w:rPr>
              <w:t xml:space="preserve">. </w:t>
            </w:r>
            <w:r w:rsidRPr="00924A74">
              <w:rPr>
                <w:szCs w:val="24"/>
              </w:rPr>
              <w:t>Poster presented at the International Society for Research on Internet Interventions (ISRII) 8</w:t>
            </w:r>
            <w:r w:rsidRPr="00924A74">
              <w:rPr>
                <w:szCs w:val="24"/>
                <w:vertAlign w:val="superscript"/>
              </w:rPr>
              <w:t>th</w:t>
            </w:r>
            <w:r w:rsidRPr="00924A74">
              <w:rPr>
                <w:szCs w:val="24"/>
              </w:rPr>
              <w:t xml:space="preserve"> Scientific Meeting, Seattle, WA</w:t>
            </w:r>
            <w:r>
              <w:rPr>
                <w:szCs w:val="24"/>
              </w:rPr>
              <w:t>.</w:t>
            </w:r>
          </w:p>
          <w:p w14:paraId="23AE9272" w14:textId="6CCC8C38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 w:rsidRPr="00924A74">
              <w:rPr>
                <w:bCs/>
                <w:szCs w:val="24"/>
              </w:rPr>
              <w:t>Haeger, J.A</w:t>
            </w:r>
            <w:r w:rsidRPr="00924A74">
              <w:rPr>
                <w:b/>
                <w:bCs/>
                <w:szCs w:val="24"/>
              </w:rPr>
              <w:t xml:space="preserve">.*, </w:t>
            </w:r>
            <w:r w:rsidRPr="00924A74">
              <w:rPr>
                <w:b/>
                <w:szCs w:val="24"/>
              </w:rPr>
              <w:t>Levin, M.E.,</w:t>
            </w:r>
            <w:r w:rsidRPr="00924A74">
              <w:rPr>
                <w:szCs w:val="24"/>
              </w:rPr>
              <w:t xml:space="preserve"> Pierce, B.G.*, &amp; Twohig, M.P. (2016). </w:t>
            </w:r>
            <w:r w:rsidRPr="00924A74">
              <w:rPr>
                <w:iCs/>
                <w:szCs w:val="24"/>
              </w:rPr>
              <w:t>A randomized controlled trial of transdiagnostic web-based acceptance and commitment therapy for mental health issues in college students</w:t>
            </w:r>
            <w:r w:rsidRPr="00924A74">
              <w:rPr>
                <w:i/>
                <w:iCs/>
                <w:szCs w:val="24"/>
              </w:rPr>
              <w:t xml:space="preserve">. </w:t>
            </w:r>
            <w:r w:rsidRPr="00924A74">
              <w:rPr>
                <w:szCs w:val="24"/>
              </w:rPr>
              <w:t>Poster presented at the International Society for Research on Internet Interventions (ISRII) 8</w:t>
            </w:r>
            <w:r w:rsidRPr="00924A74">
              <w:rPr>
                <w:szCs w:val="24"/>
                <w:vertAlign w:val="superscript"/>
              </w:rPr>
              <w:t>th</w:t>
            </w:r>
            <w:r w:rsidRPr="00924A74">
              <w:rPr>
                <w:szCs w:val="24"/>
              </w:rPr>
              <w:t xml:space="preserve"> Scientific Meeting, Seattle, WA</w:t>
            </w:r>
            <w:r>
              <w:rPr>
                <w:szCs w:val="24"/>
              </w:rPr>
              <w:t>.</w:t>
            </w:r>
          </w:p>
          <w:p w14:paraId="7E2C26EB" w14:textId="7FA7F6EA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 w:rsidRPr="00B138C9">
              <w:rPr>
                <w:rFonts w:eastAsia="Calibri"/>
                <w:szCs w:val="24"/>
              </w:rPr>
              <w:t>Potts, S.</w:t>
            </w:r>
            <w:r>
              <w:rPr>
                <w:rFonts w:eastAsia="Calibri"/>
                <w:szCs w:val="24"/>
              </w:rPr>
              <w:t>*</w:t>
            </w:r>
            <w:r w:rsidRPr="00B138C9">
              <w:rPr>
                <w:rFonts w:eastAsia="Calibri"/>
                <w:szCs w:val="24"/>
              </w:rPr>
              <w:t>, Pierce, B.</w:t>
            </w:r>
            <w:r>
              <w:rPr>
                <w:rFonts w:eastAsia="Calibri"/>
                <w:szCs w:val="24"/>
              </w:rPr>
              <w:t>*</w:t>
            </w:r>
            <w:r w:rsidRPr="00B138C9">
              <w:rPr>
                <w:rFonts w:eastAsia="Calibri"/>
                <w:szCs w:val="24"/>
              </w:rPr>
              <w:t xml:space="preserve">, </w:t>
            </w:r>
            <w:r w:rsidRPr="00B138C9">
              <w:rPr>
                <w:rFonts w:eastAsia="Calibri"/>
                <w:b/>
                <w:szCs w:val="24"/>
              </w:rPr>
              <w:t>Levin, M</w:t>
            </w:r>
            <w:r>
              <w:rPr>
                <w:rFonts w:eastAsia="Calibri"/>
                <w:b/>
                <w:szCs w:val="24"/>
              </w:rPr>
              <w:t>.E</w:t>
            </w:r>
            <w:r w:rsidRPr="00B138C9">
              <w:rPr>
                <w:rFonts w:eastAsia="Calibri"/>
                <w:b/>
                <w:szCs w:val="24"/>
              </w:rPr>
              <w:t>.</w:t>
            </w:r>
            <w:r w:rsidRPr="00B138C9">
              <w:rPr>
                <w:rFonts w:eastAsia="Calibri"/>
                <w:szCs w:val="24"/>
              </w:rPr>
              <w:t xml:space="preserve">, &amp; Twohig, M. (2016). Perceived helpfulness, overall use, and barriers to using acceptance and commitment therapy apps within a therapist sample. </w:t>
            </w:r>
            <w:r w:rsidRPr="00924A74">
              <w:rPr>
                <w:szCs w:val="24"/>
              </w:rPr>
              <w:t>Poster presented at the International Society for Research on Internet Interventions (ISRII) 8</w:t>
            </w:r>
            <w:r w:rsidRPr="00924A74">
              <w:rPr>
                <w:szCs w:val="24"/>
                <w:vertAlign w:val="superscript"/>
              </w:rPr>
              <w:t>th</w:t>
            </w:r>
            <w:r w:rsidRPr="00924A74">
              <w:rPr>
                <w:szCs w:val="24"/>
              </w:rPr>
              <w:t xml:space="preserve"> Scientific Meeting, Seattle, WA</w:t>
            </w:r>
            <w:r>
              <w:rPr>
                <w:szCs w:val="24"/>
              </w:rPr>
              <w:t>.</w:t>
            </w:r>
          </w:p>
          <w:p w14:paraId="1F857265" w14:textId="711F61F8" w:rsidR="00E5065C" w:rsidRPr="00924A74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Wynn, E.**, Mechammil, M.*, Gage, B.**, </w:t>
            </w:r>
            <w:r>
              <w:rPr>
                <w:rFonts w:eastAsia="Calibri"/>
                <w:b/>
                <w:szCs w:val="24"/>
              </w:rPr>
              <w:t xml:space="preserve">Levin, M.E. </w:t>
            </w:r>
            <w:r>
              <w:rPr>
                <w:rFonts w:eastAsia="Calibri"/>
                <w:szCs w:val="24"/>
              </w:rPr>
              <w:t xml:space="preserve">&amp; Cruz, R. (2016). </w:t>
            </w:r>
            <w:r w:rsidRPr="009760F5">
              <w:rPr>
                <w:rFonts w:eastAsia="Calibri"/>
                <w:szCs w:val="24"/>
              </w:rPr>
              <w:t>Implementing a Measurement Feedback System in a Psychology Graduate Training Clinic</w:t>
            </w:r>
            <w:r>
              <w:rPr>
                <w:rFonts w:eastAsia="Calibri"/>
                <w:szCs w:val="24"/>
              </w:rPr>
              <w:t>. Poster presented at the 30</w:t>
            </w:r>
            <w:r w:rsidRPr="009760F5">
              <w:rPr>
                <w:rFonts w:eastAsia="Calibri"/>
                <w:szCs w:val="24"/>
                <w:vertAlign w:val="superscript"/>
              </w:rPr>
              <w:t>th</w:t>
            </w:r>
            <w:r>
              <w:rPr>
                <w:rFonts w:eastAsia="Calibri"/>
                <w:szCs w:val="24"/>
              </w:rPr>
              <w:t xml:space="preserve"> annual National Conference for Undergraduate Research, Asheville, NC. </w:t>
            </w:r>
          </w:p>
          <w:p w14:paraId="4F14A500" w14:textId="3838BC0F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2015</w:t>
            </w:r>
          </w:p>
          <w:p w14:paraId="22309E95" w14:textId="68E1B643" w:rsidR="00E5065C" w:rsidRPr="00F97EDA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bCs/>
                <w:spacing w:val="-1"/>
                <w:szCs w:val="24"/>
              </w:rPr>
            </w:pPr>
            <w:r>
              <w:t xml:space="preserve">Haeger, J.* &amp; </w:t>
            </w:r>
            <w:r w:rsidRPr="00FF4810">
              <w:rPr>
                <w:b/>
              </w:rPr>
              <w:t>Levin, M.E.</w:t>
            </w:r>
            <w:r>
              <w:t xml:space="preserve"> (2015). A pilot study of ACT-Daily: An ecological momentary intervention smartphone application for the adjunctive treatment of depression and anxiety disorders.</w:t>
            </w:r>
            <w:r>
              <w:rPr>
                <w:rFonts w:eastAsia="Calibri"/>
                <w:bCs/>
                <w:spacing w:val="-1"/>
                <w:szCs w:val="24"/>
              </w:rPr>
              <w:t xml:space="preserve"> Paper presented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 at the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Association for Behavioral and Cognitive Therapies, Chicago, IL</w:t>
            </w:r>
            <w:r w:rsidRPr="00F97EDA">
              <w:rPr>
                <w:rFonts w:eastAsia="Calibri"/>
                <w:bCs/>
                <w:spacing w:val="-1"/>
                <w:szCs w:val="24"/>
              </w:rPr>
              <w:t>.</w:t>
            </w:r>
          </w:p>
          <w:p w14:paraId="64175B42" w14:textId="606E539E" w:rsidR="00E5065C" w:rsidRPr="00F97EDA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bCs/>
                <w:spacing w:val="-1"/>
                <w:szCs w:val="24"/>
              </w:rPr>
            </w:pPr>
            <w:r>
              <w:rPr>
                <w:rFonts w:eastAsia="Calibri"/>
                <w:bCs/>
                <w:spacing w:val="-1"/>
                <w:szCs w:val="24"/>
              </w:rPr>
              <w:t>Block-Lerner, J., Hershfield, J., Lilly, M., Zerubavel, N., Lenda, A., Marks, D. &amp;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 </w:t>
            </w:r>
            <w:r w:rsidRPr="00F97EDA">
              <w:rPr>
                <w:rFonts w:eastAsia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eastAsia="Calibri"/>
                <w:bCs/>
                <w:spacing w:val="-1"/>
                <w:szCs w:val="24"/>
              </w:rPr>
              <w:t xml:space="preserve"> (2015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). </w:t>
            </w:r>
            <w:r w:rsidRPr="00EA507C">
              <w:rPr>
                <w:rFonts w:eastAsia="Calibri"/>
                <w:bCs/>
                <w:spacing w:val="-1"/>
                <w:szCs w:val="24"/>
              </w:rPr>
              <w:t>Mindfulness and acceptance-based training for professionals and trainees in the health sciences: Improving dissemination by considering feasibility, nuts and bolts, and active ingredients</w:t>
            </w:r>
            <w:r>
              <w:rPr>
                <w:rFonts w:eastAsia="Calibri"/>
                <w:bCs/>
                <w:spacing w:val="-1"/>
                <w:szCs w:val="24"/>
              </w:rPr>
              <w:t>. Panel presented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 at the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Association for Behavioral and Cognitive Therapies, Chicago, IL</w:t>
            </w:r>
            <w:r w:rsidRPr="00F97EDA">
              <w:rPr>
                <w:rFonts w:eastAsia="Calibri"/>
                <w:bCs/>
                <w:spacing w:val="-1"/>
                <w:szCs w:val="24"/>
              </w:rPr>
              <w:t>.</w:t>
            </w:r>
          </w:p>
          <w:p w14:paraId="5D012DA8" w14:textId="375FA9AF" w:rsidR="00E5065C" w:rsidRPr="00F97EDA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bCs/>
                <w:spacing w:val="-1"/>
                <w:szCs w:val="24"/>
              </w:rPr>
            </w:pPr>
            <w:r>
              <w:rPr>
                <w:rFonts w:eastAsia="Calibri"/>
                <w:bCs/>
                <w:spacing w:val="-1"/>
                <w:szCs w:val="24"/>
              </w:rPr>
              <w:t>McLean, C., Titov, N., Ruggiero, K.J., Mohr, D. &amp;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 </w:t>
            </w:r>
            <w:r w:rsidRPr="00F97EDA">
              <w:rPr>
                <w:rFonts w:eastAsia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eastAsia="Calibri"/>
                <w:bCs/>
                <w:spacing w:val="-1"/>
                <w:szCs w:val="24"/>
              </w:rPr>
              <w:t xml:space="preserve"> (2015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). </w:t>
            </w:r>
            <w:r w:rsidRPr="00A83F3D">
              <w:rPr>
                <w:rFonts w:eastAsia="Calibri"/>
                <w:bCs/>
                <w:spacing w:val="-1"/>
                <w:szCs w:val="24"/>
              </w:rPr>
              <w:t>New developments in the use of technology to improve CBT access and outcomes</w:t>
            </w:r>
            <w:r>
              <w:rPr>
                <w:rFonts w:eastAsia="Calibri"/>
                <w:bCs/>
                <w:spacing w:val="-1"/>
                <w:szCs w:val="24"/>
              </w:rPr>
              <w:t>. Panel presented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 at the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Association for Behavioral and Cognitive Therapies, Chicago, IL</w:t>
            </w:r>
            <w:r w:rsidRPr="00F97EDA">
              <w:rPr>
                <w:rFonts w:eastAsia="Calibri"/>
                <w:bCs/>
                <w:spacing w:val="-1"/>
                <w:szCs w:val="24"/>
              </w:rPr>
              <w:t>.</w:t>
            </w:r>
          </w:p>
          <w:p w14:paraId="48F6D10B" w14:textId="7F4DE539" w:rsidR="00E5065C" w:rsidRPr="00523C43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bCs/>
                <w:spacing w:val="-1"/>
                <w:szCs w:val="24"/>
              </w:rPr>
              <w:t xml:space="preserve">Potts, S.*, Haeger, J.*, Pierce, B.* &amp; </w:t>
            </w:r>
            <w:r w:rsidRPr="00523C43">
              <w:rPr>
                <w:rFonts w:eastAsia="Calibri"/>
                <w:b/>
                <w:bCs/>
                <w:spacing w:val="-1"/>
                <w:szCs w:val="24"/>
              </w:rPr>
              <w:t>Lev</w:t>
            </w:r>
            <w:r w:rsidRPr="00523C43">
              <w:rPr>
                <w:rFonts w:eastAsia="Calibri"/>
                <w:b/>
                <w:bCs/>
                <w:spacing w:val="1"/>
                <w:szCs w:val="24"/>
              </w:rPr>
              <w:t>in</w:t>
            </w:r>
            <w:r w:rsidRPr="00523C43">
              <w:rPr>
                <w:rFonts w:eastAsia="Calibri"/>
                <w:b/>
                <w:bCs/>
                <w:szCs w:val="24"/>
              </w:rPr>
              <w:t>,</w:t>
            </w:r>
            <w:r w:rsidRPr="00523C43">
              <w:rPr>
                <w:rFonts w:eastAsia="Calibri"/>
                <w:b/>
                <w:bCs/>
                <w:spacing w:val="-1"/>
                <w:szCs w:val="24"/>
              </w:rPr>
              <w:t xml:space="preserve"> M</w:t>
            </w:r>
            <w:r w:rsidRPr="00523C43">
              <w:rPr>
                <w:rFonts w:eastAsia="Calibri"/>
                <w:b/>
                <w:bCs/>
                <w:szCs w:val="24"/>
              </w:rPr>
              <w:t>.</w:t>
            </w:r>
            <w:r w:rsidRPr="00523C43">
              <w:rPr>
                <w:rFonts w:eastAsia="Calibri"/>
                <w:b/>
                <w:bCs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b/>
                <w:bCs/>
                <w:spacing w:val="1"/>
                <w:szCs w:val="24"/>
              </w:rPr>
              <w:t>E</w:t>
            </w:r>
            <w:r>
              <w:rPr>
                <w:rFonts w:eastAsia="Calibri"/>
                <w:b/>
                <w:bCs/>
                <w:spacing w:val="1"/>
                <w:szCs w:val="24"/>
              </w:rPr>
              <w:t xml:space="preserve">. </w:t>
            </w:r>
            <w:r>
              <w:rPr>
                <w:rFonts w:eastAsia="Calibri"/>
                <w:bCs/>
                <w:spacing w:val="1"/>
                <w:szCs w:val="24"/>
              </w:rPr>
              <w:t>(</w:t>
            </w:r>
            <w:r w:rsidRPr="00523C43">
              <w:rPr>
                <w:rFonts w:eastAsia="Calibri"/>
                <w:spacing w:val="-1"/>
                <w:szCs w:val="24"/>
              </w:rPr>
              <w:t>201</w:t>
            </w:r>
            <w:r>
              <w:rPr>
                <w:rFonts w:eastAsia="Calibri"/>
                <w:spacing w:val="-1"/>
                <w:szCs w:val="24"/>
              </w:rPr>
              <w:t>5</w:t>
            </w:r>
            <w:r w:rsidRPr="00523C43">
              <w:rPr>
                <w:rFonts w:eastAsia="Calibri"/>
                <w:spacing w:val="-1"/>
                <w:szCs w:val="24"/>
              </w:rPr>
              <w:t>)</w:t>
            </w:r>
            <w:r w:rsidRPr="00523C43">
              <w:rPr>
                <w:rFonts w:eastAsia="Calibri"/>
                <w:szCs w:val="24"/>
              </w:rPr>
              <w:t>.</w:t>
            </w:r>
            <w:r w:rsidRPr="00523C43">
              <w:rPr>
                <w:rFonts w:eastAsia="Calibri"/>
                <w:spacing w:val="-5"/>
                <w:szCs w:val="24"/>
              </w:rPr>
              <w:t xml:space="preserve"> </w:t>
            </w:r>
            <w:r>
              <w:rPr>
                <w:szCs w:val="24"/>
              </w:rPr>
              <w:t>Weight self-stigma and problem eating behaviors: Multiple predictors, unique associations, and the centrality of psychological flexibility in a college sample</w:t>
            </w:r>
            <w:r w:rsidRPr="00523C43">
              <w:rPr>
                <w:rFonts w:eastAsia="Calibri"/>
                <w:szCs w:val="24"/>
              </w:rPr>
              <w:t xml:space="preserve">. </w:t>
            </w:r>
            <w:r>
              <w:rPr>
                <w:rFonts w:eastAsia="Calibri"/>
                <w:spacing w:val="1"/>
                <w:szCs w:val="24"/>
              </w:rPr>
              <w:t>Poster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3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Berlin, Germany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0D92C4A9" w14:textId="6891B979" w:rsidR="00E5065C" w:rsidRPr="00523C43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 w:rsidRPr="00523C43">
              <w:rPr>
                <w:rFonts w:eastAsia="Calibri"/>
                <w:b/>
                <w:bCs/>
                <w:spacing w:val="-1"/>
                <w:szCs w:val="24"/>
              </w:rPr>
              <w:t>Lev</w:t>
            </w:r>
            <w:r w:rsidRPr="00523C43">
              <w:rPr>
                <w:rFonts w:eastAsia="Calibri"/>
                <w:b/>
                <w:bCs/>
                <w:spacing w:val="1"/>
                <w:szCs w:val="24"/>
              </w:rPr>
              <w:t>in</w:t>
            </w:r>
            <w:r w:rsidRPr="00523C43">
              <w:rPr>
                <w:rFonts w:eastAsia="Calibri"/>
                <w:b/>
                <w:bCs/>
                <w:szCs w:val="24"/>
              </w:rPr>
              <w:t>,</w:t>
            </w:r>
            <w:r w:rsidRPr="00523C43">
              <w:rPr>
                <w:rFonts w:eastAsia="Calibri"/>
                <w:b/>
                <w:bCs/>
                <w:spacing w:val="-1"/>
                <w:szCs w:val="24"/>
              </w:rPr>
              <w:t xml:space="preserve"> M</w:t>
            </w:r>
            <w:r w:rsidRPr="00523C43">
              <w:rPr>
                <w:rFonts w:eastAsia="Calibri"/>
                <w:b/>
                <w:bCs/>
                <w:szCs w:val="24"/>
              </w:rPr>
              <w:t>.</w:t>
            </w:r>
            <w:r w:rsidRPr="00523C43">
              <w:rPr>
                <w:rFonts w:eastAsia="Calibri"/>
                <w:b/>
                <w:bCs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b/>
                <w:bCs/>
                <w:spacing w:val="1"/>
                <w:szCs w:val="24"/>
              </w:rPr>
              <w:t>E.</w:t>
            </w:r>
            <w:r w:rsidRPr="00523C43">
              <w:rPr>
                <w:rFonts w:eastAsia="Calibri"/>
                <w:szCs w:val="24"/>
              </w:rPr>
              <w:t>,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>
              <w:rPr>
                <w:rFonts w:eastAsia="Calibri"/>
                <w:spacing w:val="1"/>
                <w:szCs w:val="24"/>
              </w:rPr>
              <w:t>Oser, M.</w:t>
            </w:r>
            <w:r w:rsidRPr="00523C43">
              <w:rPr>
                <w:rFonts w:eastAsia="Calibri"/>
                <w:szCs w:val="24"/>
              </w:rPr>
              <w:t xml:space="preserve"> &amp; Haeger, J.*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(201</w:t>
            </w:r>
            <w:r>
              <w:rPr>
                <w:rFonts w:eastAsia="Calibri"/>
                <w:spacing w:val="-1"/>
                <w:szCs w:val="24"/>
              </w:rPr>
              <w:t>5</w:t>
            </w:r>
            <w:r w:rsidRPr="00523C43">
              <w:rPr>
                <w:rFonts w:eastAsia="Calibri"/>
                <w:spacing w:val="-1"/>
                <w:szCs w:val="24"/>
              </w:rPr>
              <w:t>)</w:t>
            </w:r>
            <w:r w:rsidRPr="00523C43">
              <w:rPr>
                <w:rFonts w:eastAsia="Calibri"/>
                <w:szCs w:val="24"/>
              </w:rPr>
              <w:t>.</w:t>
            </w:r>
            <w:r w:rsidRPr="00523C43">
              <w:rPr>
                <w:rFonts w:eastAsia="Calibri"/>
                <w:spacing w:val="-5"/>
                <w:szCs w:val="24"/>
              </w:rPr>
              <w:t xml:space="preserve"> </w:t>
            </w:r>
            <w:r w:rsidRPr="00523C43">
              <w:rPr>
                <w:szCs w:val="24"/>
              </w:rPr>
              <w:t xml:space="preserve">Using </w:t>
            </w:r>
            <w:r>
              <w:rPr>
                <w:szCs w:val="24"/>
              </w:rPr>
              <w:t>web/mobile technology to enhance your clinical work</w:t>
            </w:r>
            <w:r w:rsidRPr="00523C43">
              <w:rPr>
                <w:rFonts w:eastAsia="Calibri"/>
                <w:szCs w:val="24"/>
              </w:rPr>
              <w:t xml:space="preserve">. </w:t>
            </w:r>
            <w:r>
              <w:rPr>
                <w:rFonts w:eastAsia="Calibri"/>
                <w:spacing w:val="1"/>
                <w:szCs w:val="24"/>
              </w:rPr>
              <w:t>Workshop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3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Berlin, Germany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4AA859A3" w14:textId="09F3B61B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Haeger, J.A.*,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&amp; Pierce, B.* (2015). </w:t>
            </w:r>
            <w:r w:rsidRPr="00483313">
              <w:rPr>
                <w:rFonts w:ascii="Calibri" w:eastAsia="Calibri" w:hAnsi="Calibri" w:cs="Calibri"/>
                <w:bCs/>
                <w:spacing w:val="-1"/>
                <w:szCs w:val="24"/>
              </w:rPr>
              <w:t>Examining facets of psychological inflexibility as transdiagnostic predictors of psychological problems with college students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. Paper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3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Berlin, Germany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11351991" w14:textId="12B02890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lastRenderedPageBreak/>
              <w:t xml:space="preserve">Haeger, J.A.*,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&amp; Smith, G.S. (2015). </w:t>
            </w:r>
            <w:r w:rsidRPr="00F97EDA">
              <w:rPr>
                <w:rFonts w:ascii="Calibri" w:eastAsia="Calibri" w:hAnsi="Calibri" w:cs="Calibri"/>
                <w:bCs/>
                <w:spacing w:val="-1"/>
                <w:szCs w:val="24"/>
              </w:rPr>
              <w:t>Development of an Implicit Measure of Emotional Judgments: Relations to Experiential Avoidance and Public Speaking Performance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. Paper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3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Berlin, Germany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66FC3294" w14:textId="64224B50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Smith, B.* (Chair), Williams, N., Stewart, C. 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Levin, M.E.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(Discussant) (2015). </w:t>
            </w:r>
            <w:r w:rsidRPr="00B3027A">
              <w:rPr>
                <w:rFonts w:ascii="Calibri" w:eastAsia="Calibri" w:hAnsi="Calibri" w:cs="Calibri"/>
                <w:bCs/>
                <w:spacing w:val="-1"/>
                <w:szCs w:val="24"/>
              </w:rPr>
              <w:t>Toward a Coherent Model of Scientific Progress: Translational Research in Contextual Behavioral Science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. Symposium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3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Berlin, Germany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46623D55" w14:textId="0B10D064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Lopez, J.C. (Chair), Eisenbeck, N., Barbero-Rubio, A. &amp; Vasileiou, V. 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Levin, M.E.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(Discussant) (2015). </w:t>
            </w:r>
            <w:r w:rsidRPr="005B639F">
              <w:rPr>
                <w:rFonts w:ascii="Calibri" w:eastAsia="Calibri" w:hAnsi="Calibri" w:cs="Calibri"/>
                <w:bCs/>
                <w:spacing w:val="-1"/>
                <w:szCs w:val="24"/>
              </w:rPr>
              <w:t>Recent Contextual Behavioral Research Targeting Psychological Inflexibility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. Symposium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3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Berlin, Germany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3D47F580" w14:textId="05B79C2C" w:rsidR="00E5065C" w:rsidRPr="00F97EDA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bCs/>
                <w:spacing w:val="-1"/>
                <w:szCs w:val="24"/>
              </w:rPr>
            </w:pPr>
            <w:r>
              <w:rPr>
                <w:rFonts w:eastAsia="Calibri"/>
                <w:bCs/>
                <w:spacing w:val="-1"/>
                <w:szCs w:val="24"/>
              </w:rPr>
              <w:t>P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istorello, J., </w:t>
            </w:r>
            <w:r w:rsidRPr="00F97EDA">
              <w:rPr>
                <w:rFonts w:eastAsia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eastAsia="Calibri"/>
                <w:bCs/>
                <w:spacing w:val="-1"/>
                <w:szCs w:val="24"/>
              </w:rPr>
              <w:t>, Aydin, Y., Renner, P., Rasanen, P. &amp; Morse, C.C. (2015</w:t>
            </w:r>
            <w:r w:rsidRPr="00F97EDA">
              <w:rPr>
                <w:rFonts w:eastAsia="Calibri"/>
                <w:bCs/>
                <w:spacing w:val="-1"/>
                <w:szCs w:val="24"/>
              </w:rPr>
              <w:t>). ACT, Psychological Flexibility, and College Students: Re</w:t>
            </w:r>
            <w:r>
              <w:rPr>
                <w:rFonts w:eastAsia="Calibri"/>
                <w:bCs/>
                <w:spacing w:val="-1"/>
                <w:szCs w:val="24"/>
              </w:rPr>
              <w:t>levance Across the World. Panel presented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 at the 13th annual World Conference of the Association for Contextual and Behavioral Sciences, Berlin, Germany.</w:t>
            </w:r>
          </w:p>
          <w:p w14:paraId="034BECA5" w14:textId="6FEEF390" w:rsidR="00E5065C" w:rsidRPr="00BB0C6E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bCs/>
                <w:spacing w:val="-1"/>
                <w:szCs w:val="24"/>
              </w:rPr>
            </w:pPr>
            <w:r>
              <w:rPr>
                <w:rFonts w:eastAsia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eastAsia="Calibri"/>
                <w:bCs/>
                <w:spacing w:val="-1"/>
                <w:szCs w:val="24"/>
              </w:rPr>
              <w:t xml:space="preserve">, Lillis, J. &amp; Haeger, J.* (2015). Targeting prejudice/stigma at a public health level. </w:t>
            </w:r>
            <w:r>
              <w:rPr>
                <w:rFonts w:eastAsia="Calibri"/>
                <w:spacing w:val="1"/>
                <w:szCs w:val="24"/>
              </w:rPr>
              <w:t>Paper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3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Berlin, Germany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37BDB394" w14:textId="3D02C244" w:rsidR="00E5065C" w:rsidRPr="00BB0C6E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bCs/>
                <w:spacing w:val="-1"/>
                <w:szCs w:val="24"/>
              </w:rPr>
            </w:pPr>
            <w:r>
              <w:rPr>
                <w:rFonts w:eastAsia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eastAsia="Calibri"/>
                <w:bCs/>
                <w:spacing w:val="-1"/>
                <w:szCs w:val="24"/>
              </w:rPr>
              <w:t xml:space="preserve">, Haeger, J.* &amp; Twohig, M. (2015). Testing a transdiagnostic web-based ACT self-help program for college students. </w:t>
            </w:r>
            <w:r>
              <w:rPr>
                <w:rFonts w:eastAsia="Calibri"/>
                <w:spacing w:val="1"/>
                <w:szCs w:val="24"/>
              </w:rPr>
              <w:t>Paper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3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Berlin, Germany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38E0481D" w14:textId="0F3B4F23" w:rsidR="00E5065C" w:rsidRPr="002E38A0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2014</w:t>
            </w:r>
          </w:p>
          <w:p w14:paraId="442BCD3E" w14:textId="16B962D9" w:rsidR="00E5065C" w:rsidRPr="005506A5" w:rsidRDefault="00E5065C" w:rsidP="00E5065C">
            <w:pPr>
              <w:spacing w:line="292" w:lineRule="exact"/>
              <w:ind w:left="551" w:right="128" w:hanging="451"/>
              <w:jc w:val="left"/>
              <w:rPr>
                <w:rFonts w:ascii="Calibri" w:eastAsia="Calibri" w:hAnsi="Calibri" w:cs="Calibri"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Smith, B.M.*, Villatte, J.L.,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&amp; Hayes, S.C. (2014). The influence of a personal values intervention on distress tolerance. Paper presented at the meeting of the Association for Behavioral and Cognitive Therapies, Philadelphia, PA.</w:t>
            </w:r>
          </w:p>
          <w:p w14:paraId="0A93B229" w14:textId="0968B022" w:rsidR="00E5065C" w:rsidRPr="005B639F" w:rsidRDefault="00E5065C" w:rsidP="00E5065C">
            <w:pPr>
              <w:spacing w:line="292" w:lineRule="exact"/>
              <w:ind w:left="551" w:right="128" w:hanging="451"/>
              <w:jc w:val="left"/>
              <w:rPr>
                <w:rFonts w:ascii="Calibri" w:eastAsia="Calibri" w:hAnsi="Calibri" w:cs="Calibri"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Twohig, M. (Chair), Smith, B.M.*, Karekla, M.,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Levin, M.E.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(Discussant) (2014). </w:t>
            </w:r>
            <w:r w:rsidRPr="005B639F">
              <w:rPr>
                <w:rFonts w:ascii="Calibri" w:eastAsia="Calibri" w:hAnsi="Calibri" w:cs="Calibri"/>
                <w:bCs/>
                <w:spacing w:val="-1"/>
                <w:szCs w:val="24"/>
              </w:rPr>
              <w:t>Recent Contextual Behavioral Research Targeting Psychological Inflexibility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.  Symposium presented at the meeting of the Association for Behavioral and Cognitive Therapies, Philadelphia, PA.</w:t>
            </w:r>
          </w:p>
          <w:p w14:paraId="1DDB9B51" w14:textId="460D2A56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ascii="Calibri" w:eastAsia="Calibri" w:hAnsi="Calibri" w:cs="Calibri"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Haeger, J.*,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 xml:space="preserve">.E. </w:t>
            </w:r>
            <w:r w:rsidRPr="00644EED">
              <w:rPr>
                <w:rFonts w:ascii="Calibri" w:eastAsia="Calibri" w:hAnsi="Calibri" w:cs="Calibri"/>
                <w:bCs/>
                <w:spacing w:val="1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bCs/>
                <w:spacing w:val="1"/>
                <w:szCs w:val="24"/>
              </w:rPr>
              <w:t xml:space="preserve">Twohig, M.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zCs w:val="24"/>
              </w:rPr>
              <w:t>2014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t>Web-Based Self-Help for Distressed College Students: A Pilot Study of a Transdiagnostic ACT Program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>. Poster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presented at the meeting of the Association for Behavioral and Cognitive Therapies, Philadelphia, PA.</w:t>
            </w:r>
          </w:p>
          <w:p w14:paraId="0917AB03" w14:textId="7D4AC7C2" w:rsidR="00E5065C" w:rsidRPr="007B5029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Pistorello, J., Hayes, S.C., Seeley, J., Long, D., Lillis, J., Villatte, J., Biglan, A., MacLane, C.,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 xml:space="preserve">.E., </w:t>
            </w:r>
            <w:r>
              <w:rPr>
                <w:rFonts w:ascii="Calibri" w:eastAsia="Calibri" w:hAnsi="Calibri" w:cs="Calibri"/>
                <w:bCs/>
                <w:spacing w:val="1"/>
                <w:szCs w:val="24"/>
              </w:rPr>
              <w:t>Vilardaga, R. &amp; Daflos, S.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zCs w:val="24"/>
              </w:rPr>
              <w:t>2014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t>ACT as a first year experience seminar for college freshman: Acceptability and perceived utility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>. Paper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presented at the meeting of the Association for Behavioral and Cognitive Therapies, Philadelphia, PA.</w:t>
            </w:r>
          </w:p>
          <w:p w14:paraId="62D83012" w14:textId="54BE2F91" w:rsidR="00E5065C" w:rsidRPr="007B5029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Bluett, E.J.*, Homan, K.J.*, Morrison, K.L.*,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&amp;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Twohig, M.P.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zCs w:val="24"/>
              </w:rPr>
              <w:t>2014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Psychological flexibility and anxiety disorders: A meta-analysis. Poster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presented at the meeting of the Association for Behavioral and Cognitive Therapies, Philadelphia, PA.</w:t>
            </w:r>
          </w:p>
          <w:p w14:paraId="5D218451" w14:textId="5616F92B" w:rsidR="00E5065C" w:rsidRPr="00523C43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 w:rsidRPr="00523C43">
              <w:rPr>
                <w:rFonts w:eastAsia="Calibri"/>
                <w:b/>
                <w:bCs/>
                <w:spacing w:val="-1"/>
                <w:szCs w:val="24"/>
              </w:rPr>
              <w:t>Lev</w:t>
            </w:r>
            <w:r w:rsidRPr="00523C43">
              <w:rPr>
                <w:rFonts w:eastAsia="Calibri"/>
                <w:b/>
                <w:bCs/>
                <w:spacing w:val="1"/>
                <w:szCs w:val="24"/>
              </w:rPr>
              <w:t>in</w:t>
            </w:r>
            <w:r w:rsidRPr="00523C43">
              <w:rPr>
                <w:rFonts w:eastAsia="Calibri"/>
                <w:b/>
                <w:bCs/>
                <w:szCs w:val="24"/>
              </w:rPr>
              <w:t>,</w:t>
            </w:r>
            <w:r w:rsidRPr="00523C43">
              <w:rPr>
                <w:rFonts w:eastAsia="Calibri"/>
                <w:b/>
                <w:bCs/>
                <w:spacing w:val="-1"/>
                <w:szCs w:val="24"/>
              </w:rPr>
              <w:t xml:space="preserve"> M</w:t>
            </w:r>
            <w:r w:rsidRPr="00523C43">
              <w:rPr>
                <w:rFonts w:eastAsia="Calibri"/>
                <w:b/>
                <w:bCs/>
                <w:szCs w:val="24"/>
              </w:rPr>
              <w:t>.</w:t>
            </w:r>
            <w:r w:rsidRPr="00523C43">
              <w:rPr>
                <w:rFonts w:eastAsia="Calibri"/>
                <w:b/>
                <w:bCs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b/>
                <w:bCs/>
                <w:spacing w:val="1"/>
                <w:szCs w:val="24"/>
              </w:rPr>
              <w:t>E.</w:t>
            </w:r>
            <w:r w:rsidRPr="00523C43">
              <w:rPr>
                <w:rFonts w:eastAsia="Calibri"/>
                <w:szCs w:val="24"/>
              </w:rPr>
              <w:t>,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1"/>
                <w:szCs w:val="24"/>
              </w:rPr>
              <w:t>P</w:t>
            </w:r>
            <w:r w:rsidRPr="00523C43">
              <w:rPr>
                <w:rFonts w:eastAsia="Calibri"/>
                <w:szCs w:val="24"/>
              </w:rPr>
              <w:t>is</w:t>
            </w:r>
            <w:r w:rsidRPr="00523C43">
              <w:rPr>
                <w:rFonts w:eastAsia="Calibri"/>
                <w:spacing w:val="-1"/>
                <w:szCs w:val="24"/>
              </w:rPr>
              <w:t>t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llo,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J</w:t>
            </w:r>
            <w:r w:rsidRPr="00523C43">
              <w:rPr>
                <w:rFonts w:eastAsia="Calibri"/>
                <w:spacing w:val="-3"/>
                <w:szCs w:val="24"/>
              </w:rPr>
              <w:t>.</w:t>
            </w:r>
            <w:r w:rsidRPr="00523C43">
              <w:rPr>
                <w:rFonts w:eastAsia="Calibri"/>
                <w:szCs w:val="24"/>
              </w:rPr>
              <w:t xml:space="preserve">, </w:t>
            </w:r>
            <w:r w:rsidRPr="00523C43">
              <w:rPr>
                <w:rFonts w:eastAsia="Calibri"/>
                <w:spacing w:val="-3"/>
                <w:szCs w:val="24"/>
              </w:rPr>
              <w:t xml:space="preserve">Hayes, S.C., </w:t>
            </w:r>
            <w:r w:rsidRPr="00523C43">
              <w:rPr>
                <w:rFonts w:eastAsia="Calibri"/>
                <w:szCs w:val="24"/>
              </w:rPr>
              <w:t>Se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le</w:t>
            </w:r>
            <w:r w:rsidRPr="00523C43">
              <w:rPr>
                <w:rFonts w:eastAsia="Calibri"/>
                <w:spacing w:val="-1"/>
                <w:szCs w:val="24"/>
              </w:rPr>
              <w:t>y</w:t>
            </w:r>
            <w:r w:rsidRPr="00523C43">
              <w:rPr>
                <w:rFonts w:eastAsia="Calibri"/>
                <w:szCs w:val="24"/>
              </w:rPr>
              <w:t>,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J., Levin, C., Dalrymple, K., Gaudiano, B. &amp; Haeger, J.*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(2014)</w:t>
            </w:r>
            <w:r w:rsidRPr="00523C43">
              <w:rPr>
                <w:rFonts w:eastAsia="Calibri"/>
                <w:szCs w:val="24"/>
              </w:rPr>
              <w:t>.</w:t>
            </w:r>
            <w:r w:rsidRPr="00523C43">
              <w:rPr>
                <w:rFonts w:eastAsia="Calibri"/>
                <w:spacing w:val="-5"/>
                <w:szCs w:val="24"/>
              </w:rPr>
              <w:t xml:space="preserve"> </w:t>
            </w:r>
            <w:r w:rsidRPr="00523C43">
              <w:rPr>
                <w:szCs w:val="24"/>
              </w:rPr>
              <w:t xml:space="preserve">Using adjunctive web/mobile ACT technologies to augment clinical </w:t>
            </w:r>
            <w:r w:rsidRPr="00523C43">
              <w:rPr>
                <w:szCs w:val="24"/>
              </w:rPr>
              <w:lastRenderedPageBreak/>
              <w:t>practice</w:t>
            </w:r>
            <w:r w:rsidRPr="00523C43">
              <w:rPr>
                <w:rFonts w:eastAsia="Calibri"/>
                <w:szCs w:val="24"/>
              </w:rPr>
              <w:t xml:space="preserve">. </w:t>
            </w:r>
            <w:r w:rsidRPr="00523C43">
              <w:rPr>
                <w:rFonts w:eastAsia="Calibri"/>
                <w:spacing w:val="1"/>
                <w:szCs w:val="24"/>
              </w:rPr>
              <w:t>P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p</w:t>
            </w:r>
            <w:r w:rsidRPr="00523C43">
              <w:rPr>
                <w:rFonts w:eastAsia="Calibri"/>
                <w:szCs w:val="24"/>
              </w:rPr>
              <w:t>er</w:t>
            </w:r>
            <w:r>
              <w:rPr>
                <w:rFonts w:eastAsia="Calibri"/>
                <w:szCs w:val="24"/>
              </w:rPr>
              <w:t xml:space="preserve"> presented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2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Minneapolis, MN.</w:t>
            </w:r>
          </w:p>
          <w:p w14:paraId="68CEC7D8" w14:textId="24E1AC5E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 w:rsidRPr="00A172A4">
              <w:rPr>
                <w:rFonts w:eastAsia="Calibri"/>
                <w:b/>
                <w:bCs/>
                <w:spacing w:val="-1"/>
                <w:szCs w:val="24"/>
              </w:rPr>
              <w:t>Lev</w:t>
            </w:r>
            <w:r w:rsidRPr="00A172A4">
              <w:rPr>
                <w:rFonts w:eastAsia="Calibri"/>
                <w:b/>
                <w:bCs/>
                <w:spacing w:val="1"/>
                <w:szCs w:val="24"/>
              </w:rPr>
              <w:t>in</w:t>
            </w:r>
            <w:r w:rsidRPr="00A172A4">
              <w:rPr>
                <w:rFonts w:eastAsia="Calibri"/>
                <w:b/>
                <w:bCs/>
                <w:szCs w:val="24"/>
              </w:rPr>
              <w:t>,</w:t>
            </w:r>
            <w:r w:rsidRPr="00A172A4">
              <w:rPr>
                <w:rFonts w:eastAsia="Calibri"/>
                <w:b/>
                <w:bCs/>
                <w:spacing w:val="-1"/>
                <w:szCs w:val="24"/>
              </w:rPr>
              <w:t xml:space="preserve"> M</w:t>
            </w:r>
            <w:r w:rsidRPr="00A172A4">
              <w:rPr>
                <w:rFonts w:eastAsia="Calibri"/>
                <w:b/>
                <w:bCs/>
                <w:szCs w:val="24"/>
              </w:rPr>
              <w:t>.</w:t>
            </w:r>
            <w:r w:rsidRPr="00A172A4">
              <w:rPr>
                <w:rFonts w:eastAsia="Calibri"/>
                <w:b/>
                <w:bCs/>
                <w:spacing w:val="2"/>
                <w:szCs w:val="24"/>
              </w:rPr>
              <w:t xml:space="preserve"> </w:t>
            </w:r>
            <w:r w:rsidRPr="00A172A4">
              <w:rPr>
                <w:rFonts w:eastAsia="Calibri"/>
                <w:b/>
                <w:bCs/>
                <w:spacing w:val="1"/>
                <w:szCs w:val="24"/>
              </w:rPr>
              <w:t>E.</w:t>
            </w:r>
            <w:r w:rsidRPr="00A172A4">
              <w:rPr>
                <w:rFonts w:eastAsia="Calibri"/>
                <w:szCs w:val="24"/>
              </w:rPr>
              <w:t>,</w:t>
            </w:r>
            <w:r w:rsidRPr="00A172A4">
              <w:rPr>
                <w:rFonts w:eastAsia="Calibri"/>
                <w:spacing w:val="-3"/>
                <w:szCs w:val="24"/>
              </w:rPr>
              <w:t xml:space="preserve"> Hayes, S.C., </w:t>
            </w:r>
            <w:r w:rsidRPr="00A172A4">
              <w:rPr>
                <w:rFonts w:eastAsia="Calibri"/>
                <w:spacing w:val="1"/>
                <w:szCs w:val="24"/>
              </w:rPr>
              <w:t>P</w:t>
            </w:r>
            <w:r w:rsidRPr="00A172A4">
              <w:rPr>
                <w:rFonts w:eastAsia="Calibri"/>
                <w:szCs w:val="24"/>
              </w:rPr>
              <w:t>is</w:t>
            </w:r>
            <w:r w:rsidRPr="00A172A4">
              <w:rPr>
                <w:rFonts w:eastAsia="Calibri"/>
                <w:spacing w:val="-1"/>
                <w:szCs w:val="24"/>
              </w:rPr>
              <w:t>t</w:t>
            </w:r>
            <w:r w:rsidRPr="00A172A4">
              <w:rPr>
                <w:rFonts w:eastAsia="Calibri"/>
                <w:spacing w:val="1"/>
                <w:szCs w:val="24"/>
              </w:rPr>
              <w:t>o</w:t>
            </w:r>
            <w:r w:rsidRPr="00A172A4">
              <w:rPr>
                <w:rFonts w:eastAsia="Calibri"/>
                <w:szCs w:val="24"/>
              </w:rPr>
              <w:t>r</w:t>
            </w:r>
            <w:r w:rsidRPr="00A172A4">
              <w:rPr>
                <w:rFonts w:eastAsia="Calibri"/>
                <w:spacing w:val="1"/>
                <w:szCs w:val="24"/>
              </w:rPr>
              <w:t>e</w:t>
            </w:r>
            <w:r w:rsidRPr="00A172A4">
              <w:rPr>
                <w:rFonts w:eastAsia="Calibri"/>
                <w:szCs w:val="24"/>
              </w:rPr>
              <w:t>llo,</w:t>
            </w:r>
            <w:r w:rsidRPr="00A172A4">
              <w:rPr>
                <w:rFonts w:eastAsia="Calibri"/>
                <w:spacing w:val="-6"/>
                <w:szCs w:val="24"/>
              </w:rPr>
              <w:t xml:space="preserve"> </w:t>
            </w:r>
            <w:r w:rsidRPr="00A172A4">
              <w:rPr>
                <w:rFonts w:eastAsia="Calibri"/>
                <w:szCs w:val="24"/>
              </w:rPr>
              <w:t>J</w:t>
            </w:r>
            <w:r w:rsidRPr="00A172A4">
              <w:rPr>
                <w:rFonts w:eastAsia="Calibri"/>
                <w:spacing w:val="-3"/>
                <w:szCs w:val="24"/>
              </w:rPr>
              <w:t>.</w:t>
            </w:r>
            <w:r w:rsidRPr="00A172A4">
              <w:rPr>
                <w:rFonts w:eastAsia="Calibri"/>
                <w:szCs w:val="24"/>
              </w:rPr>
              <w:t>, &amp; Se</w:t>
            </w:r>
            <w:r w:rsidRPr="00A172A4">
              <w:rPr>
                <w:rFonts w:eastAsia="Calibri"/>
                <w:spacing w:val="1"/>
                <w:szCs w:val="24"/>
              </w:rPr>
              <w:t>e</w:t>
            </w:r>
            <w:r w:rsidRPr="00A172A4">
              <w:rPr>
                <w:rFonts w:eastAsia="Calibri"/>
                <w:szCs w:val="24"/>
              </w:rPr>
              <w:t>le</w:t>
            </w:r>
            <w:r w:rsidRPr="00A172A4">
              <w:rPr>
                <w:rFonts w:eastAsia="Calibri"/>
                <w:spacing w:val="-1"/>
                <w:szCs w:val="24"/>
              </w:rPr>
              <w:t>y</w:t>
            </w:r>
            <w:r w:rsidRPr="00A172A4">
              <w:rPr>
                <w:rFonts w:eastAsia="Calibri"/>
                <w:szCs w:val="24"/>
              </w:rPr>
              <w:t>,</w:t>
            </w:r>
            <w:r w:rsidRPr="00A172A4">
              <w:rPr>
                <w:rFonts w:eastAsia="Calibri"/>
                <w:spacing w:val="-2"/>
                <w:szCs w:val="24"/>
              </w:rPr>
              <w:t xml:space="preserve"> </w:t>
            </w:r>
            <w:r w:rsidRPr="00A172A4">
              <w:rPr>
                <w:rFonts w:eastAsia="Calibri"/>
                <w:szCs w:val="24"/>
              </w:rPr>
              <w:t>J.</w:t>
            </w:r>
            <w:r w:rsidRPr="00A172A4">
              <w:rPr>
                <w:rFonts w:eastAsia="Calibri"/>
                <w:spacing w:val="-4"/>
                <w:szCs w:val="24"/>
              </w:rPr>
              <w:t xml:space="preserve"> </w:t>
            </w:r>
            <w:r w:rsidRPr="00A172A4">
              <w:rPr>
                <w:rFonts w:eastAsia="Calibri"/>
                <w:spacing w:val="-1"/>
                <w:szCs w:val="24"/>
              </w:rPr>
              <w:t>(2014)</w:t>
            </w:r>
            <w:r w:rsidRPr="00A172A4">
              <w:rPr>
                <w:rFonts w:eastAsia="Calibri"/>
                <w:szCs w:val="24"/>
              </w:rPr>
              <w:t>.</w:t>
            </w:r>
            <w:r w:rsidRPr="00A172A4">
              <w:rPr>
                <w:rFonts w:eastAsia="Calibri"/>
                <w:spacing w:val="-5"/>
                <w:szCs w:val="24"/>
              </w:rPr>
              <w:t xml:space="preserve"> </w:t>
            </w:r>
            <w:r w:rsidRPr="00A172A4">
              <w:rPr>
                <w:rFonts w:eastAsia="Calibri"/>
                <w:szCs w:val="24"/>
              </w:rPr>
              <w:t xml:space="preserve">Preventing mental health problems in college students through web-based ACT. </w:t>
            </w:r>
            <w:r w:rsidRPr="00A172A4">
              <w:rPr>
                <w:rFonts w:eastAsia="Calibri"/>
                <w:spacing w:val="1"/>
                <w:szCs w:val="24"/>
              </w:rPr>
              <w:t>P</w:t>
            </w:r>
            <w:r w:rsidRPr="00A172A4">
              <w:rPr>
                <w:rFonts w:eastAsia="Calibri"/>
                <w:szCs w:val="24"/>
              </w:rPr>
              <w:t>a</w:t>
            </w:r>
            <w:r w:rsidRPr="00A172A4">
              <w:rPr>
                <w:rFonts w:eastAsia="Calibri"/>
                <w:spacing w:val="1"/>
                <w:szCs w:val="24"/>
              </w:rPr>
              <w:t>p</w:t>
            </w:r>
            <w:r w:rsidRPr="00A172A4">
              <w:rPr>
                <w:rFonts w:eastAsia="Calibri"/>
                <w:szCs w:val="24"/>
              </w:rPr>
              <w:t>er</w:t>
            </w:r>
            <w:r>
              <w:rPr>
                <w:rFonts w:eastAsia="Calibri"/>
                <w:szCs w:val="24"/>
              </w:rPr>
              <w:t xml:space="preserve"> presented at</w:t>
            </w:r>
            <w:r w:rsidRPr="00A172A4">
              <w:rPr>
                <w:rFonts w:eastAsia="Calibri"/>
                <w:spacing w:val="-1"/>
                <w:szCs w:val="24"/>
              </w:rPr>
              <w:t xml:space="preserve"> t</w:t>
            </w:r>
            <w:r w:rsidRPr="00A172A4">
              <w:rPr>
                <w:rFonts w:eastAsia="Calibri"/>
                <w:spacing w:val="1"/>
                <w:szCs w:val="24"/>
              </w:rPr>
              <w:t>h</w:t>
            </w:r>
            <w:r w:rsidRPr="00A172A4">
              <w:rPr>
                <w:rFonts w:eastAsia="Calibri"/>
                <w:szCs w:val="24"/>
              </w:rPr>
              <w:t>e</w:t>
            </w:r>
            <w:r w:rsidRPr="00A172A4">
              <w:rPr>
                <w:rFonts w:eastAsia="Calibri"/>
                <w:spacing w:val="-3"/>
                <w:szCs w:val="24"/>
              </w:rPr>
              <w:t xml:space="preserve"> </w:t>
            </w:r>
            <w:r w:rsidRPr="00A172A4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2</w:t>
            </w:r>
            <w:r w:rsidRPr="00A172A4">
              <w:rPr>
                <w:rFonts w:eastAsia="Calibri"/>
                <w:spacing w:val="-1"/>
                <w:position w:val="11"/>
                <w:szCs w:val="24"/>
              </w:rPr>
              <w:t>t</w:t>
            </w:r>
            <w:r w:rsidRPr="00A172A4">
              <w:rPr>
                <w:rFonts w:eastAsia="Calibri"/>
                <w:position w:val="11"/>
                <w:szCs w:val="24"/>
              </w:rPr>
              <w:t>h</w:t>
            </w:r>
            <w:r w:rsidRPr="00A172A4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A172A4">
              <w:rPr>
                <w:rFonts w:eastAsia="Calibri"/>
                <w:szCs w:val="24"/>
              </w:rPr>
              <w:t>a</w:t>
            </w:r>
            <w:r w:rsidRPr="00A172A4">
              <w:rPr>
                <w:rFonts w:eastAsia="Calibri"/>
                <w:spacing w:val="1"/>
                <w:szCs w:val="24"/>
              </w:rPr>
              <w:t>n</w:t>
            </w:r>
            <w:r w:rsidRPr="00A172A4">
              <w:rPr>
                <w:rFonts w:eastAsia="Calibri"/>
                <w:spacing w:val="-1"/>
                <w:szCs w:val="24"/>
              </w:rPr>
              <w:t>n</w:t>
            </w:r>
            <w:r w:rsidRPr="00A172A4">
              <w:rPr>
                <w:rFonts w:eastAsia="Calibri"/>
                <w:spacing w:val="1"/>
                <w:szCs w:val="24"/>
              </w:rPr>
              <w:t>u</w:t>
            </w:r>
            <w:r w:rsidRPr="00A172A4">
              <w:rPr>
                <w:rFonts w:eastAsia="Calibri"/>
                <w:szCs w:val="24"/>
              </w:rPr>
              <w:t>al</w:t>
            </w:r>
            <w:r w:rsidRPr="00A172A4">
              <w:rPr>
                <w:rFonts w:eastAsia="Calibri"/>
                <w:spacing w:val="1"/>
                <w:szCs w:val="24"/>
              </w:rPr>
              <w:t xml:space="preserve"> </w:t>
            </w:r>
            <w:r w:rsidRPr="00A172A4">
              <w:rPr>
                <w:rFonts w:eastAsia="Calibri"/>
                <w:spacing w:val="-2"/>
                <w:szCs w:val="24"/>
              </w:rPr>
              <w:t>W</w:t>
            </w:r>
            <w:r w:rsidRPr="00A172A4">
              <w:rPr>
                <w:rFonts w:eastAsia="Calibri"/>
                <w:spacing w:val="1"/>
                <w:szCs w:val="24"/>
              </w:rPr>
              <w:t>o</w:t>
            </w:r>
            <w:r w:rsidRPr="00A172A4">
              <w:rPr>
                <w:rFonts w:eastAsia="Calibri"/>
                <w:szCs w:val="24"/>
              </w:rPr>
              <w:t>rld</w:t>
            </w:r>
            <w:r w:rsidRPr="00A172A4">
              <w:rPr>
                <w:rFonts w:eastAsia="Calibri"/>
                <w:spacing w:val="-2"/>
                <w:szCs w:val="24"/>
              </w:rPr>
              <w:t xml:space="preserve"> </w:t>
            </w:r>
            <w:r w:rsidRPr="00A172A4">
              <w:rPr>
                <w:rFonts w:eastAsia="Calibri"/>
                <w:spacing w:val="-1"/>
                <w:szCs w:val="24"/>
              </w:rPr>
              <w:t>C</w:t>
            </w:r>
            <w:r w:rsidRPr="00A172A4">
              <w:rPr>
                <w:rFonts w:eastAsia="Calibri"/>
                <w:spacing w:val="1"/>
                <w:szCs w:val="24"/>
              </w:rPr>
              <w:t>o</w:t>
            </w:r>
            <w:r w:rsidRPr="00A172A4">
              <w:rPr>
                <w:rFonts w:eastAsia="Calibri"/>
                <w:spacing w:val="-1"/>
                <w:szCs w:val="24"/>
              </w:rPr>
              <w:t>n</w:t>
            </w:r>
            <w:r w:rsidRPr="00A172A4">
              <w:rPr>
                <w:rFonts w:eastAsia="Calibri"/>
                <w:spacing w:val="1"/>
                <w:szCs w:val="24"/>
              </w:rPr>
              <w:t>fe</w:t>
            </w:r>
            <w:r w:rsidRPr="00A172A4">
              <w:rPr>
                <w:rFonts w:eastAsia="Calibri"/>
                <w:spacing w:val="-2"/>
                <w:szCs w:val="24"/>
              </w:rPr>
              <w:t>r</w:t>
            </w:r>
            <w:r w:rsidRPr="00A172A4">
              <w:rPr>
                <w:rFonts w:eastAsia="Calibri"/>
                <w:spacing w:val="1"/>
                <w:szCs w:val="24"/>
              </w:rPr>
              <w:t>en</w:t>
            </w:r>
            <w:r w:rsidRPr="00A172A4">
              <w:rPr>
                <w:rFonts w:eastAsia="Calibri"/>
                <w:spacing w:val="-1"/>
                <w:szCs w:val="24"/>
              </w:rPr>
              <w:t>c</w:t>
            </w:r>
            <w:r w:rsidRPr="00A172A4">
              <w:rPr>
                <w:rFonts w:eastAsia="Calibri"/>
                <w:szCs w:val="24"/>
              </w:rPr>
              <w:t>e</w:t>
            </w:r>
            <w:r w:rsidRPr="00A172A4">
              <w:rPr>
                <w:rFonts w:eastAsia="Calibri"/>
                <w:spacing w:val="-3"/>
                <w:szCs w:val="24"/>
              </w:rPr>
              <w:t xml:space="preserve"> </w:t>
            </w:r>
            <w:r w:rsidRPr="00A172A4">
              <w:rPr>
                <w:rFonts w:eastAsia="Calibri"/>
                <w:spacing w:val="-2"/>
                <w:szCs w:val="24"/>
              </w:rPr>
              <w:t>o</w:t>
            </w:r>
            <w:r w:rsidRPr="00A172A4">
              <w:rPr>
                <w:rFonts w:eastAsia="Calibri"/>
                <w:szCs w:val="24"/>
              </w:rPr>
              <w:t xml:space="preserve">f </w:t>
            </w:r>
            <w:r w:rsidRPr="00A172A4">
              <w:rPr>
                <w:rFonts w:eastAsia="Calibri"/>
                <w:spacing w:val="1"/>
                <w:szCs w:val="24"/>
              </w:rPr>
              <w:t>th</w:t>
            </w:r>
            <w:r w:rsidRPr="00A172A4">
              <w:rPr>
                <w:rFonts w:eastAsia="Calibri"/>
                <w:szCs w:val="24"/>
              </w:rPr>
              <w:t>e</w:t>
            </w:r>
            <w:r w:rsidRPr="00A172A4">
              <w:rPr>
                <w:rFonts w:eastAsia="Calibri"/>
                <w:spacing w:val="-3"/>
                <w:szCs w:val="24"/>
              </w:rPr>
              <w:t xml:space="preserve"> </w:t>
            </w:r>
            <w:r w:rsidRPr="00A172A4">
              <w:rPr>
                <w:rFonts w:eastAsia="Calibri"/>
                <w:szCs w:val="24"/>
              </w:rPr>
              <w:t>Ass</w:t>
            </w:r>
            <w:r w:rsidRPr="00A172A4">
              <w:rPr>
                <w:rFonts w:eastAsia="Calibri"/>
                <w:spacing w:val="1"/>
                <w:szCs w:val="24"/>
              </w:rPr>
              <w:t>o</w:t>
            </w:r>
            <w:r w:rsidRPr="00A172A4">
              <w:rPr>
                <w:rFonts w:eastAsia="Calibri"/>
                <w:spacing w:val="-1"/>
                <w:szCs w:val="24"/>
              </w:rPr>
              <w:t>c</w:t>
            </w:r>
            <w:r w:rsidRPr="00A172A4">
              <w:rPr>
                <w:rFonts w:eastAsia="Calibri"/>
                <w:szCs w:val="24"/>
              </w:rPr>
              <w:t>ia</w:t>
            </w:r>
            <w:r w:rsidRPr="00A172A4">
              <w:rPr>
                <w:rFonts w:eastAsia="Calibri"/>
                <w:spacing w:val="1"/>
                <w:szCs w:val="24"/>
              </w:rPr>
              <w:t>t</w:t>
            </w:r>
            <w:r w:rsidRPr="00A172A4">
              <w:rPr>
                <w:rFonts w:eastAsia="Calibri"/>
                <w:spacing w:val="-2"/>
                <w:szCs w:val="24"/>
              </w:rPr>
              <w:t>i</w:t>
            </w:r>
            <w:r w:rsidRPr="00A172A4">
              <w:rPr>
                <w:rFonts w:eastAsia="Calibri"/>
                <w:spacing w:val="1"/>
                <w:szCs w:val="24"/>
              </w:rPr>
              <w:t>o</w:t>
            </w:r>
            <w:r w:rsidRPr="00A172A4">
              <w:rPr>
                <w:rFonts w:eastAsia="Calibri"/>
                <w:szCs w:val="24"/>
              </w:rPr>
              <w:t>n</w:t>
            </w:r>
            <w:r w:rsidRPr="00A172A4">
              <w:rPr>
                <w:rFonts w:eastAsia="Calibri"/>
                <w:spacing w:val="-3"/>
                <w:szCs w:val="24"/>
              </w:rPr>
              <w:t xml:space="preserve"> </w:t>
            </w:r>
            <w:r w:rsidRPr="00A172A4">
              <w:rPr>
                <w:rFonts w:eastAsia="Calibri"/>
                <w:spacing w:val="-1"/>
                <w:szCs w:val="24"/>
              </w:rPr>
              <w:t>f</w:t>
            </w:r>
            <w:r w:rsidRPr="00A172A4">
              <w:rPr>
                <w:rFonts w:eastAsia="Calibri"/>
                <w:spacing w:val="1"/>
                <w:szCs w:val="24"/>
              </w:rPr>
              <w:t>o</w:t>
            </w:r>
            <w:r w:rsidRPr="00A172A4">
              <w:rPr>
                <w:rFonts w:eastAsia="Calibri"/>
                <w:szCs w:val="24"/>
              </w:rPr>
              <w:t xml:space="preserve">r </w:t>
            </w:r>
            <w:r w:rsidRPr="00A172A4">
              <w:rPr>
                <w:rFonts w:eastAsia="Calibri"/>
                <w:spacing w:val="-1"/>
                <w:szCs w:val="24"/>
              </w:rPr>
              <w:t>C</w:t>
            </w:r>
            <w:r w:rsidRPr="00A172A4">
              <w:rPr>
                <w:rFonts w:eastAsia="Calibri"/>
                <w:spacing w:val="1"/>
                <w:szCs w:val="24"/>
              </w:rPr>
              <w:t>o</w:t>
            </w:r>
            <w:r w:rsidRPr="00A172A4">
              <w:rPr>
                <w:rFonts w:eastAsia="Calibri"/>
                <w:spacing w:val="-1"/>
                <w:szCs w:val="24"/>
              </w:rPr>
              <w:t>n</w:t>
            </w:r>
            <w:r w:rsidRPr="00A172A4">
              <w:rPr>
                <w:rFonts w:eastAsia="Calibri"/>
                <w:spacing w:val="1"/>
                <w:szCs w:val="24"/>
              </w:rPr>
              <w:t>te</w:t>
            </w:r>
            <w:r w:rsidRPr="00A172A4">
              <w:rPr>
                <w:rFonts w:eastAsia="Calibri"/>
                <w:spacing w:val="-1"/>
                <w:szCs w:val="24"/>
              </w:rPr>
              <w:t>xt</w:t>
            </w:r>
            <w:r w:rsidRPr="00A172A4">
              <w:rPr>
                <w:rFonts w:eastAsia="Calibri"/>
                <w:spacing w:val="1"/>
                <w:szCs w:val="24"/>
              </w:rPr>
              <w:t>u</w:t>
            </w:r>
            <w:r w:rsidRPr="00A172A4">
              <w:rPr>
                <w:rFonts w:eastAsia="Calibri"/>
                <w:szCs w:val="24"/>
              </w:rPr>
              <w:t>al a</w:t>
            </w:r>
            <w:r w:rsidRPr="00A172A4">
              <w:rPr>
                <w:rFonts w:eastAsia="Calibri"/>
                <w:spacing w:val="1"/>
                <w:szCs w:val="24"/>
              </w:rPr>
              <w:t>n</w:t>
            </w:r>
            <w:r w:rsidRPr="00A172A4">
              <w:rPr>
                <w:rFonts w:eastAsia="Calibri"/>
                <w:szCs w:val="24"/>
              </w:rPr>
              <w:t>d</w:t>
            </w:r>
            <w:r w:rsidRPr="00A172A4">
              <w:rPr>
                <w:rFonts w:eastAsia="Calibri"/>
                <w:spacing w:val="2"/>
                <w:szCs w:val="24"/>
              </w:rPr>
              <w:t xml:space="preserve"> </w:t>
            </w:r>
            <w:r w:rsidRPr="00A172A4">
              <w:rPr>
                <w:rFonts w:eastAsia="Calibri"/>
                <w:spacing w:val="-1"/>
                <w:szCs w:val="24"/>
              </w:rPr>
              <w:t>B</w:t>
            </w:r>
            <w:r w:rsidRPr="00A172A4">
              <w:rPr>
                <w:rFonts w:eastAsia="Calibri"/>
                <w:spacing w:val="-2"/>
                <w:szCs w:val="24"/>
              </w:rPr>
              <w:t>e</w:t>
            </w:r>
            <w:r w:rsidRPr="00A172A4">
              <w:rPr>
                <w:rFonts w:eastAsia="Calibri"/>
                <w:spacing w:val="1"/>
                <w:szCs w:val="24"/>
              </w:rPr>
              <w:t>h</w:t>
            </w:r>
            <w:r w:rsidRPr="00A172A4">
              <w:rPr>
                <w:rFonts w:eastAsia="Calibri"/>
                <w:szCs w:val="24"/>
              </w:rPr>
              <w:t>avi</w:t>
            </w:r>
            <w:r w:rsidRPr="00A172A4">
              <w:rPr>
                <w:rFonts w:eastAsia="Calibri"/>
                <w:spacing w:val="1"/>
                <w:szCs w:val="24"/>
              </w:rPr>
              <w:t>o</w:t>
            </w:r>
            <w:r w:rsidRPr="00A172A4">
              <w:rPr>
                <w:rFonts w:eastAsia="Calibri"/>
                <w:szCs w:val="24"/>
              </w:rPr>
              <w:t>ral</w:t>
            </w:r>
            <w:r w:rsidRPr="00A172A4">
              <w:rPr>
                <w:rFonts w:eastAsia="Calibri"/>
                <w:spacing w:val="-6"/>
                <w:szCs w:val="24"/>
              </w:rPr>
              <w:t xml:space="preserve"> </w:t>
            </w:r>
            <w:r w:rsidRPr="00A172A4">
              <w:rPr>
                <w:rFonts w:eastAsia="Calibri"/>
                <w:szCs w:val="24"/>
              </w:rPr>
              <w:t>S</w:t>
            </w:r>
            <w:r w:rsidRPr="00A172A4">
              <w:rPr>
                <w:rFonts w:eastAsia="Calibri"/>
                <w:spacing w:val="-1"/>
                <w:szCs w:val="24"/>
              </w:rPr>
              <w:t>c</w:t>
            </w:r>
            <w:r w:rsidRPr="00A172A4">
              <w:rPr>
                <w:rFonts w:eastAsia="Calibri"/>
                <w:szCs w:val="24"/>
              </w:rPr>
              <w:t>ie</w:t>
            </w:r>
            <w:r w:rsidRPr="00A172A4">
              <w:rPr>
                <w:rFonts w:eastAsia="Calibri"/>
                <w:spacing w:val="1"/>
                <w:szCs w:val="24"/>
              </w:rPr>
              <w:t>n</w:t>
            </w:r>
            <w:r w:rsidRPr="00A172A4">
              <w:rPr>
                <w:rFonts w:eastAsia="Calibri"/>
                <w:spacing w:val="-1"/>
                <w:szCs w:val="24"/>
              </w:rPr>
              <w:t>c</w:t>
            </w:r>
            <w:r w:rsidRPr="00A172A4">
              <w:rPr>
                <w:rFonts w:eastAsia="Calibri"/>
                <w:spacing w:val="1"/>
                <w:szCs w:val="24"/>
              </w:rPr>
              <w:t>e</w:t>
            </w:r>
            <w:r w:rsidRPr="00A172A4">
              <w:rPr>
                <w:rFonts w:eastAsia="Calibri"/>
                <w:szCs w:val="24"/>
              </w:rPr>
              <w:t>s,</w:t>
            </w:r>
            <w:r w:rsidRPr="00A172A4">
              <w:rPr>
                <w:rFonts w:eastAsia="Calibri"/>
                <w:spacing w:val="-4"/>
                <w:szCs w:val="24"/>
              </w:rPr>
              <w:t xml:space="preserve"> </w:t>
            </w:r>
            <w:r w:rsidRPr="00A172A4">
              <w:rPr>
                <w:rFonts w:eastAsia="Calibri"/>
                <w:szCs w:val="24"/>
              </w:rPr>
              <w:t>Minneapolis, MN.</w:t>
            </w:r>
          </w:p>
          <w:p w14:paraId="200E8C46" w14:textId="64E2AA35" w:rsidR="00E5065C" w:rsidRPr="00A172A4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bCs/>
                <w:spacing w:val="-1"/>
                <w:szCs w:val="24"/>
              </w:rPr>
              <w:t xml:space="preserve">Vilardaga, R., </w:t>
            </w:r>
            <w:r w:rsidRPr="00A172A4">
              <w:rPr>
                <w:rFonts w:eastAsia="Calibri"/>
                <w:b/>
                <w:bCs/>
                <w:spacing w:val="-1"/>
                <w:szCs w:val="24"/>
              </w:rPr>
              <w:t>Lev</w:t>
            </w:r>
            <w:r w:rsidRPr="00A172A4">
              <w:rPr>
                <w:rFonts w:eastAsia="Calibri"/>
                <w:b/>
                <w:bCs/>
                <w:spacing w:val="1"/>
                <w:szCs w:val="24"/>
              </w:rPr>
              <w:t>in</w:t>
            </w:r>
            <w:r w:rsidRPr="00A172A4">
              <w:rPr>
                <w:rFonts w:eastAsia="Calibri"/>
                <w:b/>
                <w:bCs/>
                <w:szCs w:val="24"/>
              </w:rPr>
              <w:t>,</w:t>
            </w:r>
            <w:r w:rsidRPr="00A172A4">
              <w:rPr>
                <w:rFonts w:eastAsia="Calibri"/>
                <w:b/>
                <w:bCs/>
                <w:spacing w:val="-1"/>
                <w:szCs w:val="24"/>
              </w:rPr>
              <w:t xml:space="preserve"> M</w:t>
            </w:r>
            <w:r w:rsidRPr="00A172A4">
              <w:rPr>
                <w:rFonts w:eastAsia="Calibri"/>
                <w:b/>
                <w:bCs/>
                <w:szCs w:val="24"/>
              </w:rPr>
              <w:t>.</w:t>
            </w:r>
            <w:r w:rsidRPr="00A172A4">
              <w:rPr>
                <w:rFonts w:eastAsia="Calibri"/>
                <w:b/>
                <w:bCs/>
                <w:spacing w:val="2"/>
                <w:szCs w:val="24"/>
              </w:rPr>
              <w:t xml:space="preserve"> </w:t>
            </w:r>
            <w:r w:rsidRPr="00A172A4">
              <w:rPr>
                <w:rFonts w:eastAsia="Calibri"/>
                <w:b/>
                <w:bCs/>
                <w:spacing w:val="1"/>
                <w:szCs w:val="24"/>
              </w:rPr>
              <w:t>E.</w:t>
            </w:r>
            <w:r w:rsidRPr="00A172A4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pacing w:val="-4"/>
                <w:szCs w:val="24"/>
              </w:rPr>
              <w:t xml:space="preserve">&amp; Hayes, S.C. </w:t>
            </w:r>
            <w:r w:rsidRPr="00A172A4">
              <w:rPr>
                <w:rFonts w:eastAsia="Calibri"/>
                <w:spacing w:val="-1"/>
                <w:szCs w:val="24"/>
              </w:rPr>
              <w:t>(2014)</w:t>
            </w:r>
            <w:r w:rsidRPr="00A172A4">
              <w:rPr>
                <w:rFonts w:eastAsia="Calibri"/>
                <w:szCs w:val="24"/>
              </w:rPr>
              <w:t>.</w:t>
            </w:r>
            <w:r w:rsidRPr="00A172A4">
              <w:rPr>
                <w:rFonts w:eastAsia="Calibri"/>
                <w:spacing w:val="-5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The flexible connectedness model: A contextual behavioral framework for effective human interaction</w:t>
            </w:r>
            <w:r w:rsidRPr="00A172A4">
              <w:rPr>
                <w:rFonts w:eastAsia="Calibri"/>
                <w:szCs w:val="24"/>
              </w:rPr>
              <w:t xml:space="preserve">. </w:t>
            </w:r>
            <w:r w:rsidRPr="00A172A4">
              <w:rPr>
                <w:rFonts w:eastAsia="Calibri"/>
                <w:spacing w:val="1"/>
                <w:szCs w:val="24"/>
              </w:rPr>
              <w:t>P</w:t>
            </w:r>
            <w:r w:rsidRPr="00A172A4">
              <w:rPr>
                <w:rFonts w:eastAsia="Calibri"/>
                <w:szCs w:val="24"/>
              </w:rPr>
              <w:t>a</w:t>
            </w:r>
            <w:r w:rsidRPr="00A172A4">
              <w:rPr>
                <w:rFonts w:eastAsia="Calibri"/>
                <w:spacing w:val="1"/>
                <w:szCs w:val="24"/>
              </w:rPr>
              <w:t>p</w:t>
            </w:r>
            <w:r w:rsidRPr="00A172A4">
              <w:rPr>
                <w:rFonts w:eastAsia="Calibri"/>
                <w:szCs w:val="24"/>
              </w:rPr>
              <w:t>er</w:t>
            </w:r>
            <w:r w:rsidRPr="00A172A4">
              <w:rPr>
                <w:rFonts w:eastAsia="Calibri"/>
                <w:spacing w:val="1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presented at</w:t>
            </w:r>
            <w:r w:rsidRPr="00A172A4">
              <w:rPr>
                <w:rFonts w:eastAsia="Calibri"/>
                <w:spacing w:val="-1"/>
                <w:szCs w:val="24"/>
              </w:rPr>
              <w:t xml:space="preserve"> t</w:t>
            </w:r>
            <w:r w:rsidRPr="00A172A4">
              <w:rPr>
                <w:rFonts w:eastAsia="Calibri"/>
                <w:spacing w:val="1"/>
                <w:szCs w:val="24"/>
              </w:rPr>
              <w:t>h</w:t>
            </w:r>
            <w:r w:rsidRPr="00A172A4">
              <w:rPr>
                <w:rFonts w:eastAsia="Calibri"/>
                <w:szCs w:val="24"/>
              </w:rPr>
              <w:t>e</w:t>
            </w:r>
            <w:r w:rsidRPr="00A172A4">
              <w:rPr>
                <w:rFonts w:eastAsia="Calibri"/>
                <w:spacing w:val="-3"/>
                <w:szCs w:val="24"/>
              </w:rPr>
              <w:t xml:space="preserve"> </w:t>
            </w:r>
            <w:r w:rsidRPr="00A172A4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2</w:t>
            </w:r>
            <w:r w:rsidRPr="00A172A4">
              <w:rPr>
                <w:rFonts w:eastAsia="Calibri"/>
                <w:spacing w:val="-1"/>
                <w:position w:val="11"/>
                <w:szCs w:val="24"/>
              </w:rPr>
              <w:t>t</w:t>
            </w:r>
            <w:r w:rsidRPr="00A172A4">
              <w:rPr>
                <w:rFonts w:eastAsia="Calibri"/>
                <w:position w:val="11"/>
                <w:szCs w:val="24"/>
              </w:rPr>
              <w:t>h</w:t>
            </w:r>
            <w:r w:rsidRPr="00A172A4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A172A4">
              <w:rPr>
                <w:rFonts w:eastAsia="Calibri"/>
                <w:szCs w:val="24"/>
              </w:rPr>
              <w:t>a</w:t>
            </w:r>
            <w:r w:rsidRPr="00A172A4">
              <w:rPr>
                <w:rFonts w:eastAsia="Calibri"/>
                <w:spacing w:val="1"/>
                <w:szCs w:val="24"/>
              </w:rPr>
              <w:t>n</w:t>
            </w:r>
            <w:r w:rsidRPr="00A172A4">
              <w:rPr>
                <w:rFonts w:eastAsia="Calibri"/>
                <w:spacing w:val="-1"/>
                <w:szCs w:val="24"/>
              </w:rPr>
              <w:t>n</w:t>
            </w:r>
            <w:r w:rsidRPr="00A172A4">
              <w:rPr>
                <w:rFonts w:eastAsia="Calibri"/>
                <w:spacing w:val="1"/>
                <w:szCs w:val="24"/>
              </w:rPr>
              <w:t>u</w:t>
            </w:r>
            <w:r w:rsidRPr="00A172A4">
              <w:rPr>
                <w:rFonts w:eastAsia="Calibri"/>
                <w:szCs w:val="24"/>
              </w:rPr>
              <w:t>al</w:t>
            </w:r>
            <w:r w:rsidRPr="00A172A4">
              <w:rPr>
                <w:rFonts w:eastAsia="Calibri"/>
                <w:spacing w:val="1"/>
                <w:szCs w:val="24"/>
              </w:rPr>
              <w:t xml:space="preserve"> </w:t>
            </w:r>
            <w:r w:rsidRPr="00A172A4">
              <w:rPr>
                <w:rFonts w:eastAsia="Calibri"/>
                <w:spacing w:val="-2"/>
                <w:szCs w:val="24"/>
              </w:rPr>
              <w:t>W</w:t>
            </w:r>
            <w:r w:rsidRPr="00A172A4">
              <w:rPr>
                <w:rFonts w:eastAsia="Calibri"/>
                <w:spacing w:val="1"/>
                <w:szCs w:val="24"/>
              </w:rPr>
              <w:t>o</w:t>
            </w:r>
            <w:r w:rsidRPr="00A172A4">
              <w:rPr>
                <w:rFonts w:eastAsia="Calibri"/>
                <w:szCs w:val="24"/>
              </w:rPr>
              <w:t>rld</w:t>
            </w:r>
            <w:r w:rsidRPr="00A172A4">
              <w:rPr>
                <w:rFonts w:eastAsia="Calibri"/>
                <w:spacing w:val="-2"/>
                <w:szCs w:val="24"/>
              </w:rPr>
              <w:t xml:space="preserve"> </w:t>
            </w:r>
            <w:r w:rsidRPr="00A172A4">
              <w:rPr>
                <w:rFonts w:eastAsia="Calibri"/>
                <w:spacing w:val="-1"/>
                <w:szCs w:val="24"/>
              </w:rPr>
              <w:t>C</w:t>
            </w:r>
            <w:r w:rsidRPr="00A172A4">
              <w:rPr>
                <w:rFonts w:eastAsia="Calibri"/>
                <w:spacing w:val="1"/>
                <w:szCs w:val="24"/>
              </w:rPr>
              <w:t>o</w:t>
            </w:r>
            <w:r w:rsidRPr="00A172A4">
              <w:rPr>
                <w:rFonts w:eastAsia="Calibri"/>
                <w:spacing w:val="-1"/>
                <w:szCs w:val="24"/>
              </w:rPr>
              <w:t>n</w:t>
            </w:r>
            <w:r w:rsidRPr="00A172A4">
              <w:rPr>
                <w:rFonts w:eastAsia="Calibri"/>
                <w:spacing w:val="1"/>
                <w:szCs w:val="24"/>
              </w:rPr>
              <w:t>fe</w:t>
            </w:r>
            <w:r w:rsidRPr="00A172A4">
              <w:rPr>
                <w:rFonts w:eastAsia="Calibri"/>
                <w:spacing w:val="-2"/>
                <w:szCs w:val="24"/>
              </w:rPr>
              <w:t>r</w:t>
            </w:r>
            <w:r w:rsidRPr="00A172A4">
              <w:rPr>
                <w:rFonts w:eastAsia="Calibri"/>
                <w:spacing w:val="1"/>
                <w:szCs w:val="24"/>
              </w:rPr>
              <w:t>en</w:t>
            </w:r>
            <w:r w:rsidRPr="00A172A4">
              <w:rPr>
                <w:rFonts w:eastAsia="Calibri"/>
                <w:spacing w:val="-1"/>
                <w:szCs w:val="24"/>
              </w:rPr>
              <w:t>c</w:t>
            </w:r>
            <w:r w:rsidRPr="00A172A4">
              <w:rPr>
                <w:rFonts w:eastAsia="Calibri"/>
                <w:szCs w:val="24"/>
              </w:rPr>
              <w:t>e</w:t>
            </w:r>
            <w:r w:rsidRPr="00A172A4">
              <w:rPr>
                <w:rFonts w:eastAsia="Calibri"/>
                <w:spacing w:val="-3"/>
                <w:szCs w:val="24"/>
              </w:rPr>
              <w:t xml:space="preserve"> </w:t>
            </w:r>
            <w:r w:rsidRPr="00A172A4">
              <w:rPr>
                <w:rFonts w:eastAsia="Calibri"/>
                <w:spacing w:val="-2"/>
                <w:szCs w:val="24"/>
              </w:rPr>
              <w:t>o</w:t>
            </w:r>
            <w:r w:rsidRPr="00A172A4">
              <w:rPr>
                <w:rFonts w:eastAsia="Calibri"/>
                <w:szCs w:val="24"/>
              </w:rPr>
              <w:t xml:space="preserve">f </w:t>
            </w:r>
            <w:r w:rsidRPr="00A172A4">
              <w:rPr>
                <w:rFonts w:eastAsia="Calibri"/>
                <w:spacing w:val="1"/>
                <w:szCs w:val="24"/>
              </w:rPr>
              <w:t>th</w:t>
            </w:r>
            <w:r w:rsidRPr="00A172A4">
              <w:rPr>
                <w:rFonts w:eastAsia="Calibri"/>
                <w:szCs w:val="24"/>
              </w:rPr>
              <w:t>e</w:t>
            </w:r>
            <w:r w:rsidRPr="00A172A4">
              <w:rPr>
                <w:rFonts w:eastAsia="Calibri"/>
                <w:spacing w:val="-3"/>
                <w:szCs w:val="24"/>
              </w:rPr>
              <w:t xml:space="preserve"> </w:t>
            </w:r>
            <w:r w:rsidRPr="00A172A4">
              <w:rPr>
                <w:rFonts w:eastAsia="Calibri"/>
                <w:szCs w:val="24"/>
              </w:rPr>
              <w:t>Ass</w:t>
            </w:r>
            <w:r w:rsidRPr="00A172A4">
              <w:rPr>
                <w:rFonts w:eastAsia="Calibri"/>
                <w:spacing w:val="1"/>
                <w:szCs w:val="24"/>
              </w:rPr>
              <w:t>o</w:t>
            </w:r>
            <w:r w:rsidRPr="00A172A4">
              <w:rPr>
                <w:rFonts w:eastAsia="Calibri"/>
                <w:spacing w:val="-1"/>
                <w:szCs w:val="24"/>
              </w:rPr>
              <w:t>c</w:t>
            </w:r>
            <w:r w:rsidRPr="00A172A4">
              <w:rPr>
                <w:rFonts w:eastAsia="Calibri"/>
                <w:szCs w:val="24"/>
              </w:rPr>
              <w:t>ia</w:t>
            </w:r>
            <w:r w:rsidRPr="00A172A4">
              <w:rPr>
                <w:rFonts w:eastAsia="Calibri"/>
                <w:spacing w:val="1"/>
                <w:szCs w:val="24"/>
              </w:rPr>
              <w:t>t</w:t>
            </w:r>
            <w:r w:rsidRPr="00A172A4">
              <w:rPr>
                <w:rFonts w:eastAsia="Calibri"/>
                <w:spacing w:val="-2"/>
                <w:szCs w:val="24"/>
              </w:rPr>
              <w:t>i</w:t>
            </w:r>
            <w:r w:rsidRPr="00A172A4">
              <w:rPr>
                <w:rFonts w:eastAsia="Calibri"/>
                <w:spacing w:val="1"/>
                <w:szCs w:val="24"/>
              </w:rPr>
              <w:t>o</w:t>
            </w:r>
            <w:r w:rsidRPr="00A172A4">
              <w:rPr>
                <w:rFonts w:eastAsia="Calibri"/>
                <w:szCs w:val="24"/>
              </w:rPr>
              <w:t>n</w:t>
            </w:r>
            <w:r w:rsidRPr="00A172A4">
              <w:rPr>
                <w:rFonts w:eastAsia="Calibri"/>
                <w:spacing w:val="-3"/>
                <w:szCs w:val="24"/>
              </w:rPr>
              <w:t xml:space="preserve"> </w:t>
            </w:r>
            <w:r w:rsidRPr="00A172A4">
              <w:rPr>
                <w:rFonts w:eastAsia="Calibri"/>
                <w:spacing w:val="-1"/>
                <w:szCs w:val="24"/>
              </w:rPr>
              <w:t>f</w:t>
            </w:r>
            <w:r w:rsidRPr="00A172A4">
              <w:rPr>
                <w:rFonts w:eastAsia="Calibri"/>
                <w:spacing w:val="1"/>
                <w:szCs w:val="24"/>
              </w:rPr>
              <w:t>o</w:t>
            </w:r>
            <w:r w:rsidRPr="00A172A4">
              <w:rPr>
                <w:rFonts w:eastAsia="Calibri"/>
                <w:szCs w:val="24"/>
              </w:rPr>
              <w:t xml:space="preserve">r </w:t>
            </w:r>
            <w:r w:rsidRPr="00A172A4">
              <w:rPr>
                <w:rFonts w:eastAsia="Calibri"/>
                <w:spacing w:val="-1"/>
                <w:szCs w:val="24"/>
              </w:rPr>
              <w:t>C</w:t>
            </w:r>
            <w:r w:rsidRPr="00A172A4">
              <w:rPr>
                <w:rFonts w:eastAsia="Calibri"/>
                <w:spacing w:val="1"/>
                <w:szCs w:val="24"/>
              </w:rPr>
              <w:t>o</w:t>
            </w:r>
            <w:r w:rsidRPr="00A172A4">
              <w:rPr>
                <w:rFonts w:eastAsia="Calibri"/>
                <w:spacing w:val="-1"/>
                <w:szCs w:val="24"/>
              </w:rPr>
              <w:t>n</w:t>
            </w:r>
            <w:r w:rsidRPr="00A172A4">
              <w:rPr>
                <w:rFonts w:eastAsia="Calibri"/>
                <w:spacing w:val="1"/>
                <w:szCs w:val="24"/>
              </w:rPr>
              <w:t>te</w:t>
            </w:r>
            <w:r w:rsidRPr="00A172A4">
              <w:rPr>
                <w:rFonts w:eastAsia="Calibri"/>
                <w:spacing w:val="-1"/>
                <w:szCs w:val="24"/>
              </w:rPr>
              <w:t>xt</w:t>
            </w:r>
            <w:r w:rsidRPr="00A172A4">
              <w:rPr>
                <w:rFonts w:eastAsia="Calibri"/>
                <w:spacing w:val="1"/>
                <w:szCs w:val="24"/>
              </w:rPr>
              <w:t>u</w:t>
            </w:r>
            <w:r w:rsidRPr="00A172A4">
              <w:rPr>
                <w:rFonts w:eastAsia="Calibri"/>
                <w:szCs w:val="24"/>
              </w:rPr>
              <w:t>al a</w:t>
            </w:r>
            <w:r w:rsidRPr="00A172A4">
              <w:rPr>
                <w:rFonts w:eastAsia="Calibri"/>
                <w:spacing w:val="1"/>
                <w:szCs w:val="24"/>
              </w:rPr>
              <w:t>n</w:t>
            </w:r>
            <w:r w:rsidRPr="00A172A4">
              <w:rPr>
                <w:rFonts w:eastAsia="Calibri"/>
                <w:szCs w:val="24"/>
              </w:rPr>
              <w:t>d</w:t>
            </w:r>
            <w:r w:rsidRPr="00A172A4">
              <w:rPr>
                <w:rFonts w:eastAsia="Calibri"/>
                <w:spacing w:val="2"/>
                <w:szCs w:val="24"/>
              </w:rPr>
              <w:t xml:space="preserve"> </w:t>
            </w:r>
            <w:r w:rsidRPr="00A172A4">
              <w:rPr>
                <w:rFonts w:eastAsia="Calibri"/>
                <w:spacing w:val="-1"/>
                <w:szCs w:val="24"/>
              </w:rPr>
              <w:t>B</w:t>
            </w:r>
            <w:r w:rsidRPr="00A172A4">
              <w:rPr>
                <w:rFonts w:eastAsia="Calibri"/>
                <w:spacing w:val="-2"/>
                <w:szCs w:val="24"/>
              </w:rPr>
              <w:t>e</w:t>
            </w:r>
            <w:r w:rsidRPr="00A172A4">
              <w:rPr>
                <w:rFonts w:eastAsia="Calibri"/>
                <w:spacing w:val="1"/>
                <w:szCs w:val="24"/>
              </w:rPr>
              <w:t>h</w:t>
            </w:r>
            <w:r w:rsidRPr="00A172A4">
              <w:rPr>
                <w:rFonts w:eastAsia="Calibri"/>
                <w:szCs w:val="24"/>
              </w:rPr>
              <w:t>avi</w:t>
            </w:r>
            <w:r w:rsidRPr="00A172A4">
              <w:rPr>
                <w:rFonts w:eastAsia="Calibri"/>
                <w:spacing w:val="1"/>
                <w:szCs w:val="24"/>
              </w:rPr>
              <w:t>o</w:t>
            </w:r>
            <w:r w:rsidRPr="00A172A4">
              <w:rPr>
                <w:rFonts w:eastAsia="Calibri"/>
                <w:szCs w:val="24"/>
              </w:rPr>
              <w:t>ral</w:t>
            </w:r>
            <w:r w:rsidRPr="00A172A4">
              <w:rPr>
                <w:rFonts w:eastAsia="Calibri"/>
                <w:spacing w:val="-6"/>
                <w:szCs w:val="24"/>
              </w:rPr>
              <w:t xml:space="preserve"> </w:t>
            </w:r>
            <w:r w:rsidRPr="00A172A4">
              <w:rPr>
                <w:rFonts w:eastAsia="Calibri"/>
                <w:szCs w:val="24"/>
              </w:rPr>
              <w:t>S</w:t>
            </w:r>
            <w:r w:rsidRPr="00A172A4">
              <w:rPr>
                <w:rFonts w:eastAsia="Calibri"/>
                <w:spacing w:val="-1"/>
                <w:szCs w:val="24"/>
              </w:rPr>
              <w:t>c</w:t>
            </w:r>
            <w:r w:rsidRPr="00A172A4">
              <w:rPr>
                <w:rFonts w:eastAsia="Calibri"/>
                <w:szCs w:val="24"/>
              </w:rPr>
              <w:t>ie</w:t>
            </w:r>
            <w:r w:rsidRPr="00A172A4">
              <w:rPr>
                <w:rFonts w:eastAsia="Calibri"/>
                <w:spacing w:val="1"/>
                <w:szCs w:val="24"/>
              </w:rPr>
              <w:t>n</w:t>
            </w:r>
            <w:r w:rsidRPr="00A172A4">
              <w:rPr>
                <w:rFonts w:eastAsia="Calibri"/>
                <w:spacing w:val="-1"/>
                <w:szCs w:val="24"/>
              </w:rPr>
              <w:t>c</w:t>
            </w:r>
            <w:r w:rsidRPr="00A172A4">
              <w:rPr>
                <w:rFonts w:eastAsia="Calibri"/>
                <w:spacing w:val="1"/>
                <w:szCs w:val="24"/>
              </w:rPr>
              <w:t>e</w:t>
            </w:r>
            <w:r w:rsidRPr="00A172A4">
              <w:rPr>
                <w:rFonts w:eastAsia="Calibri"/>
                <w:szCs w:val="24"/>
              </w:rPr>
              <w:t>s,</w:t>
            </w:r>
            <w:r w:rsidRPr="00A172A4">
              <w:rPr>
                <w:rFonts w:eastAsia="Calibri"/>
                <w:spacing w:val="-4"/>
                <w:szCs w:val="24"/>
              </w:rPr>
              <w:t xml:space="preserve"> </w:t>
            </w:r>
            <w:r w:rsidRPr="00A172A4">
              <w:rPr>
                <w:rFonts w:eastAsia="Calibri"/>
                <w:szCs w:val="24"/>
              </w:rPr>
              <w:t>Minneapolis, MN.</w:t>
            </w:r>
          </w:p>
          <w:p w14:paraId="06C7A474" w14:textId="54350D89" w:rsidR="00E5065C" w:rsidRPr="002E38A0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 w:rsidRPr="002E38A0">
              <w:rPr>
                <w:rFonts w:eastAsia="Calibri"/>
                <w:szCs w:val="24"/>
              </w:rPr>
              <w:t>Haeger, J.*</w:t>
            </w:r>
            <w:r>
              <w:rPr>
                <w:rFonts w:eastAsia="Calibri"/>
                <w:spacing w:val="-4"/>
                <w:szCs w:val="24"/>
              </w:rPr>
              <w:t>,</w:t>
            </w:r>
            <w:r w:rsidRPr="002E38A0">
              <w:rPr>
                <w:rFonts w:eastAsia="Calibri"/>
                <w:spacing w:val="-4"/>
                <w:szCs w:val="24"/>
              </w:rPr>
              <w:t xml:space="preserve"> </w:t>
            </w:r>
            <w:r w:rsidRPr="002E38A0">
              <w:rPr>
                <w:rFonts w:eastAsia="Calibri"/>
                <w:b/>
                <w:spacing w:val="-4"/>
                <w:szCs w:val="24"/>
              </w:rPr>
              <w:t xml:space="preserve">Levin, M.E. </w:t>
            </w:r>
            <w:r w:rsidRPr="00644EED">
              <w:rPr>
                <w:rFonts w:ascii="Calibri" w:eastAsia="Calibri" w:hAnsi="Calibri" w:cs="Calibri"/>
                <w:bCs/>
                <w:spacing w:val="1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bCs/>
                <w:spacing w:val="1"/>
                <w:szCs w:val="24"/>
              </w:rPr>
              <w:t>Twohig, M.</w:t>
            </w:r>
            <w:r w:rsidRPr="002E38A0">
              <w:rPr>
                <w:rFonts w:eastAsia="Calibri"/>
                <w:spacing w:val="-1"/>
                <w:szCs w:val="24"/>
              </w:rPr>
              <w:t xml:space="preserve"> (</w:t>
            </w:r>
            <w:r>
              <w:rPr>
                <w:rFonts w:eastAsia="Calibri"/>
                <w:spacing w:val="-1"/>
                <w:szCs w:val="24"/>
              </w:rPr>
              <w:t>2014</w:t>
            </w:r>
            <w:r w:rsidRPr="002E38A0">
              <w:rPr>
                <w:rFonts w:eastAsia="Calibri"/>
                <w:spacing w:val="-1"/>
                <w:szCs w:val="24"/>
              </w:rPr>
              <w:t>)</w:t>
            </w:r>
            <w:r w:rsidRPr="002E38A0">
              <w:rPr>
                <w:rFonts w:eastAsia="Calibri"/>
                <w:szCs w:val="24"/>
              </w:rPr>
              <w:t>.</w:t>
            </w:r>
            <w:r w:rsidRPr="002E38A0">
              <w:rPr>
                <w:rFonts w:eastAsia="Calibri"/>
                <w:spacing w:val="-5"/>
                <w:szCs w:val="24"/>
              </w:rPr>
              <w:t xml:space="preserve"> </w:t>
            </w:r>
            <w:r w:rsidRPr="002E38A0">
              <w:rPr>
                <w:szCs w:val="24"/>
              </w:rPr>
              <w:t>Developing a prototype ACT website for distressed college students with Qualtrics survey software</w:t>
            </w:r>
            <w:r w:rsidRPr="002E38A0">
              <w:rPr>
                <w:rFonts w:eastAsia="Calibri"/>
                <w:szCs w:val="24"/>
              </w:rPr>
              <w:t xml:space="preserve">. </w:t>
            </w:r>
            <w:r w:rsidRPr="002E38A0">
              <w:rPr>
                <w:rFonts w:eastAsia="Calibri"/>
                <w:spacing w:val="1"/>
                <w:szCs w:val="24"/>
              </w:rPr>
              <w:t>P</w:t>
            </w:r>
            <w:r w:rsidRPr="002E38A0">
              <w:rPr>
                <w:rFonts w:eastAsia="Calibri"/>
                <w:szCs w:val="24"/>
              </w:rPr>
              <w:t>oster</w:t>
            </w:r>
            <w:r w:rsidRPr="002E38A0">
              <w:rPr>
                <w:rFonts w:eastAsia="Calibri"/>
                <w:spacing w:val="1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presented at</w:t>
            </w:r>
            <w:r w:rsidRPr="002E38A0">
              <w:rPr>
                <w:rFonts w:eastAsia="Calibri"/>
                <w:spacing w:val="-1"/>
                <w:szCs w:val="24"/>
              </w:rPr>
              <w:t xml:space="preserve"> t</w:t>
            </w:r>
            <w:r w:rsidRPr="002E38A0">
              <w:rPr>
                <w:rFonts w:eastAsia="Calibri"/>
                <w:spacing w:val="1"/>
                <w:szCs w:val="24"/>
              </w:rPr>
              <w:t>h</w:t>
            </w:r>
            <w:r w:rsidRPr="002E38A0">
              <w:rPr>
                <w:rFonts w:eastAsia="Calibri"/>
                <w:szCs w:val="24"/>
              </w:rPr>
              <w:t>e</w:t>
            </w:r>
            <w:r w:rsidRPr="002E38A0">
              <w:rPr>
                <w:rFonts w:eastAsia="Calibri"/>
                <w:spacing w:val="-3"/>
                <w:szCs w:val="24"/>
              </w:rPr>
              <w:t xml:space="preserve"> </w:t>
            </w:r>
            <w:r w:rsidRPr="002E38A0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2</w:t>
            </w:r>
            <w:r w:rsidRPr="002E38A0">
              <w:rPr>
                <w:rFonts w:eastAsia="Calibri"/>
                <w:spacing w:val="-1"/>
                <w:position w:val="11"/>
                <w:szCs w:val="24"/>
              </w:rPr>
              <w:t>t</w:t>
            </w:r>
            <w:r w:rsidRPr="002E38A0">
              <w:rPr>
                <w:rFonts w:eastAsia="Calibri"/>
                <w:position w:val="11"/>
                <w:szCs w:val="24"/>
              </w:rPr>
              <w:t>h</w:t>
            </w:r>
            <w:r w:rsidRPr="002E38A0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2E38A0">
              <w:rPr>
                <w:rFonts w:eastAsia="Calibri"/>
                <w:szCs w:val="24"/>
              </w:rPr>
              <w:t>a</w:t>
            </w:r>
            <w:r w:rsidRPr="002E38A0">
              <w:rPr>
                <w:rFonts w:eastAsia="Calibri"/>
                <w:spacing w:val="1"/>
                <w:szCs w:val="24"/>
              </w:rPr>
              <w:t>n</w:t>
            </w:r>
            <w:r w:rsidRPr="002E38A0">
              <w:rPr>
                <w:rFonts w:eastAsia="Calibri"/>
                <w:spacing w:val="-1"/>
                <w:szCs w:val="24"/>
              </w:rPr>
              <w:t>n</w:t>
            </w:r>
            <w:r w:rsidRPr="002E38A0">
              <w:rPr>
                <w:rFonts w:eastAsia="Calibri"/>
                <w:spacing w:val="1"/>
                <w:szCs w:val="24"/>
              </w:rPr>
              <w:t>u</w:t>
            </w:r>
            <w:r w:rsidRPr="002E38A0">
              <w:rPr>
                <w:rFonts w:eastAsia="Calibri"/>
                <w:szCs w:val="24"/>
              </w:rPr>
              <w:t>al</w:t>
            </w:r>
            <w:r w:rsidRPr="002E38A0">
              <w:rPr>
                <w:rFonts w:eastAsia="Calibri"/>
                <w:spacing w:val="1"/>
                <w:szCs w:val="24"/>
              </w:rPr>
              <w:t xml:space="preserve"> </w:t>
            </w:r>
            <w:r w:rsidRPr="002E38A0">
              <w:rPr>
                <w:rFonts w:eastAsia="Calibri"/>
                <w:spacing w:val="-2"/>
                <w:szCs w:val="24"/>
              </w:rPr>
              <w:t>W</w:t>
            </w:r>
            <w:r w:rsidRPr="002E38A0">
              <w:rPr>
                <w:rFonts w:eastAsia="Calibri"/>
                <w:spacing w:val="1"/>
                <w:szCs w:val="24"/>
              </w:rPr>
              <w:t>o</w:t>
            </w:r>
            <w:r w:rsidRPr="002E38A0">
              <w:rPr>
                <w:rFonts w:eastAsia="Calibri"/>
                <w:szCs w:val="24"/>
              </w:rPr>
              <w:t>rld</w:t>
            </w:r>
            <w:r w:rsidRPr="002E38A0">
              <w:rPr>
                <w:rFonts w:eastAsia="Calibri"/>
                <w:spacing w:val="-2"/>
                <w:szCs w:val="24"/>
              </w:rPr>
              <w:t xml:space="preserve"> </w:t>
            </w:r>
            <w:r w:rsidRPr="002E38A0">
              <w:rPr>
                <w:rFonts w:eastAsia="Calibri"/>
                <w:spacing w:val="-1"/>
                <w:szCs w:val="24"/>
              </w:rPr>
              <w:t>C</w:t>
            </w:r>
            <w:r w:rsidRPr="002E38A0">
              <w:rPr>
                <w:rFonts w:eastAsia="Calibri"/>
                <w:spacing w:val="1"/>
                <w:szCs w:val="24"/>
              </w:rPr>
              <w:t>o</w:t>
            </w:r>
            <w:r w:rsidRPr="002E38A0">
              <w:rPr>
                <w:rFonts w:eastAsia="Calibri"/>
                <w:spacing w:val="-1"/>
                <w:szCs w:val="24"/>
              </w:rPr>
              <w:t>n</w:t>
            </w:r>
            <w:r w:rsidRPr="002E38A0">
              <w:rPr>
                <w:rFonts w:eastAsia="Calibri"/>
                <w:spacing w:val="1"/>
                <w:szCs w:val="24"/>
              </w:rPr>
              <w:t>fe</w:t>
            </w:r>
            <w:r w:rsidRPr="002E38A0">
              <w:rPr>
                <w:rFonts w:eastAsia="Calibri"/>
                <w:spacing w:val="-2"/>
                <w:szCs w:val="24"/>
              </w:rPr>
              <w:t>r</w:t>
            </w:r>
            <w:r w:rsidRPr="002E38A0">
              <w:rPr>
                <w:rFonts w:eastAsia="Calibri"/>
                <w:spacing w:val="1"/>
                <w:szCs w:val="24"/>
              </w:rPr>
              <w:t>en</w:t>
            </w:r>
            <w:r w:rsidRPr="002E38A0">
              <w:rPr>
                <w:rFonts w:eastAsia="Calibri"/>
                <w:spacing w:val="-1"/>
                <w:szCs w:val="24"/>
              </w:rPr>
              <w:t>c</w:t>
            </w:r>
            <w:r w:rsidRPr="002E38A0">
              <w:rPr>
                <w:rFonts w:eastAsia="Calibri"/>
                <w:szCs w:val="24"/>
              </w:rPr>
              <w:t>e</w:t>
            </w:r>
            <w:r w:rsidRPr="002E38A0">
              <w:rPr>
                <w:rFonts w:eastAsia="Calibri"/>
                <w:spacing w:val="-3"/>
                <w:szCs w:val="24"/>
              </w:rPr>
              <w:t xml:space="preserve"> </w:t>
            </w:r>
            <w:r w:rsidRPr="002E38A0">
              <w:rPr>
                <w:rFonts w:eastAsia="Calibri"/>
                <w:spacing w:val="-2"/>
                <w:szCs w:val="24"/>
              </w:rPr>
              <w:t>o</w:t>
            </w:r>
            <w:r w:rsidRPr="002E38A0">
              <w:rPr>
                <w:rFonts w:eastAsia="Calibri"/>
                <w:szCs w:val="24"/>
              </w:rPr>
              <w:t xml:space="preserve">f </w:t>
            </w:r>
            <w:r w:rsidRPr="002E38A0">
              <w:rPr>
                <w:rFonts w:eastAsia="Calibri"/>
                <w:spacing w:val="1"/>
                <w:szCs w:val="24"/>
              </w:rPr>
              <w:t>th</w:t>
            </w:r>
            <w:r w:rsidRPr="002E38A0">
              <w:rPr>
                <w:rFonts w:eastAsia="Calibri"/>
                <w:szCs w:val="24"/>
              </w:rPr>
              <w:t>e</w:t>
            </w:r>
            <w:r w:rsidRPr="002E38A0">
              <w:rPr>
                <w:rFonts w:eastAsia="Calibri"/>
                <w:spacing w:val="-3"/>
                <w:szCs w:val="24"/>
              </w:rPr>
              <w:t xml:space="preserve"> </w:t>
            </w:r>
            <w:r w:rsidRPr="002E38A0">
              <w:rPr>
                <w:rFonts w:eastAsia="Calibri"/>
                <w:szCs w:val="24"/>
              </w:rPr>
              <w:t>Ass</w:t>
            </w:r>
            <w:r w:rsidRPr="002E38A0">
              <w:rPr>
                <w:rFonts w:eastAsia="Calibri"/>
                <w:spacing w:val="1"/>
                <w:szCs w:val="24"/>
              </w:rPr>
              <w:t>o</w:t>
            </w:r>
            <w:r w:rsidRPr="002E38A0">
              <w:rPr>
                <w:rFonts w:eastAsia="Calibri"/>
                <w:spacing w:val="-1"/>
                <w:szCs w:val="24"/>
              </w:rPr>
              <w:t>c</w:t>
            </w:r>
            <w:r w:rsidRPr="002E38A0">
              <w:rPr>
                <w:rFonts w:eastAsia="Calibri"/>
                <w:szCs w:val="24"/>
              </w:rPr>
              <w:t>ia</w:t>
            </w:r>
            <w:r w:rsidRPr="002E38A0">
              <w:rPr>
                <w:rFonts w:eastAsia="Calibri"/>
                <w:spacing w:val="1"/>
                <w:szCs w:val="24"/>
              </w:rPr>
              <w:t>t</w:t>
            </w:r>
            <w:r w:rsidRPr="002E38A0">
              <w:rPr>
                <w:rFonts w:eastAsia="Calibri"/>
                <w:spacing w:val="-2"/>
                <w:szCs w:val="24"/>
              </w:rPr>
              <w:t>i</w:t>
            </w:r>
            <w:r w:rsidRPr="002E38A0">
              <w:rPr>
                <w:rFonts w:eastAsia="Calibri"/>
                <w:spacing w:val="1"/>
                <w:szCs w:val="24"/>
              </w:rPr>
              <w:t>o</w:t>
            </w:r>
            <w:r w:rsidRPr="002E38A0">
              <w:rPr>
                <w:rFonts w:eastAsia="Calibri"/>
                <w:szCs w:val="24"/>
              </w:rPr>
              <w:t>n</w:t>
            </w:r>
            <w:r w:rsidRPr="002E38A0">
              <w:rPr>
                <w:rFonts w:eastAsia="Calibri"/>
                <w:spacing w:val="-3"/>
                <w:szCs w:val="24"/>
              </w:rPr>
              <w:t xml:space="preserve"> </w:t>
            </w:r>
            <w:r w:rsidRPr="002E38A0">
              <w:rPr>
                <w:rFonts w:eastAsia="Calibri"/>
                <w:spacing w:val="-1"/>
                <w:szCs w:val="24"/>
              </w:rPr>
              <w:t>f</w:t>
            </w:r>
            <w:r w:rsidRPr="002E38A0">
              <w:rPr>
                <w:rFonts w:eastAsia="Calibri"/>
                <w:spacing w:val="1"/>
                <w:szCs w:val="24"/>
              </w:rPr>
              <w:t>o</w:t>
            </w:r>
            <w:r w:rsidRPr="002E38A0">
              <w:rPr>
                <w:rFonts w:eastAsia="Calibri"/>
                <w:szCs w:val="24"/>
              </w:rPr>
              <w:t xml:space="preserve">r </w:t>
            </w:r>
            <w:r w:rsidRPr="002E38A0">
              <w:rPr>
                <w:rFonts w:eastAsia="Calibri"/>
                <w:spacing w:val="-1"/>
                <w:szCs w:val="24"/>
              </w:rPr>
              <w:t>C</w:t>
            </w:r>
            <w:r w:rsidRPr="002E38A0">
              <w:rPr>
                <w:rFonts w:eastAsia="Calibri"/>
                <w:spacing w:val="1"/>
                <w:szCs w:val="24"/>
              </w:rPr>
              <w:t>o</w:t>
            </w:r>
            <w:r w:rsidRPr="002E38A0">
              <w:rPr>
                <w:rFonts w:eastAsia="Calibri"/>
                <w:spacing w:val="-1"/>
                <w:szCs w:val="24"/>
              </w:rPr>
              <w:t>n</w:t>
            </w:r>
            <w:r w:rsidRPr="002E38A0">
              <w:rPr>
                <w:rFonts w:eastAsia="Calibri"/>
                <w:spacing w:val="1"/>
                <w:szCs w:val="24"/>
              </w:rPr>
              <w:t>te</w:t>
            </w:r>
            <w:r w:rsidRPr="002E38A0">
              <w:rPr>
                <w:rFonts w:eastAsia="Calibri"/>
                <w:spacing w:val="-1"/>
                <w:szCs w:val="24"/>
              </w:rPr>
              <w:t>xt</w:t>
            </w:r>
            <w:r w:rsidRPr="002E38A0">
              <w:rPr>
                <w:rFonts w:eastAsia="Calibri"/>
                <w:spacing w:val="1"/>
                <w:szCs w:val="24"/>
              </w:rPr>
              <w:t>u</w:t>
            </w:r>
            <w:r w:rsidRPr="002E38A0">
              <w:rPr>
                <w:rFonts w:eastAsia="Calibri"/>
                <w:szCs w:val="24"/>
              </w:rPr>
              <w:t>al a</w:t>
            </w:r>
            <w:r w:rsidRPr="002E38A0">
              <w:rPr>
                <w:rFonts w:eastAsia="Calibri"/>
                <w:spacing w:val="1"/>
                <w:szCs w:val="24"/>
              </w:rPr>
              <w:t>n</w:t>
            </w:r>
            <w:r w:rsidRPr="002E38A0">
              <w:rPr>
                <w:rFonts w:eastAsia="Calibri"/>
                <w:szCs w:val="24"/>
              </w:rPr>
              <w:t>d</w:t>
            </w:r>
            <w:r w:rsidRPr="002E38A0">
              <w:rPr>
                <w:rFonts w:eastAsia="Calibri"/>
                <w:spacing w:val="2"/>
                <w:szCs w:val="24"/>
              </w:rPr>
              <w:t xml:space="preserve"> </w:t>
            </w:r>
            <w:r w:rsidRPr="002E38A0">
              <w:rPr>
                <w:rFonts w:eastAsia="Calibri"/>
                <w:spacing w:val="-1"/>
                <w:szCs w:val="24"/>
              </w:rPr>
              <w:t>B</w:t>
            </w:r>
            <w:r w:rsidRPr="002E38A0">
              <w:rPr>
                <w:rFonts w:eastAsia="Calibri"/>
                <w:spacing w:val="-2"/>
                <w:szCs w:val="24"/>
              </w:rPr>
              <w:t>e</w:t>
            </w:r>
            <w:r w:rsidRPr="002E38A0">
              <w:rPr>
                <w:rFonts w:eastAsia="Calibri"/>
                <w:spacing w:val="1"/>
                <w:szCs w:val="24"/>
              </w:rPr>
              <w:t>h</w:t>
            </w:r>
            <w:r w:rsidRPr="002E38A0">
              <w:rPr>
                <w:rFonts w:eastAsia="Calibri"/>
                <w:szCs w:val="24"/>
              </w:rPr>
              <w:t>avi</w:t>
            </w:r>
            <w:r w:rsidRPr="002E38A0">
              <w:rPr>
                <w:rFonts w:eastAsia="Calibri"/>
                <w:spacing w:val="1"/>
                <w:szCs w:val="24"/>
              </w:rPr>
              <w:t>o</w:t>
            </w:r>
            <w:r w:rsidRPr="002E38A0">
              <w:rPr>
                <w:rFonts w:eastAsia="Calibri"/>
                <w:szCs w:val="24"/>
              </w:rPr>
              <w:t>ral</w:t>
            </w:r>
            <w:r w:rsidRPr="002E38A0">
              <w:rPr>
                <w:rFonts w:eastAsia="Calibri"/>
                <w:spacing w:val="-6"/>
                <w:szCs w:val="24"/>
              </w:rPr>
              <w:t xml:space="preserve"> </w:t>
            </w:r>
            <w:r w:rsidRPr="002E38A0">
              <w:rPr>
                <w:rFonts w:eastAsia="Calibri"/>
                <w:szCs w:val="24"/>
              </w:rPr>
              <w:t>S</w:t>
            </w:r>
            <w:r w:rsidRPr="002E38A0">
              <w:rPr>
                <w:rFonts w:eastAsia="Calibri"/>
                <w:spacing w:val="-1"/>
                <w:szCs w:val="24"/>
              </w:rPr>
              <w:t>c</w:t>
            </w:r>
            <w:r w:rsidRPr="002E38A0">
              <w:rPr>
                <w:rFonts w:eastAsia="Calibri"/>
                <w:szCs w:val="24"/>
              </w:rPr>
              <w:t>ie</w:t>
            </w:r>
            <w:r w:rsidRPr="002E38A0">
              <w:rPr>
                <w:rFonts w:eastAsia="Calibri"/>
                <w:spacing w:val="1"/>
                <w:szCs w:val="24"/>
              </w:rPr>
              <w:t>n</w:t>
            </w:r>
            <w:r w:rsidRPr="002E38A0">
              <w:rPr>
                <w:rFonts w:eastAsia="Calibri"/>
                <w:spacing w:val="-1"/>
                <w:szCs w:val="24"/>
              </w:rPr>
              <w:t>c</w:t>
            </w:r>
            <w:r w:rsidRPr="002E38A0">
              <w:rPr>
                <w:rFonts w:eastAsia="Calibri"/>
                <w:spacing w:val="1"/>
                <w:szCs w:val="24"/>
              </w:rPr>
              <w:t>e</w:t>
            </w:r>
            <w:r w:rsidRPr="002E38A0">
              <w:rPr>
                <w:rFonts w:eastAsia="Calibri"/>
                <w:szCs w:val="24"/>
              </w:rPr>
              <w:t>s,</w:t>
            </w:r>
            <w:r w:rsidRPr="002E38A0">
              <w:rPr>
                <w:rFonts w:eastAsia="Calibri"/>
                <w:spacing w:val="-4"/>
                <w:szCs w:val="24"/>
              </w:rPr>
              <w:t xml:space="preserve"> </w:t>
            </w:r>
            <w:r w:rsidRPr="002E38A0">
              <w:rPr>
                <w:rFonts w:eastAsia="Calibri"/>
                <w:szCs w:val="24"/>
              </w:rPr>
              <w:t>Minneapolis, MN.</w:t>
            </w:r>
          </w:p>
          <w:p w14:paraId="5F397F52" w14:textId="67B69B1D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 w:rsidRPr="002E38A0">
              <w:rPr>
                <w:rFonts w:eastAsia="Calibri"/>
                <w:szCs w:val="24"/>
              </w:rPr>
              <w:t>Potts, S.*, Haeger, J.*</w:t>
            </w:r>
            <w:r w:rsidRPr="002E38A0">
              <w:rPr>
                <w:rFonts w:eastAsia="Calibri"/>
                <w:spacing w:val="-4"/>
                <w:szCs w:val="24"/>
              </w:rPr>
              <w:t xml:space="preserve"> &amp; </w:t>
            </w:r>
            <w:r w:rsidRPr="002E38A0">
              <w:rPr>
                <w:rFonts w:eastAsia="Calibri"/>
                <w:b/>
                <w:spacing w:val="-4"/>
                <w:szCs w:val="24"/>
              </w:rPr>
              <w:t xml:space="preserve">Levin, M.E. </w:t>
            </w:r>
            <w:r w:rsidRPr="002E38A0">
              <w:rPr>
                <w:rFonts w:eastAsia="Calibri"/>
                <w:spacing w:val="-1"/>
                <w:szCs w:val="24"/>
              </w:rPr>
              <w:t>(</w:t>
            </w:r>
            <w:r>
              <w:rPr>
                <w:rFonts w:eastAsia="Calibri"/>
                <w:spacing w:val="-1"/>
                <w:szCs w:val="24"/>
              </w:rPr>
              <w:t>2014</w:t>
            </w:r>
            <w:r w:rsidRPr="002E38A0">
              <w:rPr>
                <w:rFonts w:eastAsia="Calibri"/>
                <w:spacing w:val="-1"/>
                <w:szCs w:val="24"/>
              </w:rPr>
              <w:t>)</w:t>
            </w:r>
            <w:r w:rsidRPr="002E38A0">
              <w:rPr>
                <w:rFonts w:eastAsia="Calibri"/>
                <w:szCs w:val="24"/>
              </w:rPr>
              <w:t>.</w:t>
            </w:r>
            <w:r w:rsidRPr="002E38A0">
              <w:rPr>
                <w:rFonts w:eastAsia="Calibri"/>
                <w:spacing w:val="-5"/>
                <w:szCs w:val="24"/>
              </w:rPr>
              <w:t xml:space="preserve"> </w:t>
            </w:r>
            <w:r w:rsidRPr="002E38A0">
              <w:rPr>
                <w:szCs w:val="24"/>
              </w:rPr>
              <w:t>Examining cognitive fusion and psychological inflexibility as predictors of binge eating</w:t>
            </w:r>
            <w:r w:rsidRPr="002E38A0">
              <w:rPr>
                <w:rFonts w:eastAsia="Calibri"/>
                <w:szCs w:val="24"/>
              </w:rPr>
              <w:t xml:space="preserve">. </w:t>
            </w:r>
            <w:r w:rsidRPr="002E38A0">
              <w:rPr>
                <w:rFonts w:eastAsia="Calibri"/>
                <w:spacing w:val="1"/>
                <w:szCs w:val="24"/>
              </w:rPr>
              <w:t>P</w:t>
            </w:r>
            <w:r w:rsidRPr="002E38A0">
              <w:rPr>
                <w:rFonts w:eastAsia="Calibri"/>
                <w:szCs w:val="24"/>
              </w:rPr>
              <w:t>oster</w:t>
            </w:r>
            <w:r>
              <w:rPr>
                <w:rFonts w:eastAsia="Calibri"/>
                <w:szCs w:val="24"/>
              </w:rPr>
              <w:t xml:space="preserve"> presented at</w:t>
            </w:r>
            <w:r w:rsidRPr="002E38A0">
              <w:rPr>
                <w:rFonts w:eastAsia="Calibri"/>
                <w:spacing w:val="-1"/>
                <w:szCs w:val="24"/>
              </w:rPr>
              <w:t xml:space="preserve"> t</w:t>
            </w:r>
            <w:r w:rsidRPr="002E38A0">
              <w:rPr>
                <w:rFonts w:eastAsia="Calibri"/>
                <w:spacing w:val="1"/>
                <w:szCs w:val="24"/>
              </w:rPr>
              <w:t>h</w:t>
            </w:r>
            <w:r w:rsidRPr="002E38A0">
              <w:rPr>
                <w:rFonts w:eastAsia="Calibri"/>
                <w:szCs w:val="24"/>
              </w:rPr>
              <w:t>e</w:t>
            </w:r>
            <w:r w:rsidRPr="002E38A0">
              <w:rPr>
                <w:rFonts w:eastAsia="Calibri"/>
                <w:spacing w:val="-3"/>
                <w:szCs w:val="24"/>
              </w:rPr>
              <w:t xml:space="preserve"> </w:t>
            </w:r>
            <w:r w:rsidRPr="002E38A0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2</w:t>
            </w:r>
            <w:r w:rsidRPr="002E38A0">
              <w:rPr>
                <w:rFonts w:eastAsia="Calibri"/>
                <w:spacing w:val="-1"/>
                <w:position w:val="11"/>
                <w:szCs w:val="24"/>
              </w:rPr>
              <w:t>t</w:t>
            </w:r>
            <w:r w:rsidRPr="002E38A0">
              <w:rPr>
                <w:rFonts w:eastAsia="Calibri"/>
                <w:position w:val="11"/>
                <w:szCs w:val="24"/>
              </w:rPr>
              <w:t>h</w:t>
            </w:r>
            <w:r w:rsidRPr="002E38A0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2E38A0">
              <w:rPr>
                <w:rFonts w:eastAsia="Calibri"/>
                <w:szCs w:val="24"/>
              </w:rPr>
              <w:t>a</w:t>
            </w:r>
            <w:r w:rsidRPr="002E38A0">
              <w:rPr>
                <w:rFonts w:eastAsia="Calibri"/>
                <w:spacing w:val="1"/>
                <w:szCs w:val="24"/>
              </w:rPr>
              <w:t>n</w:t>
            </w:r>
            <w:r w:rsidRPr="002E38A0">
              <w:rPr>
                <w:rFonts w:eastAsia="Calibri"/>
                <w:spacing w:val="-1"/>
                <w:szCs w:val="24"/>
              </w:rPr>
              <w:t>n</w:t>
            </w:r>
            <w:r w:rsidRPr="002E38A0">
              <w:rPr>
                <w:rFonts w:eastAsia="Calibri"/>
                <w:spacing w:val="1"/>
                <w:szCs w:val="24"/>
              </w:rPr>
              <w:t>u</w:t>
            </w:r>
            <w:r w:rsidRPr="002E38A0">
              <w:rPr>
                <w:rFonts w:eastAsia="Calibri"/>
                <w:szCs w:val="24"/>
              </w:rPr>
              <w:t>al</w:t>
            </w:r>
            <w:r w:rsidRPr="002E38A0">
              <w:rPr>
                <w:rFonts w:eastAsia="Calibri"/>
                <w:spacing w:val="1"/>
                <w:szCs w:val="24"/>
              </w:rPr>
              <w:t xml:space="preserve"> </w:t>
            </w:r>
            <w:r w:rsidRPr="002E38A0">
              <w:rPr>
                <w:rFonts w:eastAsia="Calibri"/>
                <w:spacing w:val="-2"/>
                <w:szCs w:val="24"/>
              </w:rPr>
              <w:t>W</w:t>
            </w:r>
            <w:r w:rsidRPr="002E38A0">
              <w:rPr>
                <w:rFonts w:eastAsia="Calibri"/>
                <w:spacing w:val="1"/>
                <w:szCs w:val="24"/>
              </w:rPr>
              <w:t>o</w:t>
            </w:r>
            <w:r w:rsidRPr="002E38A0">
              <w:rPr>
                <w:rFonts w:eastAsia="Calibri"/>
                <w:szCs w:val="24"/>
              </w:rPr>
              <w:t>rld</w:t>
            </w:r>
            <w:r w:rsidRPr="002E38A0">
              <w:rPr>
                <w:rFonts w:eastAsia="Calibri"/>
                <w:spacing w:val="-2"/>
                <w:szCs w:val="24"/>
              </w:rPr>
              <w:t xml:space="preserve"> </w:t>
            </w:r>
            <w:r w:rsidRPr="002E38A0">
              <w:rPr>
                <w:rFonts w:eastAsia="Calibri"/>
                <w:spacing w:val="-1"/>
                <w:szCs w:val="24"/>
              </w:rPr>
              <w:t>C</w:t>
            </w:r>
            <w:r w:rsidRPr="002E38A0">
              <w:rPr>
                <w:rFonts w:eastAsia="Calibri"/>
                <w:spacing w:val="1"/>
                <w:szCs w:val="24"/>
              </w:rPr>
              <w:t>o</w:t>
            </w:r>
            <w:r w:rsidRPr="002E38A0">
              <w:rPr>
                <w:rFonts w:eastAsia="Calibri"/>
                <w:spacing w:val="-1"/>
                <w:szCs w:val="24"/>
              </w:rPr>
              <w:t>n</w:t>
            </w:r>
            <w:r w:rsidRPr="002E38A0">
              <w:rPr>
                <w:rFonts w:eastAsia="Calibri"/>
                <w:spacing w:val="1"/>
                <w:szCs w:val="24"/>
              </w:rPr>
              <w:t>fe</w:t>
            </w:r>
            <w:r w:rsidRPr="002E38A0">
              <w:rPr>
                <w:rFonts w:eastAsia="Calibri"/>
                <w:spacing w:val="-2"/>
                <w:szCs w:val="24"/>
              </w:rPr>
              <w:t>r</w:t>
            </w:r>
            <w:r w:rsidRPr="002E38A0">
              <w:rPr>
                <w:rFonts w:eastAsia="Calibri"/>
                <w:spacing w:val="1"/>
                <w:szCs w:val="24"/>
              </w:rPr>
              <w:t>en</w:t>
            </w:r>
            <w:r w:rsidRPr="002E38A0">
              <w:rPr>
                <w:rFonts w:eastAsia="Calibri"/>
                <w:spacing w:val="-1"/>
                <w:szCs w:val="24"/>
              </w:rPr>
              <w:t>c</w:t>
            </w:r>
            <w:r w:rsidRPr="002E38A0">
              <w:rPr>
                <w:rFonts w:eastAsia="Calibri"/>
                <w:szCs w:val="24"/>
              </w:rPr>
              <w:t>e</w:t>
            </w:r>
            <w:r w:rsidRPr="002E38A0">
              <w:rPr>
                <w:rFonts w:eastAsia="Calibri"/>
                <w:spacing w:val="-3"/>
                <w:szCs w:val="24"/>
              </w:rPr>
              <w:t xml:space="preserve"> </w:t>
            </w:r>
            <w:r w:rsidRPr="002E38A0">
              <w:rPr>
                <w:rFonts w:eastAsia="Calibri"/>
                <w:spacing w:val="-2"/>
                <w:szCs w:val="24"/>
              </w:rPr>
              <w:t>o</w:t>
            </w:r>
            <w:r w:rsidRPr="002E38A0">
              <w:rPr>
                <w:rFonts w:eastAsia="Calibri"/>
                <w:szCs w:val="24"/>
              </w:rPr>
              <w:t xml:space="preserve">f </w:t>
            </w:r>
            <w:r w:rsidRPr="002E38A0">
              <w:rPr>
                <w:rFonts w:eastAsia="Calibri"/>
                <w:spacing w:val="1"/>
                <w:szCs w:val="24"/>
              </w:rPr>
              <w:t>th</w:t>
            </w:r>
            <w:r w:rsidRPr="002E38A0">
              <w:rPr>
                <w:rFonts w:eastAsia="Calibri"/>
                <w:szCs w:val="24"/>
              </w:rPr>
              <w:t>e</w:t>
            </w:r>
            <w:r w:rsidRPr="002E38A0">
              <w:rPr>
                <w:rFonts w:eastAsia="Calibri"/>
                <w:spacing w:val="-3"/>
                <w:szCs w:val="24"/>
              </w:rPr>
              <w:t xml:space="preserve"> </w:t>
            </w:r>
            <w:r w:rsidRPr="002E38A0">
              <w:rPr>
                <w:rFonts w:eastAsia="Calibri"/>
                <w:szCs w:val="24"/>
              </w:rPr>
              <w:t>Ass</w:t>
            </w:r>
            <w:r w:rsidRPr="002E38A0">
              <w:rPr>
                <w:rFonts w:eastAsia="Calibri"/>
                <w:spacing w:val="1"/>
                <w:szCs w:val="24"/>
              </w:rPr>
              <w:t>o</w:t>
            </w:r>
            <w:r w:rsidRPr="002E38A0">
              <w:rPr>
                <w:rFonts w:eastAsia="Calibri"/>
                <w:spacing w:val="-1"/>
                <w:szCs w:val="24"/>
              </w:rPr>
              <w:t>c</w:t>
            </w:r>
            <w:r w:rsidRPr="002E38A0">
              <w:rPr>
                <w:rFonts w:eastAsia="Calibri"/>
                <w:szCs w:val="24"/>
              </w:rPr>
              <w:t>ia</w:t>
            </w:r>
            <w:r w:rsidRPr="002E38A0">
              <w:rPr>
                <w:rFonts w:eastAsia="Calibri"/>
                <w:spacing w:val="1"/>
                <w:szCs w:val="24"/>
              </w:rPr>
              <w:t>t</w:t>
            </w:r>
            <w:r w:rsidRPr="002E38A0">
              <w:rPr>
                <w:rFonts w:eastAsia="Calibri"/>
                <w:spacing w:val="-2"/>
                <w:szCs w:val="24"/>
              </w:rPr>
              <w:t>i</w:t>
            </w:r>
            <w:r w:rsidRPr="002E38A0">
              <w:rPr>
                <w:rFonts w:eastAsia="Calibri"/>
                <w:spacing w:val="1"/>
                <w:szCs w:val="24"/>
              </w:rPr>
              <w:t>o</w:t>
            </w:r>
            <w:r w:rsidRPr="002E38A0">
              <w:rPr>
                <w:rFonts w:eastAsia="Calibri"/>
                <w:szCs w:val="24"/>
              </w:rPr>
              <w:t>n</w:t>
            </w:r>
            <w:r w:rsidRPr="002E38A0">
              <w:rPr>
                <w:rFonts w:eastAsia="Calibri"/>
                <w:spacing w:val="-3"/>
                <w:szCs w:val="24"/>
              </w:rPr>
              <w:t xml:space="preserve"> </w:t>
            </w:r>
            <w:r w:rsidRPr="002E38A0">
              <w:rPr>
                <w:rFonts w:eastAsia="Calibri"/>
                <w:spacing w:val="-1"/>
                <w:szCs w:val="24"/>
              </w:rPr>
              <w:t>f</w:t>
            </w:r>
            <w:r w:rsidRPr="002E38A0">
              <w:rPr>
                <w:rFonts w:eastAsia="Calibri"/>
                <w:spacing w:val="1"/>
                <w:szCs w:val="24"/>
              </w:rPr>
              <w:t>o</w:t>
            </w:r>
            <w:r w:rsidRPr="002E38A0">
              <w:rPr>
                <w:rFonts w:eastAsia="Calibri"/>
                <w:szCs w:val="24"/>
              </w:rPr>
              <w:t xml:space="preserve">r </w:t>
            </w:r>
            <w:r w:rsidRPr="002E38A0">
              <w:rPr>
                <w:rFonts w:eastAsia="Calibri"/>
                <w:spacing w:val="-1"/>
                <w:szCs w:val="24"/>
              </w:rPr>
              <w:t>C</w:t>
            </w:r>
            <w:r w:rsidRPr="002E38A0">
              <w:rPr>
                <w:rFonts w:eastAsia="Calibri"/>
                <w:spacing w:val="1"/>
                <w:szCs w:val="24"/>
              </w:rPr>
              <w:t>o</w:t>
            </w:r>
            <w:r w:rsidRPr="002E38A0">
              <w:rPr>
                <w:rFonts w:eastAsia="Calibri"/>
                <w:spacing w:val="-1"/>
                <w:szCs w:val="24"/>
              </w:rPr>
              <w:t>n</w:t>
            </w:r>
            <w:r w:rsidRPr="002E38A0">
              <w:rPr>
                <w:rFonts w:eastAsia="Calibri"/>
                <w:spacing w:val="1"/>
                <w:szCs w:val="24"/>
              </w:rPr>
              <w:t>te</w:t>
            </w:r>
            <w:r w:rsidRPr="002E38A0">
              <w:rPr>
                <w:rFonts w:eastAsia="Calibri"/>
                <w:spacing w:val="-1"/>
                <w:szCs w:val="24"/>
              </w:rPr>
              <w:t>xt</w:t>
            </w:r>
            <w:r w:rsidRPr="002E38A0">
              <w:rPr>
                <w:rFonts w:eastAsia="Calibri"/>
                <w:spacing w:val="1"/>
                <w:szCs w:val="24"/>
              </w:rPr>
              <w:t>u</w:t>
            </w:r>
            <w:r w:rsidRPr="002E38A0">
              <w:rPr>
                <w:rFonts w:eastAsia="Calibri"/>
                <w:szCs w:val="24"/>
              </w:rPr>
              <w:t>al a</w:t>
            </w:r>
            <w:r w:rsidRPr="002E38A0">
              <w:rPr>
                <w:rFonts w:eastAsia="Calibri"/>
                <w:spacing w:val="1"/>
                <w:szCs w:val="24"/>
              </w:rPr>
              <w:t>n</w:t>
            </w:r>
            <w:r w:rsidRPr="002E38A0">
              <w:rPr>
                <w:rFonts w:eastAsia="Calibri"/>
                <w:szCs w:val="24"/>
              </w:rPr>
              <w:t>d</w:t>
            </w:r>
            <w:r w:rsidRPr="002E38A0">
              <w:rPr>
                <w:rFonts w:eastAsia="Calibri"/>
                <w:spacing w:val="2"/>
                <w:szCs w:val="24"/>
              </w:rPr>
              <w:t xml:space="preserve"> </w:t>
            </w:r>
            <w:r w:rsidRPr="002E38A0">
              <w:rPr>
                <w:rFonts w:eastAsia="Calibri"/>
                <w:spacing w:val="-1"/>
                <w:szCs w:val="24"/>
              </w:rPr>
              <w:t>B</w:t>
            </w:r>
            <w:r w:rsidRPr="002E38A0">
              <w:rPr>
                <w:rFonts w:eastAsia="Calibri"/>
                <w:spacing w:val="-2"/>
                <w:szCs w:val="24"/>
              </w:rPr>
              <w:t>e</w:t>
            </w:r>
            <w:r w:rsidRPr="002E38A0">
              <w:rPr>
                <w:rFonts w:eastAsia="Calibri"/>
                <w:spacing w:val="1"/>
                <w:szCs w:val="24"/>
              </w:rPr>
              <w:t>h</w:t>
            </w:r>
            <w:r w:rsidRPr="002E38A0">
              <w:rPr>
                <w:rFonts w:eastAsia="Calibri"/>
                <w:szCs w:val="24"/>
              </w:rPr>
              <w:t>avi</w:t>
            </w:r>
            <w:r w:rsidRPr="002E38A0">
              <w:rPr>
                <w:rFonts w:eastAsia="Calibri"/>
                <w:spacing w:val="1"/>
                <w:szCs w:val="24"/>
              </w:rPr>
              <w:t>o</w:t>
            </w:r>
            <w:r w:rsidRPr="002E38A0">
              <w:rPr>
                <w:rFonts w:eastAsia="Calibri"/>
                <w:szCs w:val="24"/>
              </w:rPr>
              <w:t>ral</w:t>
            </w:r>
            <w:r w:rsidRPr="002E38A0">
              <w:rPr>
                <w:rFonts w:eastAsia="Calibri"/>
                <w:spacing w:val="-6"/>
                <w:szCs w:val="24"/>
              </w:rPr>
              <w:t xml:space="preserve"> </w:t>
            </w:r>
            <w:r w:rsidRPr="002E38A0">
              <w:rPr>
                <w:rFonts w:eastAsia="Calibri"/>
                <w:szCs w:val="24"/>
              </w:rPr>
              <w:t>S</w:t>
            </w:r>
            <w:r w:rsidRPr="002E38A0">
              <w:rPr>
                <w:rFonts w:eastAsia="Calibri"/>
                <w:spacing w:val="-1"/>
                <w:szCs w:val="24"/>
              </w:rPr>
              <w:t>c</w:t>
            </w:r>
            <w:r w:rsidRPr="002E38A0">
              <w:rPr>
                <w:rFonts w:eastAsia="Calibri"/>
                <w:szCs w:val="24"/>
              </w:rPr>
              <w:t>ie</w:t>
            </w:r>
            <w:r w:rsidRPr="002E38A0">
              <w:rPr>
                <w:rFonts w:eastAsia="Calibri"/>
                <w:spacing w:val="1"/>
                <w:szCs w:val="24"/>
              </w:rPr>
              <w:t>n</w:t>
            </w:r>
            <w:r w:rsidRPr="002E38A0">
              <w:rPr>
                <w:rFonts w:eastAsia="Calibri"/>
                <w:spacing w:val="-1"/>
                <w:szCs w:val="24"/>
              </w:rPr>
              <w:t>c</w:t>
            </w:r>
            <w:r w:rsidRPr="002E38A0">
              <w:rPr>
                <w:rFonts w:eastAsia="Calibri"/>
                <w:spacing w:val="1"/>
                <w:szCs w:val="24"/>
              </w:rPr>
              <w:t>e</w:t>
            </w:r>
            <w:r w:rsidRPr="002E38A0">
              <w:rPr>
                <w:rFonts w:eastAsia="Calibri"/>
                <w:szCs w:val="24"/>
              </w:rPr>
              <w:t>s,</w:t>
            </w:r>
            <w:r w:rsidRPr="002E38A0">
              <w:rPr>
                <w:rFonts w:eastAsia="Calibri"/>
                <w:spacing w:val="-4"/>
                <w:szCs w:val="24"/>
              </w:rPr>
              <w:t xml:space="preserve"> </w:t>
            </w:r>
            <w:r w:rsidRPr="002E38A0">
              <w:rPr>
                <w:rFonts w:eastAsia="Calibri"/>
                <w:szCs w:val="24"/>
              </w:rPr>
              <w:t>Minneapolis, MN.</w:t>
            </w:r>
          </w:p>
          <w:p w14:paraId="4D8556A6" w14:textId="0F5A0123" w:rsidR="00E5065C" w:rsidRDefault="00E5065C" w:rsidP="00E5065C">
            <w:pPr>
              <w:spacing w:line="292" w:lineRule="exact"/>
              <w:ind w:left="551" w:right="128" w:hanging="451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2013</w:t>
            </w:r>
          </w:p>
          <w:p w14:paraId="5BCDA7AE" w14:textId="0EE2F03F" w:rsidR="00E5065C" w:rsidRPr="00EB663B" w:rsidRDefault="00E5065C" w:rsidP="00E5065C">
            <w:pPr>
              <w:spacing w:line="292" w:lineRule="exact"/>
              <w:ind w:left="551" w:right="128" w:hanging="451"/>
              <w:rPr>
                <w:rFonts w:ascii="Calibri" w:eastAsia="Calibri" w:hAnsi="Calibri" w:cs="Calibri"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, MacLane, C., Daflos, S., Seeley, J., Hayes, S.C., Biglan, A. &amp; Pistorello, J. (2013). Examining psychological inflexibility as a transdiagnostic risk factor for axis I disorders among first year college students. Paper presented at the meeting of the Association for Behavioral and Cognitive Therapies, Nashville, TN.</w:t>
            </w:r>
          </w:p>
          <w:p w14:paraId="40D65FE3" w14:textId="77777777" w:rsidR="00E5065C" w:rsidRDefault="00E5065C" w:rsidP="00E5065C">
            <w:pPr>
              <w:spacing w:line="292" w:lineRule="exact"/>
              <w:ind w:left="551" w:right="128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E.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llo,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>. &amp; Se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J.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2013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Evaluating a prototype web-based Acceptance and Commitment Therapy program for the prevention of mental health problems among college students.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oster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9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-1"/>
                <w:position w:val="1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position w:val="1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16"/>
                <w:position w:val="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Scientific Meeting for the International Society for Research on Internet Interventions, Chicago, IL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0623BC30" w14:textId="5E2D6664" w:rsidR="00E5065C" w:rsidRDefault="00E5065C" w:rsidP="00E5065C">
            <w:pPr>
              <w:spacing w:line="292" w:lineRule="exact"/>
              <w:ind w:left="551" w:right="128" w:hanging="451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2012</w:t>
            </w:r>
          </w:p>
          <w:p w14:paraId="349F4696" w14:textId="77777777" w:rsidR="00E5065C" w:rsidRDefault="00E5065C" w:rsidP="00E5065C">
            <w:pPr>
              <w:spacing w:line="292" w:lineRule="exact"/>
              <w:ind w:left="551" w:right="128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E.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llo,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>. &amp; Se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J.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2012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ge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fe</w:t>
            </w:r>
            <w:r>
              <w:rPr>
                <w:rFonts w:ascii="Calibri" w:eastAsia="Calibri" w:hAnsi="Calibri" w:cs="Calibri"/>
                <w:szCs w:val="24"/>
              </w:rPr>
              <w:t>: 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eb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ed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re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ms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ll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ge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 xml:space="preserve">s.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9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position w:val="1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16"/>
                <w:position w:val="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rld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al 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Was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55A4B9C0" w14:textId="77777777" w:rsidR="00E5065C" w:rsidRDefault="00E5065C" w:rsidP="00E5065C">
            <w:pPr>
              <w:ind w:left="551" w:right="311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Lilli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, 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 K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zCs w:val="24"/>
              </w:rPr>
              <w:t>ra,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&amp;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(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20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12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eu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ef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-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?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Po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the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LA.</w:t>
            </w:r>
          </w:p>
          <w:p w14:paraId="2A67C36F" w14:textId="14FA3DC6" w:rsidR="00E5065C" w:rsidRDefault="00E5065C" w:rsidP="00E5065C">
            <w:pPr>
              <w:spacing w:line="292" w:lineRule="exact"/>
              <w:ind w:left="551" w:right="128" w:hanging="451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2011</w:t>
            </w:r>
          </w:p>
          <w:p w14:paraId="0A5BC44C" w14:textId="77777777" w:rsidR="00E5065C" w:rsidRDefault="00E5065C" w:rsidP="00E5065C">
            <w:pPr>
              <w:spacing w:line="292" w:lineRule="exact"/>
              <w:ind w:left="551" w:right="180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eff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2011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o 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ei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ic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ep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9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in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 xml:space="preserve">s.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Pa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-1"/>
                <w:position w:val="1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position w:val="1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15"/>
                <w:position w:val="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</w:p>
          <w:p w14:paraId="7D864503" w14:textId="77777777" w:rsidR="00E5065C" w:rsidRDefault="00E5065C" w:rsidP="00E5065C">
            <w:pPr>
              <w:spacing w:before="59"/>
              <w:ind w:left="571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onfe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 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ar</w:t>
            </w:r>
            <w:r>
              <w:rPr>
                <w:rFonts w:ascii="Calibri" w:eastAsia="Calibri" w:hAnsi="Calibri" w:cs="Calibri"/>
                <w:szCs w:val="24"/>
              </w:rPr>
              <w:t>ma,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7F993E61" w14:textId="4CB7702F" w:rsidR="00E5065C" w:rsidRDefault="00E5065C" w:rsidP="00E5065C">
            <w:pPr>
              <w:spacing w:line="292" w:lineRule="exact"/>
              <w:ind w:left="551" w:right="128" w:hanging="451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2010</w:t>
            </w:r>
          </w:p>
          <w:p w14:paraId="18D73E15" w14:textId="77777777" w:rsidR="00E5065C" w:rsidRDefault="00E5065C" w:rsidP="00E5065C">
            <w:pPr>
              <w:ind w:left="571" w:right="326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2010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pe</w:t>
            </w:r>
            <w:r>
              <w:rPr>
                <w:rFonts w:ascii="Calibri" w:eastAsia="Calibri" w:hAnsi="Calibri" w:cs="Calibri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zCs w:val="24"/>
              </w:rPr>
              <w:t>ial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 im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e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 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or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San Fra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A.</w:t>
            </w:r>
          </w:p>
          <w:p w14:paraId="764FBAA8" w14:textId="77777777" w:rsidR="00E5065C" w:rsidRDefault="00E5065C" w:rsidP="00E5065C">
            <w:pPr>
              <w:ind w:left="571" w:right="320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lastRenderedPageBreak/>
              <w:t>P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J. &amp;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10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ept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ess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-b</w:t>
            </w:r>
            <w:r>
              <w:rPr>
                <w:rFonts w:ascii="Calibri" w:eastAsia="Calibri" w:hAnsi="Calibri" w:cs="Calibri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 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ont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rial.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 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>rst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ar- 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pe</w:t>
            </w:r>
            <w:r>
              <w:rPr>
                <w:rFonts w:ascii="Calibri" w:eastAsia="Calibri" w:hAnsi="Calibri" w:cs="Calibri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i,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H</w:t>
            </w:r>
            <w:r>
              <w:rPr>
                <w:rFonts w:ascii="Calibri" w:eastAsia="Calibri" w:hAnsi="Calibri" w:cs="Calibri"/>
                <w:szCs w:val="24"/>
              </w:rPr>
              <w:t>I.</w:t>
            </w:r>
          </w:p>
          <w:p w14:paraId="2A704867" w14:textId="77777777" w:rsidR="00E5065C" w:rsidRDefault="00E5065C" w:rsidP="00E5065C">
            <w:pPr>
              <w:ind w:left="571" w:right="233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té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ez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A.,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2010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í</w:t>
            </w:r>
            <w:r>
              <w:rPr>
                <w:rFonts w:ascii="Calibri" w:eastAsia="Calibri" w:hAnsi="Calibri" w:cs="Calibri"/>
                <w:szCs w:val="24"/>
              </w:rPr>
              <w:t>a,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ó</w:t>
            </w:r>
            <w:r>
              <w:rPr>
                <w:rFonts w:ascii="Calibri" w:eastAsia="Calibri" w:hAnsi="Calibri" w:cs="Calibri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pe</w:t>
            </w:r>
            <w:r>
              <w:rPr>
                <w:rFonts w:ascii="Calibri" w:eastAsia="Calibri" w:hAnsi="Calibri" w:cs="Calibri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ial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í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don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 xml:space="preserve">ial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ari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i/>
                <w:szCs w:val="24"/>
              </w:rPr>
              <w:t>.</w:t>
            </w:r>
            <w:r>
              <w:rPr>
                <w:rFonts w:ascii="Calibri" w:eastAsia="Calibri" w:hAnsi="Calibri" w:cs="Calibri"/>
                <w:i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0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gía.</w:t>
            </w:r>
          </w:p>
          <w:p w14:paraId="15C04B72" w14:textId="77777777" w:rsidR="00E5065C" w:rsidRDefault="00E5065C" w:rsidP="00E5065C">
            <w:pPr>
              <w:ind w:left="571" w:right="214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be</w:t>
            </w:r>
            <w:r>
              <w:rPr>
                <w:rFonts w:ascii="Calibri" w:eastAsia="Calibri" w:hAnsi="Calibri" w:cs="Calibri"/>
                <w:szCs w:val="24"/>
              </w:rPr>
              <w:t>rg,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C.C.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llo,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g</w:t>
            </w:r>
            <w:r>
              <w:rPr>
                <w:rFonts w:ascii="Calibri" w:eastAsia="Calibri" w:hAnsi="Calibri" w:cs="Calibri"/>
                <w:szCs w:val="24"/>
              </w:rPr>
              <w:t>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t al.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2010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ee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nt</w:t>
            </w:r>
            <w:r>
              <w:rPr>
                <w:rFonts w:ascii="Calibri" w:eastAsia="Calibri" w:hAnsi="Calibri" w:cs="Calibri"/>
                <w:szCs w:val="24"/>
              </w:rPr>
              <w:t>ial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k</w:t>
            </w:r>
            <w:r>
              <w:rPr>
                <w:rFonts w:ascii="Calibri" w:eastAsia="Calibri" w:hAnsi="Calibri" w:cs="Calibri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zCs w:val="24"/>
              </w:rPr>
              <w:t xml:space="preserve">rs.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 xml:space="preserve">h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rld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 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62B9B419" w14:textId="77777777" w:rsidR="00E5065C" w:rsidRDefault="00E5065C" w:rsidP="00E5065C">
            <w:pPr>
              <w:ind w:left="571" w:right="450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uo</w:t>
            </w:r>
            <w:r>
              <w:rPr>
                <w:rFonts w:ascii="Calibri" w:eastAsia="Calibri" w:hAnsi="Calibri" w:cs="Calibri"/>
                <w:szCs w:val="24"/>
              </w:rPr>
              <w:t>ma,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>lli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A.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igma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rimi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: Em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ag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zCs w:val="24"/>
              </w:rPr>
              <w:t>a.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 xml:space="preserve">h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rld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NV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55818178" w14:textId="77777777" w:rsidR="00E5065C" w:rsidRDefault="00E5065C" w:rsidP="00E5065C">
            <w:pPr>
              <w:ind w:left="571" w:right="153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Mo</w:t>
            </w:r>
            <w:r>
              <w:rPr>
                <w:rFonts w:ascii="Calibri" w:eastAsia="Calibri" w:hAnsi="Calibri" w:cs="Calibri"/>
                <w:szCs w:val="24"/>
              </w:rPr>
              <w:t>rs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llo,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-3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&amp;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J.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010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>ve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mmi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ll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g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rld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nf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 A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R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nd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onte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NV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0610E70D" w14:textId="77777777" w:rsidR="00E5065C" w:rsidRDefault="00E5065C" w:rsidP="00E5065C">
            <w:pPr>
              <w:ind w:left="571" w:right="125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té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z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A.,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2010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ic 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ial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 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 xml:space="preserve">ial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 xml:space="preserve">ia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 sam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ge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4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 xml:space="preserve">h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rld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 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NV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35C68193" w14:textId="77777777" w:rsidR="00E5065C" w:rsidRDefault="00E5065C" w:rsidP="00E5065C">
            <w:pPr>
              <w:ind w:left="120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llo,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.C.</w:t>
            </w:r>
            <w:r>
              <w:rPr>
                <w:rFonts w:ascii="Calibri" w:eastAsia="Calibri" w:hAnsi="Calibri" w:cs="Calibri"/>
                <w:szCs w:val="24"/>
              </w:rPr>
              <w:t>, Se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 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g,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. &amp;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2010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1B65C07E" w14:textId="77777777" w:rsidR="00E5065C" w:rsidRDefault="00E5065C" w:rsidP="00E5065C">
            <w:pPr>
              <w:ind w:left="571" w:right="188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Sm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k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ssa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 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ms: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ssi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tw</w:t>
            </w:r>
            <w:r>
              <w:rPr>
                <w:rFonts w:ascii="Calibri" w:eastAsia="Calibri" w:hAnsi="Calibri" w:cs="Calibri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ng 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  <w:r>
              <w:rPr>
                <w:rFonts w:ascii="Calibri" w:eastAsia="Calibri" w:hAnsi="Calibri" w:cs="Calibri"/>
                <w:spacing w:val="-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 W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rld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onte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tu</w:t>
            </w:r>
            <w:r>
              <w:rPr>
                <w:rFonts w:ascii="Calibri" w:eastAsia="Calibri" w:hAnsi="Calibri" w:cs="Calibri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NV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08AD1A47" w14:textId="77777777" w:rsidR="00E5065C" w:rsidRDefault="00E5065C" w:rsidP="00E5065C">
            <w:pPr>
              <w:ind w:left="571" w:right="72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E.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rg,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ou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 Wa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tz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 xml:space="preserve">. 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S.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2010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 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f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tu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 xml:space="preserve">ask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ersis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 xml:space="preserve">h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rld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nf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R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NV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6B88CE62" w14:textId="77777777" w:rsidR="00E5065C" w:rsidRDefault="00E5065C" w:rsidP="00E5065C">
            <w:pPr>
              <w:ind w:left="571" w:right="47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illa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5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llo,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J. 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2010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a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fun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hop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lo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i/>
                <w:szCs w:val="24"/>
              </w:rPr>
              <w:t>.</w:t>
            </w:r>
            <w:r>
              <w:rPr>
                <w:rFonts w:ascii="Calibri" w:eastAsia="Calibri" w:hAnsi="Calibri" w:cs="Calibri"/>
                <w:i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pe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gr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ive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ton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 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</w:p>
          <w:p w14:paraId="2DFC60E2" w14:textId="77777777" w:rsidR="00E5065C" w:rsidRDefault="00E5065C" w:rsidP="00E5065C">
            <w:pPr>
              <w:ind w:left="571" w:right="612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té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z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A.,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2010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De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g,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pe</w:t>
            </w:r>
            <w:r>
              <w:rPr>
                <w:rFonts w:ascii="Calibri" w:eastAsia="Calibri" w:hAnsi="Calibri" w:cs="Calibri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ia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zCs w:val="24"/>
              </w:rPr>
              <w:t>rs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 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 xml:space="preserve">ial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don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 xml:space="preserve">a in 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llege 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ent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rld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gr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>ve</w:t>
            </w:r>
          </w:p>
          <w:p w14:paraId="461D7805" w14:textId="77777777" w:rsidR="00E5065C" w:rsidRDefault="00E5065C" w:rsidP="00E5065C">
            <w:pPr>
              <w:spacing w:before="59"/>
              <w:ind w:left="571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The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ies,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ton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</w:p>
          <w:p w14:paraId="4CE090AC" w14:textId="77777777" w:rsidR="00E5065C" w:rsidRDefault="00E5065C" w:rsidP="00E5065C">
            <w:pPr>
              <w:ind w:left="571" w:right="83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be</w:t>
            </w:r>
            <w:r>
              <w:rPr>
                <w:rFonts w:ascii="Calibri" w:eastAsia="Calibri" w:hAnsi="Calibri" w:cs="Calibri"/>
                <w:szCs w:val="24"/>
              </w:rPr>
              <w:t>rg,</w:t>
            </w:r>
            <w:r>
              <w:rPr>
                <w:rFonts w:ascii="Calibri" w:eastAsia="Calibri" w:hAnsi="Calibri" w:cs="Calibri"/>
                <w:spacing w:val="-1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ou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 Wa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tz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 xml:space="preserve">. 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S.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2010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 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 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f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tu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 xml:space="preserve">ask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ersis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g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ies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201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0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A.</w:t>
            </w:r>
          </w:p>
          <w:p w14:paraId="1CDC3EFF" w14:textId="3CE0DE5E" w:rsidR="00E5065C" w:rsidRDefault="00E5065C" w:rsidP="00E5065C">
            <w:pPr>
              <w:spacing w:line="292" w:lineRule="exact"/>
              <w:ind w:left="551" w:right="128" w:hanging="451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2009</w:t>
            </w:r>
          </w:p>
          <w:p w14:paraId="4D9BCE21" w14:textId="77777777" w:rsidR="00E5065C" w:rsidRDefault="00E5065C" w:rsidP="00E5065C">
            <w:pPr>
              <w:ind w:left="571" w:right="129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té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ez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A.,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E.</w:t>
            </w:r>
            <w:r>
              <w:rPr>
                <w:rFonts w:ascii="Calibri" w:eastAsia="Calibri" w:hAnsi="Calibri" w:cs="Calibri"/>
                <w:b/>
                <w:bCs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C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2009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ndu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í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 xml:space="preserve">a,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í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ó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ial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ia 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lastRenderedPageBreak/>
              <w:t>un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ari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Po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“Em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 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g”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onfe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3F243D2F" w14:textId="77777777" w:rsidR="00E5065C" w:rsidRDefault="00E5065C" w:rsidP="00E5065C">
            <w:pPr>
              <w:ind w:left="571" w:right="370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, 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llo,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igla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A. &amp;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ee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J.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of 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zCs w:val="24"/>
              </w:rPr>
              <w:t>ial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ho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 review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 ev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e.</w:t>
            </w:r>
            <w:r>
              <w:rPr>
                <w:rFonts w:ascii="Calibri" w:eastAsia="Calibri" w:hAnsi="Calibri" w:cs="Calibri"/>
                <w:spacing w:val="-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eet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ies,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Ne</w:t>
            </w:r>
            <w:r>
              <w:rPr>
                <w:rFonts w:ascii="Calibri" w:eastAsia="Calibri" w:hAnsi="Calibri" w:cs="Calibri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Yo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k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3E738806" w14:textId="77777777" w:rsidR="00E5065C" w:rsidRDefault="00E5065C" w:rsidP="00E5065C">
            <w:pPr>
              <w:ind w:left="571" w:right="86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Wal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z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S.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rg,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. &amp; 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do</w:t>
            </w:r>
            <w:r>
              <w:rPr>
                <w:rFonts w:ascii="Calibri" w:eastAsia="Calibri" w:hAnsi="Calibri" w:cs="Calibri"/>
                <w:szCs w:val="24"/>
              </w:rPr>
              <w:t>r,</w:t>
            </w:r>
            <w:r>
              <w:rPr>
                <w:rFonts w:ascii="Calibri" w:eastAsia="Calibri" w:hAnsi="Calibri" w:cs="Calibri"/>
                <w:spacing w:val="-9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K.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2009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ic 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zCs w:val="24"/>
              </w:rPr>
              <w:t>ram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nn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ess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ge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zCs w:val="24"/>
              </w:rPr>
              <w:t>s: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 sma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 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3</w:t>
            </w:r>
            <w:r>
              <w:rPr>
                <w:rFonts w:ascii="Calibri" w:eastAsia="Calibri" w:hAnsi="Calibri" w:cs="Calibri"/>
                <w:szCs w:val="24"/>
              </w:rPr>
              <w:t>rd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nf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 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erl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</w:p>
          <w:p w14:paraId="43BBAFBB" w14:textId="77777777" w:rsidR="00E5065C" w:rsidRDefault="00E5065C" w:rsidP="00E5065C">
            <w:pPr>
              <w:spacing w:before="2"/>
              <w:ind w:left="551" w:right="540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ou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J.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009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onte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T/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ssi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 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zCs w:val="24"/>
              </w:rPr>
              <w:t>ic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gy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in 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k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ho</w:t>
            </w:r>
            <w:r>
              <w:rPr>
                <w:rFonts w:ascii="Calibri" w:eastAsia="Calibri" w:hAnsi="Calibri" w:cs="Calibri"/>
                <w:szCs w:val="24"/>
              </w:rPr>
              <w:t xml:space="preserve">p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3</w:t>
            </w:r>
            <w:r>
              <w:rPr>
                <w:rFonts w:ascii="Calibri" w:eastAsia="Calibri" w:hAnsi="Calibri" w:cs="Calibri"/>
                <w:szCs w:val="24"/>
              </w:rPr>
              <w:t>rd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rld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 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erl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</w:p>
          <w:p w14:paraId="5C5EC890" w14:textId="77777777" w:rsidR="00E5065C" w:rsidRDefault="00E5065C" w:rsidP="00E5065C">
            <w:pPr>
              <w:ind w:left="571" w:right="181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W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z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 xml:space="preserve">. &amp;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2009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an 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 xml:space="preserve">AP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ase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dete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it 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at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du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lev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l.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pe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3</w:t>
            </w:r>
            <w:r>
              <w:rPr>
                <w:rFonts w:ascii="Calibri" w:eastAsia="Calibri" w:hAnsi="Calibri" w:cs="Calibri"/>
                <w:szCs w:val="24"/>
              </w:rPr>
              <w:t>rd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rld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 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erl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</w:p>
          <w:p w14:paraId="4C2C5A21" w14:textId="77777777" w:rsidR="00E5065C" w:rsidRDefault="00E5065C" w:rsidP="00E5065C">
            <w:pPr>
              <w:ind w:left="571" w:right="84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Mo</w:t>
            </w:r>
            <w:r>
              <w:rPr>
                <w:rFonts w:ascii="Calibri" w:eastAsia="Calibri" w:hAnsi="Calibri" w:cs="Calibri"/>
                <w:szCs w:val="24"/>
              </w:rPr>
              <w:t>rris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De</w:t>
            </w:r>
            <w:r>
              <w:rPr>
                <w:rFonts w:ascii="Calibri" w:eastAsia="Calibri" w:hAnsi="Calibri" w:cs="Calibri"/>
                <w:szCs w:val="24"/>
              </w:rPr>
              <w:t>Fr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as,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E.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Usi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 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b</w:t>
            </w:r>
            <w:r>
              <w:rPr>
                <w:rFonts w:ascii="Calibri" w:eastAsia="Calibri" w:hAnsi="Calibri" w:cs="Calibri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ase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ll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g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pe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3</w:t>
            </w:r>
            <w:r>
              <w:rPr>
                <w:rFonts w:ascii="Calibri" w:eastAsia="Calibri" w:hAnsi="Calibri" w:cs="Calibri"/>
                <w:szCs w:val="24"/>
              </w:rPr>
              <w:t>rd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rld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 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erl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</w:p>
          <w:p w14:paraId="4B7F57DB" w14:textId="77777777" w:rsidR="00E5065C" w:rsidRDefault="00E5065C" w:rsidP="00E5065C">
            <w:pPr>
              <w:ind w:left="571" w:right="197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S.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C.</w:t>
            </w:r>
            <w:r>
              <w:rPr>
                <w:rFonts w:ascii="Calibri" w:eastAsia="Calibri" w:hAnsi="Calibri" w:cs="Calibri"/>
                <w:szCs w:val="24"/>
              </w:rPr>
              <w:t>, Lilli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, 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ou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igla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A. &amp; Se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J.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009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Usi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lems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 xml:space="preserve">lege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d 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R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onte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hede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he</w:t>
            </w:r>
            <w:r>
              <w:rPr>
                <w:rFonts w:ascii="Calibri" w:eastAsia="Calibri" w:hAnsi="Calibri" w:cs="Calibri"/>
                <w:szCs w:val="24"/>
              </w:rPr>
              <w:t>rl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</w:p>
          <w:p w14:paraId="74BBCF31" w14:textId="77777777" w:rsidR="00E5065C" w:rsidRDefault="00E5065C" w:rsidP="00E5065C">
            <w:pPr>
              <w:ind w:left="571" w:right="151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S.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llo,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 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uo</w:t>
            </w:r>
            <w:r>
              <w:rPr>
                <w:rFonts w:ascii="Calibri" w:eastAsia="Calibri" w:hAnsi="Calibri" w:cs="Calibri"/>
                <w:szCs w:val="24"/>
              </w:rPr>
              <w:t>ma,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 K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nbe</w:t>
            </w:r>
            <w:r>
              <w:rPr>
                <w:rFonts w:ascii="Calibri" w:eastAsia="Calibri" w:hAnsi="Calibri" w:cs="Calibri"/>
                <w:szCs w:val="24"/>
              </w:rPr>
              <w:t>rg,</w:t>
            </w:r>
            <w:r>
              <w:rPr>
                <w:rFonts w:ascii="Calibri" w:eastAsia="Calibri" w:hAnsi="Calibri" w:cs="Calibri"/>
                <w:spacing w:val="-9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Lilli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J. 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fo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igma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bu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ou</w:t>
            </w:r>
            <w:r>
              <w:rPr>
                <w:rFonts w:ascii="Calibri" w:eastAsia="Calibri" w:hAnsi="Calibri" w:cs="Calibri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w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ub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rs.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9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3</w:t>
            </w:r>
            <w:r>
              <w:rPr>
                <w:rFonts w:ascii="Calibri" w:eastAsia="Calibri" w:hAnsi="Calibri" w:cs="Calibri"/>
                <w:szCs w:val="24"/>
              </w:rPr>
              <w:t>rd 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nf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 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erl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</w:p>
          <w:p w14:paraId="331AA188" w14:textId="77777777" w:rsidR="00E5065C" w:rsidRDefault="00E5065C" w:rsidP="00E5065C">
            <w:pPr>
              <w:ind w:left="571" w:right="115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uo</w:t>
            </w:r>
            <w:r>
              <w:rPr>
                <w:rFonts w:ascii="Calibri" w:eastAsia="Calibri" w:hAnsi="Calibri" w:cs="Calibri"/>
                <w:szCs w:val="24"/>
              </w:rPr>
              <w:t>ma,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J. </w:t>
            </w:r>
            <w:r>
              <w:rPr>
                <w:rFonts w:ascii="Calibri" w:eastAsia="Calibri" w:hAnsi="Calibri" w:cs="Calibri"/>
                <w:b/>
                <w:bCs/>
                <w:spacing w:val="-3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S.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nbe</w:t>
            </w:r>
            <w:r>
              <w:rPr>
                <w:rFonts w:ascii="Calibri" w:eastAsia="Calibri" w:hAnsi="Calibri" w:cs="Calibri"/>
                <w:szCs w:val="24"/>
              </w:rPr>
              <w:t xml:space="preserve">rg,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2009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zCs w:val="24"/>
              </w:rPr>
              <w:t>rs</w:t>
            </w:r>
            <w:r>
              <w:rPr>
                <w:rFonts w:ascii="Calibri" w:eastAsia="Calibri" w:hAnsi="Calibri" w:cs="Calibri"/>
                <w:spacing w:val="-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 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igma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 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rs.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pe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3</w:t>
            </w:r>
            <w:r>
              <w:rPr>
                <w:rFonts w:ascii="Calibri" w:eastAsia="Calibri" w:hAnsi="Calibri" w:cs="Calibri"/>
                <w:szCs w:val="24"/>
              </w:rPr>
              <w:t>rd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rld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 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erl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</w:p>
          <w:p w14:paraId="49436201" w14:textId="77777777" w:rsidR="00E5065C" w:rsidRDefault="00E5065C" w:rsidP="00E5065C">
            <w:pPr>
              <w:ind w:left="571" w:right="55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Lilli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, 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S.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uo</w:t>
            </w:r>
            <w:r>
              <w:rPr>
                <w:rFonts w:ascii="Calibri" w:eastAsia="Calibri" w:hAnsi="Calibri" w:cs="Calibri"/>
                <w:szCs w:val="24"/>
              </w:rPr>
              <w:t>ma,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J. &amp; K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be</w:t>
            </w:r>
            <w:r>
              <w:rPr>
                <w:rFonts w:ascii="Calibri" w:eastAsia="Calibri" w:hAnsi="Calibri" w:cs="Calibri"/>
                <w:szCs w:val="24"/>
              </w:rPr>
              <w:t>rg,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2009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rali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Frame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eo</w:t>
            </w:r>
            <w:r>
              <w:rPr>
                <w:rFonts w:ascii="Calibri" w:eastAsia="Calibri" w:hAnsi="Calibri" w:cs="Calibri"/>
                <w:szCs w:val="24"/>
              </w:rPr>
              <w:t>ry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 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igma.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d 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nf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R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hede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he</w:t>
            </w:r>
            <w:r>
              <w:rPr>
                <w:rFonts w:ascii="Calibri" w:eastAsia="Calibri" w:hAnsi="Calibri" w:cs="Calibri"/>
                <w:szCs w:val="24"/>
              </w:rPr>
              <w:t>rl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</w:p>
          <w:p w14:paraId="3EA27EFD" w14:textId="77777777" w:rsidR="00E5065C" w:rsidRDefault="00E5065C" w:rsidP="00E5065C">
            <w:pPr>
              <w:ind w:left="571" w:right="632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Lilli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, 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ma,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.B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S.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009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ig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igma.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pe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3</w:t>
            </w:r>
            <w:r>
              <w:rPr>
                <w:rFonts w:ascii="Calibri" w:eastAsia="Calibri" w:hAnsi="Calibri" w:cs="Calibri"/>
                <w:szCs w:val="24"/>
              </w:rPr>
              <w:t>rd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rld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 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erl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</w:p>
          <w:p w14:paraId="2A0814DE" w14:textId="77777777" w:rsidR="00E5065C" w:rsidRDefault="00E5065C" w:rsidP="00E5065C">
            <w:pPr>
              <w:ind w:left="571" w:right="49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2009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 gr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de</w:t>
            </w:r>
            <w:r>
              <w:rPr>
                <w:rFonts w:ascii="Calibri" w:eastAsia="Calibri" w:hAnsi="Calibri" w:cs="Calibri"/>
                <w:szCs w:val="24"/>
              </w:rPr>
              <w:t>sign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eth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 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sis: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3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nu</w:t>
            </w:r>
            <w:r>
              <w:rPr>
                <w:rFonts w:ascii="Calibri" w:eastAsia="Calibri" w:hAnsi="Calibri" w:cs="Calibri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 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sis 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al,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Z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325F95E6" w14:textId="77777777" w:rsidR="00E5065C" w:rsidRDefault="00E5065C" w:rsidP="00E5065C">
            <w:pPr>
              <w:ind w:left="571" w:right="103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lastRenderedPageBreak/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Lilli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, 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llo,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J. &amp; 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.B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(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009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rali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rej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e: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Frame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heo</w:t>
            </w:r>
            <w:r>
              <w:rPr>
                <w:rFonts w:ascii="Calibri" w:eastAsia="Calibri" w:hAnsi="Calibri" w:cs="Calibri"/>
                <w:szCs w:val="24"/>
              </w:rPr>
              <w:t>ry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ou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 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>gma.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nu</w:t>
            </w:r>
            <w:r>
              <w:rPr>
                <w:rFonts w:ascii="Calibri" w:eastAsia="Calibri" w:hAnsi="Calibri" w:cs="Calibri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sis 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oen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Z.</w:t>
            </w:r>
          </w:p>
          <w:p w14:paraId="49A766A4" w14:textId="77777777" w:rsidR="00E5065C" w:rsidRDefault="00E5065C" w:rsidP="00E5065C">
            <w:pPr>
              <w:ind w:left="571" w:right="293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uto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009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ali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nd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onte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he </w:t>
            </w:r>
            <w:r>
              <w:rPr>
                <w:rFonts w:ascii="Calibri" w:eastAsia="Calibri" w:hAnsi="Calibri" w:cs="Calibri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sis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hoen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Z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09D75299" w14:textId="77777777" w:rsidR="00E5065C" w:rsidRDefault="00E5065C" w:rsidP="00E5065C">
            <w:pPr>
              <w:ind w:left="571" w:right="338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Wal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z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.C.</w:t>
            </w:r>
            <w:r>
              <w:rPr>
                <w:rFonts w:ascii="Calibri" w:eastAsia="Calibri" w:hAnsi="Calibri" w:cs="Calibri"/>
                <w:szCs w:val="24"/>
              </w:rPr>
              <w:t>, 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rg,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09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hu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edu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 xml:space="preserve">ic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w</w:t>
            </w:r>
            <w:r>
              <w:rPr>
                <w:rFonts w:ascii="Calibri" w:eastAsia="Calibri" w:hAnsi="Calibri" w:cs="Calibri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ers.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5t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he </w:t>
            </w:r>
            <w:r>
              <w:rPr>
                <w:rFonts w:ascii="Calibri" w:eastAsia="Calibri" w:hAnsi="Calibri" w:cs="Calibri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sis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hoen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Z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63B3960F" w14:textId="1770D1A2" w:rsidR="00E5065C" w:rsidRDefault="00E5065C" w:rsidP="00E5065C">
            <w:pPr>
              <w:spacing w:line="292" w:lineRule="exact"/>
              <w:ind w:left="551" w:right="128" w:hanging="451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2008</w:t>
            </w:r>
          </w:p>
          <w:p w14:paraId="236B4E80" w14:textId="77777777" w:rsidR="00E5065C" w:rsidRDefault="00E5065C" w:rsidP="00E5065C">
            <w:pPr>
              <w:ind w:left="571" w:right="138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S.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avai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 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 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 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ies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lsi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k</w:t>
            </w:r>
            <w:r>
              <w:rPr>
                <w:rFonts w:ascii="Calibri" w:eastAsia="Calibri" w:hAnsi="Calibri" w:cs="Calibri"/>
                <w:szCs w:val="24"/>
              </w:rPr>
              <w:t>i,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Fi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6B597F9C" w14:textId="77777777" w:rsidR="00E5065C" w:rsidRDefault="00E5065C" w:rsidP="00E5065C">
            <w:pPr>
              <w:ind w:left="571" w:right="433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g</w:t>
            </w:r>
            <w:r>
              <w:rPr>
                <w:rFonts w:ascii="Calibri" w:eastAsia="Calibri" w:hAnsi="Calibri" w:cs="Calibri"/>
                <w:szCs w:val="24"/>
              </w:rPr>
              <w:t>e in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ept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nd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mmi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sis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 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 xml:space="preserve">ies,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FL.</w:t>
            </w:r>
          </w:p>
          <w:p w14:paraId="795409A3" w14:textId="77777777" w:rsidR="00E5065C" w:rsidRDefault="00E5065C" w:rsidP="00E5065C">
            <w:pPr>
              <w:ind w:left="571" w:right="287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uo</w:t>
            </w:r>
            <w:r>
              <w:rPr>
                <w:rFonts w:ascii="Calibri" w:eastAsia="Calibri" w:hAnsi="Calibri" w:cs="Calibri"/>
                <w:szCs w:val="24"/>
              </w:rPr>
              <w:t>ma,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.B.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llo,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deb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 K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oh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nbe</w:t>
            </w:r>
            <w:r>
              <w:rPr>
                <w:rFonts w:ascii="Calibri" w:eastAsia="Calibri" w:hAnsi="Calibri" w:cs="Calibri"/>
                <w:szCs w:val="24"/>
              </w:rPr>
              <w:t>rg,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ept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mm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py 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ig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w</w:t>
            </w:r>
            <w:r>
              <w:rPr>
                <w:rFonts w:ascii="Calibri" w:eastAsia="Calibri" w:hAnsi="Calibri" w:cs="Calibri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rs.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 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or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rla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do</w:t>
            </w:r>
            <w:r>
              <w:rPr>
                <w:rFonts w:ascii="Calibri" w:eastAsia="Calibri" w:hAnsi="Calibri" w:cs="Calibri"/>
                <w:szCs w:val="24"/>
              </w:rPr>
              <w:t>, FL.</w:t>
            </w:r>
          </w:p>
          <w:p w14:paraId="0ADCA0B0" w14:textId="77777777" w:rsidR="00E5065C" w:rsidRDefault="00E5065C" w:rsidP="00E5065C">
            <w:pPr>
              <w:ind w:left="571" w:right="436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.C.</w:t>
            </w:r>
            <w:r>
              <w:rPr>
                <w:rFonts w:ascii="Calibri" w:eastAsia="Calibri" w:hAnsi="Calibri" w:cs="Calibri"/>
                <w:szCs w:val="24"/>
              </w:rPr>
              <w:t>, 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zz</w:t>
            </w:r>
            <w:r>
              <w:rPr>
                <w:rFonts w:ascii="Calibri" w:eastAsia="Calibri" w:hAnsi="Calibri" w:cs="Calibri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mr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ck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ija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, A., 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 S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mal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z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g,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. &amp;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Po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k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K.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2008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50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-h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lab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eet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g.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mm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ute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IL</w:t>
            </w:r>
          </w:p>
          <w:p w14:paraId="0E99D9C3" w14:textId="77777777" w:rsidR="00E5065C" w:rsidRDefault="00E5065C" w:rsidP="00E5065C">
            <w:pPr>
              <w:ind w:left="571" w:right="105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deb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.C.</w:t>
            </w:r>
            <w:r>
              <w:rPr>
                <w:rFonts w:ascii="Calibri" w:eastAsia="Calibri" w:hAnsi="Calibri" w:cs="Calibri"/>
                <w:szCs w:val="24"/>
              </w:rPr>
              <w:t>, 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uo</w:t>
            </w:r>
            <w:r>
              <w:rPr>
                <w:rFonts w:ascii="Calibri" w:eastAsia="Calibri" w:hAnsi="Calibri" w:cs="Calibri"/>
                <w:szCs w:val="24"/>
              </w:rPr>
              <w:t>ma,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.B.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rg,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al.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2008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 val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g in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9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sis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 xml:space="preserve">l,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IL.</w:t>
            </w:r>
          </w:p>
          <w:p w14:paraId="243F7EE7" w14:textId="77777777" w:rsidR="00E5065C" w:rsidRDefault="00E5065C" w:rsidP="00E5065C">
            <w:pPr>
              <w:ind w:left="571" w:right="317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oh</w:t>
            </w:r>
            <w:r>
              <w:rPr>
                <w:rFonts w:ascii="Calibri" w:eastAsia="Calibri" w:hAnsi="Calibri" w:cs="Calibri"/>
                <w:szCs w:val="24"/>
              </w:rPr>
              <w:t>ig,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 Sai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A.,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t-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 xml:space="preserve">E.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Mu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0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08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50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9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OC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5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nu</w:t>
            </w:r>
            <w:r>
              <w:rPr>
                <w:rFonts w:ascii="Calibri" w:eastAsia="Calibri" w:hAnsi="Calibri" w:cs="Calibri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sis 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al,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IL.</w:t>
            </w:r>
          </w:p>
          <w:p w14:paraId="5CC7461B" w14:textId="77777777" w:rsidR="00E5065C" w:rsidRDefault="00E5065C" w:rsidP="00E5065C">
            <w:pPr>
              <w:ind w:left="551" w:right="505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 xml:space="preserve">. &amp;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avaia,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E.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008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50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 xml:space="preserve">an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ob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 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zCs w:val="24"/>
              </w:rPr>
              <w:t>rame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eo</w:t>
            </w:r>
            <w:r>
              <w:rPr>
                <w:rFonts w:ascii="Calibri" w:eastAsia="Calibri" w:hAnsi="Calibri" w:cs="Calibri"/>
                <w:szCs w:val="24"/>
              </w:rPr>
              <w:t>ry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un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 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igm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5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nu</w:t>
            </w:r>
            <w:r>
              <w:rPr>
                <w:rFonts w:ascii="Calibri" w:eastAsia="Calibri" w:hAnsi="Calibri" w:cs="Calibri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sis 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278F8942" w14:textId="77777777" w:rsidR="00E5065C" w:rsidRDefault="00E5065C" w:rsidP="00E5065C">
            <w:pPr>
              <w:ind w:left="551" w:right="108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Wal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z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J. &amp;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2008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4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ne</w:t>
            </w:r>
            <w:r>
              <w:rPr>
                <w:rFonts w:ascii="Calibri" w:eastAsia="Calibri" w:hAnsi="Calibri" w:cs="Calibri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-t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k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in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ud</w:t>
            </w:r>
            <w:r>
              <w:rPr>
                <w:rFonts w:ascii="Calibri" w:eastAsia="Calibri" w:hAnsi="Calibri" w:cs="Calibri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w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hn</w:t>
            </w:r>
            <w:r>
              <w:rPr>
                <w:rFonts w:ascii="Calibri" w:eastAsia="Calibri" w:hAnsi="Calibri" w:cs="Calibri"/>
                <w:szCs w:val="24"/>
              </w:rPr>
              <w:t>ic mi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ies.</w:t>
            </w:r>
            <w:r>
              <w:rPr>
                <w:rFonts w:ascii="Calibri" w:eastAsia="Calibri" w:hAnsi="Calibri" w:cs="Calibri"/>
                <w:spacing w:val="5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3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sis 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l,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IL.</w:t>
            </w:r>
          </w:p>
          <w:p w14:paraId="0D9728AB" w14:textId="77777777" w:rsidR="00E5065C" w:rsidRDefault="00E5065C" w:rsidP="00E5065C">
            <w:pPr>
              <w:ind w:left="100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.C.</w:t>
            </w:r>
            <w:r>
              <w:rPr>
                <w:rFonts w:ascii="Calibri" w:eastAsia="Calibri" w:hAnsi="Calibri" w:cs="Calibri"/>
                <w:szCs w:val="24"/>
              </w:rPr>
              <w:t>, Wal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tz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J. &amp;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2008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4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</w:p>
          <w:p w14:paraId="7AFFD261" w14:textId="77777777" w:rsidR="00E5065C" w:rsidRDefault="00E5065C" w:rsidP="00E5065C">
            <w:pPr>
              <w:ind w:left="551" w:right="44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lastRenderedPageBreak/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ssi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it 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  <w:r>
              <w:rPr>
                <w:rFonts w:ascii="Calibri" w:eastAsia="Calibri" w:hAnsi="Calibri" w:cs="Calibri"/>
                <w:spacing w:val="50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at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sis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 xml:space="preserve">l,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IL.</w:t>
            </w:r>
          </w:p>
          <w:p w14:paraId="262A0C87" w14:textId="77777777" w:rsidR="00E5065C" w:rsidRDefault="00E5065C" w:rsidP="00E5065C">
            <w:pPr>
              <w:ind w:left="551" w:right="117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W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z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Y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avaia,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E. &amp;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2008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50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effe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lf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as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onte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rv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 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ersis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4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the</w:t>
            </w:r>
          </w:p>
          <w:p w14:paraId="362F6485" w14:textId="77777777" w:rsidR="00E5065C" w:rsidRDefault="00E5065C" w:rsidP="00E5065C">
            <w:pPr>
              <w:ind w:left="551" w:right="55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34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sis 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al,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ag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 IL.</w:t>
            </w:r>
          </w:p>
          <w:p w14:paraId="1928A94A" w14:textId="7D3A89D4" w:rsidR="00E5065C" w:rsidRDefault="00E5065C" w:rsidP="00E5065C">
            <w:pPr>
              <w:spacing w:line="292" w:lineRule="exact"/>
              <w:ind w:left="551" w:right="128" w:hanging="451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2007</w:t>
            </w:r>
          </w:p>
          <w:p w14:paraId="76A6C85B" w14:textId="77777777" w:rsidR="00E5065C" w:rsidRDefault="00E5065C" w:rsidP="00E5065C">
            <w:pPr>
              <w:ind w:left="100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zz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S. 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 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ou</w:t>
            </w:r>
            <w:r>
              <w:rPr>
                <w:rFonts w:ascii="Calibri" w:eastAsia="Calibri" w:hAnsi="Calibri" w:cs="Calibri"/>
                <w:szCs w:val="24"/>
              </w:rPr>
              <w:t>ma,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 K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be</w:t>
            </w:r>
            <w:r>
              <w:rPr>
                <w:rFonts w:ascii="Calibri" w:eastAsia="Calibri" w:hAnsi="Calibri" w:cs="Calibri"/>
                <w:szCs w:val="24"/>
              </w:rPr>
              <w:t>rg,</w:t>
            </w:r>
            <w:r>
              <w:rPr>
                <w:rFonts w:ascii="Calibri" w:eastAsia="Calibri" w:hAnsi="Calibri" w:cs="Calibri"/>
                <w:spacing w:val="-9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 Lilli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77614E8E" w14:textId="77777777" w:rsidR="00E5065C" w:rsidRDefault="00E5065C" w:rsidP="00E5065C">
            <w:pPr>
              <w:ind w:left="551" w:right="488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deb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 xml:space="preserve">E.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007</w:t>
            </w:r>
            <w:r>
              <w:rPr>
                <w:rFonts w:ascii="Calibri" w:eastAsia="Calibri" w:hAnsi="Calibri" w:cs="Calibri"/>
                <w:szCs w:val="24"/>
              </w:rPr>
              <w:t>)</w:t>
            </w:r>
            <w:r>
              <w:rPr>
                <w:rFonts w:ascii="Calibri" w:eastAsia="Calibri" w:hAnsi="Calibri" w:cs="Calibri"/>
                <w:spacing w:val="-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i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ff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ct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zCs w:val="24"/>
              </w:rPr>
              <w:t>ss</w:t>
            </w:r>
            <w:r>
              <w:rPr>
                <w:rFonts w:ascii="Calibri" w:eastAsia="Calibri" w:hAnsi="Calibri" w:cs="Calibri"/>
                <w:i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zCs w:val="24"/>
              </w:rPr>
              <w:t>f</w:t>
            </w:r>
            <w:r>
              <w:rPr>
                <w:rFonts w:ascii="Calibri" w:eastAsia="Calibri" w:hAnsi="Calibri" w:cs="Calibri"/>
                <w:i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zCs w:val="24"/>
              </w:rPr>
              <w:t>n A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i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zCs w:val="24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f-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zCs w:val="24"/>
              </w:rPr>
              <w:t>lp</w:t>
            </w:r>
            <w:r>
              <w:rPr>
                <w:rFonts w:ascii="Calibri" w:eastAsia="Calibri" w:hAnsi="Calibri" w:cs="Calibri"/>
                <w:i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Cs w:val="24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anua</w:t>
            </w:r>
            <w:r>
              <w:rPr>
                <w:rFonts w:ascii="Calibri" w:eastAsia="Calibri" w:hAnsi="Calibri" w:cs="Calibri"/>
                <w:i/>
                <w:szCs w:val="24"/>
              </w:rPr>
              <w:t>l: “G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 xml:space="preserve"> Ou</w:t>
            </w:r>
            <w:r>
              <w:rPr>
                <w:rFonts w:ascii="Calibri" w:eastAsia="Calibri" w:hAnsi="Calibri" w:cs="Calibri"/>
                <w:i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Y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ou</w:t>
            </w:r>
            <w:r>
              <w:rPr>
                <w:rFonts w:ascii="Calibri" w:eastAsia="Calibri" w:hAnsi="Calibri" w:cs="Calibri"/>
                <w:i/>
                <w:szCs w:val="24"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i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szCs w:val="24"/>
              </w:rPr>
              <w:t>d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Cs w:val="24"/>
              </w:rPr>
              <w:t>&amp;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Y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ou</w:t>
            </w:r>
            <w:r>
              <w:rPr>
                <w:rFonts w:ascii="Calibri" w:eastAsia="Calibri" w:hAnsi="Calibri" w:cs="Calibri"/>
                <w:i/>
                <w:szCs w:val="24"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Cs w:val="24"/>
              </w:rPr>
              <w:t>Li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fe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i/>
                <w:szCs w:val="24"/>
              </w:rPr>
              <w:t xml:space="preserve">”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io</w:t>
            </w:r>
            <w:r>
              <w:rPr>
                <w:rFonts w:ascii="Calibri" w:eastAsia="Calibri" w:hAnsi="Calibri" w:cs="Calibri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ies,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ph</w:t>
            </w:r>
            <w:r>
              <w:rPr>
                <w:rFonts w:ascii="Calibri" w:eastAsia="Calibri" w:hAnsi="Calibri" w:cs="Calibri"/>
                <w:szCs w:val="24"/>
              </w:rPr>
              <w:t>ia.</w:t>
            </w:r>
          </w:p>
          <w:p w14:paraId="4FE32E9D" w14:textId="77777777" w:rsidR="00E5065C" w:rsidRDefault="00E5065C" w:rsidP="00E5065C">
            <w:pPr>
              <w:ind w:left="551" w:right="349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 xml:space="preserve">E.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4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view</w:t>
            </w:r>
            <w:r>
              <w:rPr>
                <w:rFonts w:ascii="Calibri" w:eastAsia="Calibri" w:hAnsi="Calibri" w:cs="Calibri"/>
                <w:spacing w:val="-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k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ho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tu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4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9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mee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ies,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Ph</w:t>
            </w:r>
            <w:r>
              <w:rPr>
                <w:rFonts w:ascii="Calibri" w:eastAsia="Calibri" w:hAnsi="Calibri" w:cs="Calibri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de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A.</w:t>
            </w:r>
          </w:p>
          <w:p w14:paraId="23255399" w14:textId="77777777" w:rsidR="00E5065C" w:rsidRDefault="00E5065C" w:rsidP="00E5065C">
            <w:pPr>
              <w:ind w:left="551" w:right="400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avaia,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E. &amp;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ga,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2007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4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ept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mmi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Mod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5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he 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eet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ies,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ila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ph</w:t>
            </w:r>
            <w:r>
              <w:rPr>
                <w:rFonts w:ascii="Calibri" w:eastAsia="Calibri" w:hAnsi="Calibri" w:cs="Calibri"/>
                <w:szCs w:val="24"/>
              </w:rPr>
              <w:t>ia,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A.</w:t>
            </w:r>
          </w:p>
          <w:p w14:paraId="592D4310" w14:textId="77777777" w:rsidR="00E5065C" w:rsidRPr="000756E9" w:rsidRDefault="00E5065C" w:rsidP="00E5065C">
            <w:pPr>
              <w:ind w:left="551" w:right="335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avaia,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 xml:space="preserve">. 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007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4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sis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ept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-b</w:t>
            </w:r>
            <w:r>
              <w:rPr>
                <w:rFonts w:ascii="Calibri" w:eastAsia="Calibri" w:hAnsi="Calibri" w:cs="Calibri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ch</w:t>
            </w:r>
            <w:r>
              <w:rPr>
                <w:rFonts w:ascii="Calibri" w:eastAsia="Calibri" w:hAnsi="Calibri" w:cs="Calibri"/>
                <w:szCs w:val="24"/>
              </w:rPr>
              <w:t>all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iri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ask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rsis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eet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 xml:space="preserve">ive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ies,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Ph</w:t>
            </w:r>
            <w:r>
              <w:rPr>
                <w:rFonts w:ascii="Calibri" w:eastAsia="Calibri" w:hAnsi="Calibri" w:cs="Calibri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de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A.</w:t>
            </w:r>
          </w:p>
          <w:p w14:paraId="1F88D0A7" w14:textId="77777777" w:rsidR="00E5065C" w:rsidRDefault="00E5065C" w:rsidP="00E5065C">
            <w:pPr>
              <w:ind w:left="551" w:right="177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Fle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he</w:t>
            </w:r>
            <w:r>
              <w:rPr>
                <w:rFonts w:ascii="Calibri" w:eastAsia="Calibri" w:hAnsi="Calibri" w:cs="Calibri"/>
                <w:szCs w:val="24"/>
              </w:rPr>
              <w:t>r,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L. 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2007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4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 xml:space="preserve">ist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FT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ept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  <w:r>
              <w:rPr>
                <w:rFonts w:ascii="Calibri" w:eastAsia="Calibri" w:hAnsi="Calibri" w:cs="Calibri"/>
                <w:spacing w:val="5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k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ho</w:t>
            </w:r>
            <w:r>
              <w:rPr>
                <w:rFonts w:ascii="Calibri" w:eastAsia="Calibri" w:hAnsi="Calibri" w:cs="Calibri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3</w:t>
            </w:r>
            <w:r>
              <w:rPr>
                <w:rFonts w:ascii="Calibri" w:eastAsia="Calibri" w:hAnsi="Calibri" w:cs="Calibri"/>
                <w:szCs w:val="24"/>
              </w:rPr>
              <w:t>rd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ou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X</w:t>
            </w:r>
          </w:p>
          <w:p w14:paraId="06DF6DCA" w14:textId="77777777" w:rsidR="00E5065C" w:rsidRDefault="00E5065C" w:rsidP="00E5065C">
            <w:pPr>
              <w:ind w:left="551" w:right="329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Fle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he</w:t>
            </w:r>
            <w:r>
              <w:rPr>
                <w:rFonts w:ascii="Calibri" w:eastAsia="Calibri" w:hAnsi="Calibri" w:cs="Calibri"/>
                <w:szCs w:val="24"/>
              </w:rPr>
              <w:t>r,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.B.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2007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4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fu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ess,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5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33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nu</w:t>
            </w:r>
            <w:r>
              <w:rPr>
                <w:rFonts w:ascii="Calibri" w:eastAsia="Calibri" w:hAnsi="Calibri" w:cs="Calibri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sis 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San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ieg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</w:p>
          <w:p w14:paraId="0429917F" w14:textId="77777777" w:rsidR="00E5065C" w:rsidRDefault="00E5065C" w:rsidP="00E5065C">
            <w:pPr>
              <w:ind w:left="551" w:right="36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avai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r,</w:t>
            </w:r>
            <w:r>
              <w:rPr>
                <w:rFonts w:ascii="Calibri" w:eastAsia="Calibri" w:hAnsi="Calibri" w:cs="Calibri"/>
                <w:spacing w:val="-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A. 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2007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De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ic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zCs w:val="24"/>
              </w:rPr>
              <w:t>ram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 xml:space="preserve">ss: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gs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33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d 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 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sis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San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ieg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</w:p>
          <w:p w14:paraId="5E7B11A4" w14:textId="4CDA9321" w:rsidR="00E5065C" w:rsidRDefault="00E5065C" w:rsidP="00E5065C">
            <w:pPr>
              <w:spacing w:line="292" w:lineRule="exact"/>
              <w:ind w:left="551" w:right="128" w:hanging="451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2006</w:t>
            </w:r>
          </w:p>
          <w:p w14:paraId="599EE69A" w14:textId="77777777" w:rsidR="00E5065C" w:rsidRDefault="00E5065C" w:rsidP="00E5065C">
            <w:pPr>
              <w:ind w:left="551" w:right="39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B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be</w:t>
            </w:r>
            <w:r>
              <w:rPr>
                <w:rFonts w:ascii="Calibri" w:eastAsia="Calibri" w:hAnsi="Calibri" w:cs="Calibri"/>
                <w:szCs w:val="24"/>
              </w:rPr>
              <w:t xml:space="preserve">l,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A.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06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50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ssm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 an 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oho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ent</w:t>
            </w:r>
            <w:r>
              <w:rPr>
                <w:rFonts w:ascii="Calibri" w:eastAsia="Calibri" w:hAnsi="Calibri" w:cs="Calibri"/>
                <w:szCs w:val="24"/>
              </w:rPr>
              <w:t>ive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rv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h-</w:t>
            </w:r>
            <w:r>
              <w:rPr>
                <w:rFonts w:ascii="Calibri" w:eastAsia="Calibri" w:hAnsi="Calibri" w:cs="Calibri"/>
                <w:szCs w:val="24"/>
              </w:rPr>
              <w:t>risk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les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  <w:r>
              <w:rPr>
                <w:rFonts w:ascii="Calibri" w:eastAsia="Calibri" w:hAnsi="Calibri" w:cs="Calibri"/>
                <w:spacing w:val="5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 at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et</w:t>
            </w:r>
            <w:r>
              <w:rPr>
                <w:rFonts w:ascii="Calibri" w:eastAsia="Calibri" w:hAnsi="Calibri" w:cs="Calibri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X.</w:t>
            </w:r>
          </w:p>
          <w:p w14:paraId="72FA3A9B" w14:textId="1DAE37B0" w:rsidR="00E5065C" w:rsidRDefault="00E5065C" w:rsidP="00E5065C">
            <w:pPr>
              <w:spacing w:line="292" w:lineRule="exact"/>
              <w:ind w:left="551" w:right="128" w:hanging="451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2005</w:t>
            </w:r>
          </w:p>
          <w:p w14:paraId="43D50A36" w14:textId="34368414" w:rsidR="00E5065C" w:rsidRPr="004369FF" w:rsidRDefault="00E5065C" w:rsidP="004369FF">
            <w:pPr>
              <w:ind w:left="551" w:right="42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Me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k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-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r,</w:t>
            </w:r>
            <w:r>
              <w:rPr>
                <w:rFonts w:ascii="Calibri" w:eastAsia="Calibri" w:hAnsi="Calibri" w:cs="Calibri"/>
                <w:spacing w:val="-1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ars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all,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E.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05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e 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pon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ho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 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oho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zCs w:val="24"/>
              </w:rPr>
              <w:t>ravi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g: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 xml:space="preserve">an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ly</w:t>
            </w:r>
            <w:r>
              <w:rPr>
                <w:rFonts w:ascii="Calibri" w:eastAsia="Calibri" w:hAnsi="Calibri" w:cs="Calibri"/>
                <w:spacing w:val="-9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he</w:t>
            </w:r>
            <w:r>
              <w:rPr>
                <w:rFonts w:ascii="Calibri" w:eastAsia="Calibri" w:hAnsi="Calibri" w:cs="Calibri"/>
                <w:szCs w:val="24"/>
              </w:rPr>
              <w:t xml:space="preserve">ir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ravi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l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 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ub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?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nnu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ho</w:t>
            </w:r>
            <w:r>
              <w:rPr>
                <w:rFonts w:ascii="Calibri" w:eastAsia="Calibri" w:hAnsi="Calibri" w:cs="Calibri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m,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ara,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A.</w:t>
            </w:r>
          </w:p>
        </w:tc>
      </w:tr>
      <w:tr w:rsidR="00E5065C" w:rsidRPr="00EA52CC" w14:paraId="2F5F1D9F" w14:textId="77777777" w:rsidTr="001F2D5E">
        <w:tc>
          <w:tcPr>
            <w:tcW w:w="9309" w:type="dxa"/>
            <w:gridSpan w:val="10"/>
            <w:shd w:val="clear" w:color="auto" w:fill="auto"/>
          </w:tcPr>
          <w:p w14:paraId="170F9246" w14:textId="77777777" w:rsidR="00E5065C" w:rsidRPr="001F2D5E" w:rsidRDefault="00E5065C" w:rsidP="00E5065C">
            <w:pPr>
              <w:rPr>
                <w:sz w:val="8"/>
                <w:szCs w:val="8"/>
              </w:rPr>
            </w:pPr>
          </w:p>
          <w:p w14:paraId="1E04449E" w14:textId="2DD152EF" w:rsidR="004369FF" w:rsidRPr="004369FF" w:rsidRDefault="004369FF" w:rsidP="00EB26EC">
            <w:pPr>
              <w:ind w:left="551" w:right="128" w:hanging="451"/>
              <w:rPr>
                <w:sz w:val="32"/>
                <w:szCs w:val="32"/>
              </w:rPr>
            </w:pPr>
            <w:r w:rsidRPr="004369FF">
              <w:rPr>
                <w:sz w:val="32"/>
                <w:szCs w:val="32"/>
              </w:rPr>
              <w:t>REGIONAL CONFERENCE PRESENTATIONS</w:t>
            </w:r>
          </w:p>
          <w:p w14:paraId="28409682" w14:textId="1C84D431" w:rsidR="002F389E" w:rsidRPr="002F389E" w:rsidRDefault="002F389E" w:rsidP="002F389E">
            <w:pPr>
              <w:ind w:left="551" w:right="128" w:hanging="451"/>
            </w:pPr>
            <w:r>
              <w:t xml:space="preserve">Donahue, M.* &amp; </w:t>
            </w:r>
            <w:r w:rsidRPr="00113B8A">
              <w:rPr>
                <w:b/>
              </w:rPr>
              <w:t>Levin, M. E.</w:t>
            </w:r>
            <w:r>
              <w:t xml:space="preserve"> (2022). </w:t>
            </w:r>
            <w:r w:rsidRPr="002F389E">
              <w:t>Preliminary evaluation of an online acceptance and commitment therapy program for adults living with a chronic health condition</w:t>
            </w:r>
            <w:r>
              <w:t xml:space="preserve">. Paper </w:t>
            </w:r>
            <w:r>
              <w:lastRenderedPageBreak/>
              <w:t>presented at the meeting of the Rocky Mountain Psychological Association, Salt Lake City, UT.</w:t>
            </w:r>
          </w:p>
          <w:p w14:paraId="4637F858" w14:textId="3B863F8B" w:rsidR="005A4299" w:rsidRDefault="005A4299" w:rsidP="005A4299">
            <w:pPr>
              <w:ind w:left="551" w:right="128" w:hanging="451"/>
            </w:pPr>
            <w:r>
              <w:rPr>
                <w:color w:val="000000"/>
              </w:rPr>
              <w:t xml:space="preserve">Snow, J.**, Klimczak, K.*, Donahue, M.*, Capel, L.*, Levin, M. (2021). </w:t>
            </w:r>
            <w:r w:rsidRPr="005A4299">
              <w:rPr>
                <w:color w:val="000000"/>
              </w:rPr>
              <w:t>Examining daily patterns of psychological inflexibility</w:t>
            </w:r>
            <w:r>
              <w:rPr>
                <w:i/>
                <w:iCs/>
                <w:color w:val="000000"/>
              </w:rPr>
              <w:t xml:space="preserve">. </w:t>
            </w:r>
            <w:r>
              <w:t>Utah Conference on Undergraduate Research, Online.</w:t>
            </w:r>
          </w:p>
          <w:p w14:paraId="6967D403" w14:textId="77777777" w:rsidR="005A4299" w:rsidRDefault="00EB26EC" w:rsidP="005A4299">
            <w:pPr>
              <w:ind w:left="551" w:right="128" w:hanging="451"/>
            </w:pPr>
            <w:r>
              <w:t xml:space="preserve">Clark, C.**, Klimczak, K.*, &amp; </w:t>
            </w:r>
            <w:r w:rsidRPr="00EB26EC">
              <w:rPr>
                <w:b/>
              </w:rPr>
              <w:t>Levin, M.E.</w:t>
            </w:r>
            <w:r>
              <w:t xml:space="preserve"> (2020). </w:t>
            </w:r>
            <w:r w:rsidRPr="00EB26EC">
              <w:rPr>
                <w:iCs/>
              </w:rPr>
              <w:t>Self-Guided Online ACT Apps and Interventions: A Meta-Analysis</w:t>
            </w:r>
            <w:r>
              <w:rPr>
                <w:i/>
                <w:iCs/>
              </w:rPr>
              <w:t>. </w:t>
            </w:r>
            <w:r>
              <w:t>Online poster session presented at the USU Student Research Symposium 2020, Logan, UT.   </w:t>
            </w:r>
          </w:p>
          <w:p w14:paraId="197840E5" w14:textId="2D59EB6D" w:rsidR="000D179E" w:rsidRDefault="00E5065C" w:rsidP="000D179E">
            <w:pPr>
              <w:ind w:left="551" w:right="128" w:hanging="451"/>
            </w:pPr>
            <w:r>
              <w:t xml:space="preserve">Frehner, S.**, Krafft, J.*, &amp; </w:t>
            </w:r>
            <w:r w:rsidRPr="00113B8A">
              <w:rPr>
                <w:b/>
              </w:rPr>
              <w:t>Levin, M. E.</w:t>
            </w:r>
            <w:r>
              <w:t xml:space="preserve"> (2019). Reappraisal and mindfulness skills compared against maladaptive cognitive processes in socially anxious college students. Poster </w:t>
            </w:r>
            <w:r w:rsidR="00CE7D3E">
              <w:t>presented</w:t>
            </w:r>
            <w:r>
              <w:t xml:space="preserve"> at the meeting of the Rocky Mountain Psychological Association, Denver, Colorado.</w:t>
            </w:r>
          </w:p>
          <w:p w14:paraId="76879CF8" w14:textId="3E47C06C" w:rsidR="00E5065C" w:rsidRDefault="00E5065C" w:rsidP="00E5065C">
            <w:pPr>
              <w:ind w:left="551" w:right="128" w:hanging="451"/>
              <w:rPr>
                <w:color w:val="000000"/>
                <w:szCs w:val="24"/>
              </w:rPr>
            </w:pPr>
            <w:r w:rsidRPr="000D6EDD">
              <w:rPr>
                <w:color w:val="000000"/>
                <w:szCs w:val="24"/>
              </w:rPr>
              <w:t xml:space="preserve">Wynn, E.**, Carrera, K.*, </w:t>
            </w:r>
            <w:r w:rsidRPr="000D6EDD">
              <w:rPr>
                <w:b/>
                <w:color w:val="000000"/>
                <w:szCs w:val="24"/>
              </w:rPr>
              <w:t>Levin, M.E.</w:t>
            </w:r>
            <w:r w:rsidRPr="000D6EDD">
              <w:rPr>
                <w:color w:val="000000"/>
                <w:szCs w:val="24"/>
              </w:rPr>
              <w:t>, Deberard, M.S. &amp; Cruz, R. (2017). Implementing a Measurement Feedback System in a Psychology Graduate Training Clinic</w:t>
            </w:r>
            <w:r>
              <w:rPr>
                <w:color w:val="000000"/>
                <w:szCs w:val="24"/>
              </w:rPr>
              <w:t xml:space="preserve">. Poster presented at the 2017 </w:t>
            </w:r>
            <w:r w:rsidRPr="000D6EDD">
              <w:rPr>
                <w:color w:val="000000"/>
                <w:szCs w:val="24"/>
              </w:rPr>
              <w:t>Rocky Mountain Psychological Association</w:t>
            </w:r>
            <w:r>
              <w:rPr>
                <w:color w:val="000000"/>
                <w:szCs w:val="24"/>
              </w:rPr>
              <w:t xml:space="preserve"> conference, Salt Lake City, Utah.</w:t>
            </w:r>
          </w:p>
          <w:p w14:paraId="15DD1253" w14:textId="77777777" w:rsidR="00E5065C" w:rsidRPr="004773BB" w:rsidRDefault="00E5065C" w:rsidP="00E5065C">
            <w:pPr>
              <w:ind w:left="551" w:right="128" w:hanging="45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Heninger, S.** &amp; </w:t>
            </w:r>
            <w:r>
              <w:rPr>
                <w:b/>
                <w:color w:val="000000"/>
                <w:szCs w:val="24"/>
              </w:rPr>
              <w:t>Levin, M.E.</w:t>
            </w:r>
            <w:r>
              <w:rPr>
                <w:color w:val="000000"/>
                <w:szCs w:val="24"/>
              </w:rPr>
              <w:t xml:space="preserve"> (2016). Effectiveness of ACT bibliotherapy for problematic pornography viewing. Paper presented at the 2016 Fall Undergraduate Research Symposium at USU, Logan, Utah.</w:t>
            </w:r>
          </w:p>
          <w:p w14:paraId="55C088CB" w14:textId="7624A2D4" w:rsidR="00E5065C" w:rsidRDefault="00E5065C" w:rsidP="00E5065C">
            <w:pPr>
              <w:ind w:left="551" w:right="128" w:hanging="451"/>
              <w:rPr>
                <w:rFonts w:ascii="Calibri" w:eastAsia="Calibri" w:hAnsi="Calibri" w:cs="Calibri"/>
                <w:bCs/>
                <w:spacing w:val="-1"/>
                <w:szCs w:val="24"/>
              </w:rPr>
            </w:pPr>
            <w:r w:rsidRPr="009D48C8">
              <w:rPr>
                <w:color w:val="000000"/>
                <w:szCs w:val="24"/>
              </w:rPr>
              <w:t>Pierce, B.</w:t>
            </w:r>
            <w:r>
              <w:rPr>
                <w:color w:val="000000"/>
                <w:szCs w:val="24"/>
              </w:rPr>
              <w:t>*</w:t>
            </w:r>
            <w:r w:rsidRPr="009D48C8">
              <w:rPr>
                <w:color w:val="000000"/>
                <w:szCs w:val="24"/>
              </w:rPr>
              <w:t>, Haeger, J. A.</w:t>
            </w:r>
            <w:r>
              <w:rPr>
                <w:color w:val="000000"/>
                <w:szCs w:val="24"/>
              </w:rPr>
              <w:t>*</w:t>
            </w:r>
            <w:r w:rsidRPr="009D48C8">
              <w:rPr>
                <w:color w:val="000000"/>
                <w:szCs w:val="24"/>
              </w:rPr>
              <w:t xml:space="preserve">, &amp; </w:t>
            </w:r>
            <w:r>
              <w:rPr>
                <w:b/>
                <w:color w:val="000000"/>
                <w:szCs w:val="24"/>
              </w:rPr>
              <w:t>Levin, M.</w:t>
            </w:r>
            <w:r w:rsidRPr="009D48C8">
              <w:rPr>
                <w:b/>
                <w:color w:val="000000"/>
                <w:szCs w:val="24"/>
              </w:rPr>
              <w:t xml:space="preserve">E. </w:t>
            </w:r>
            <w:r w:rsidRPr="009D48C8">
              <w:rPr>
                <w:color w:val="000000"/>
                <w:szCs w:val="24"/>
              </w:rPr>
              <w:t xml:space="preserve">(2015). </w:t>
            </w:r>
            <w:r w:rsidRPr="009D48C8">
              <w:rPr>
                <w:iCs/>
                <w:color w:val="000000"/>
                <w:szCs w:val="24"/>
              </w:rPr>
              <w:t>ACT daily: Design and preliminary outcomes of an adjunctive application for Acceptance and Commitment Therapy</w:t>
            </w:r>
            <w:r w:rsidRPr="009D48C8">
              <w:rPr>
                <w:color w:val="000000"/>
                <w:szCs w:val="24"/>
              </w:rPr>
              <w:t>. Symposium paper presented at the 2015 Rocky Mountain ACBS Chapter Regional Conference, Salt Lake City, Utah.</w:t>
            </w:r>
          </w:p>
          <w:p w14:paraId="74C23189" w14:textId="48D0A163" w:rsidR="00E5065C" w:rsidRDefault="00E5065C" w:rsidP="00E5065C">
            <w:pPr>
              <w:ind w:left="551" w:right="128" w:hanging="451"/>
            </w:pPr>
            <w:r w:rsidRPr="0074060A">
              <w:t>Potts, S.</w:t>
            </w:r>
            <w:r>
              <w:t>*</w:t>
            </w:r>
            <w:r w:rsidRPr="0074060A">
              <w:t>, Haeger, J.</w:t>
            </w:r>
            <w:r>
              <w:t>*</w:t>
            </w:r>
            <w:r w:rsidRPr="0074060A">
              <w:t xml:space="preserve">, </w:t>
            </w:r>
            <w:r w:rsidRPr="0074060A">
              <w:rPr>
                <w:b/>
              </w:rPr>
              <w:t>Levin, M.E.</w:t>
            </w:r>
            <w:r w:rsidRPr="0074060A">
              <w:t>, &amp; Lillis, J. (2015). Guided self-help for weight-related stigma</w:t>
            </w:r>
            <w:r w:rsidRPr="009D48C8">
              <w:rPr>
                <w:iCs/>
              </w:rPr>
              <w:t>.</w:t>
            </w:r>
            <w:r w:rsidRPr="009D48C8">
              <w:t xml:space="preserve"> Symposium paper presented at the 2015 Rocky Mountain ACBS Chapter Regional Conference, Salt Lake City, Utah.</w:t>
            </w:r>
          </w:p>
          <w:p w14:paraId="2C58CE95" w14:textId="2CE4E43B" w:rsidR="00E5065C" w:rsidRDefault="00E5065C" w:rsidP="00E5065C">
            <w:pPr>
              <w:ind w:left="551" w:right="128" w:hanging="451"/>
              <w:rPr>
                <w:rFonts w:ascii="Calibri" w:eastAsia="Calibri" w:hAnsi="Calibri" w:cs="Calibri"/>
                <w:bCs/>
                <w:spacing w:val="-1"/>
                <w:szCs w:val="24"/>
              </w:rPr>
            </w:pPr>
            <w:r w:rsidRPr="009D48C8">
              <w:t>Haeger, J.</w:t>
            </w:r>
            <w:r>
              <w:t>*</w:t>
            </w:r>
            <w:r w:rsidRPr="009D48C8">
              <w:t xml:space="preserve">, </w:t>
            </w:r>
            <w:r w:rsidRPr="009D48C8">
              <w:rPr>
                <w:b/>
              </w:rPr>
              <w:t>Levin, M</w:t>
            </w:r>
            <w:r>
              <w:rPr>
                <w:b/>
              </w:rPr>
              <w:t>.E</w:t>
            </w:r>
            <w:r w:rsidRPr="009D48C8">
              <w:rPr>
                <w:b/>
              </w:rPr>
              <w:t>.</w:t>
            </w:r>
            <w:r w:rsidRPr="009D48C8">
              <w:t>, &amp; Pierce, B.</w:t>
            </w:r>
            <w:r>
              <w:t>*</w:t>
            </w:r>
            <w:r w:rsidRPr="009D48C8">
              <w:t xml:space="preserve"> (2015). </w:t>
            </w:r>
            <w:r w:rsidRPr="009D48C8">
              <w:rPr>
                <w:iCs/>
              </w:rPr>
              <w:t>Web-based acceptance and commitment therapy for mental health problems in college students.</w:t>
            </w:r>
            <w:r w:rsidRPr="009D48C8">
              <w:t xml:space="preserve"> Symposium paper presented at the 2015 Rocky Mountain ACBS Chapter Regional Conference, Salt Lake City, Utah.</w:t>
            </w:r>
          </w:p>
          <w:p w14:paraId="3C3884D2" w14:textId="64146461" w:rsidR="00E5065C" w:rsidRDefault="00E5065C" w:rsidP="00E5065C">
            <w:pPr>
              <w:ind w:left="551" w:right="128" w:hanging="451"/>
              <w:rPr>
                <w:color w:val="000000"/>
                <w:szCs w:val="24"/>
              </w:rPr>
            </w:pPr>
            <w:r w:rsidRPr="009D48C8">
              <w:rPr>
                <w:b/>
                <w:color w:val="000000"/>
                <w:szCs w:val="24"/>
              </w:rPr>
              <w:t>Levin, M.E.</w:t>
            </w:r>
            <w:r w:rsidRPr="009D48C8">
              <w:rPr>
                <w:color w:val="000000"/>
                <w:szCs w:val="24"/>
              </w:rPr>
              <w:t>, Haeger, J. A.</w:t>
            </w:r>
            <w:r>
              <w:rPr>
                <w:color w:val="000000"/>
                <w:szCs w:val="24"/>
              </w:rPr>
              <w:t>*</w:t>
            </w:r>
            <w:r w:rsidRPr="009D48C8">
              <w:rPr>
                <w:color w:val="000000"/>
                <w:szCs w:val="24"/>
              </w:rPr>
              <w:t>, &amp; Pierce, B.</w:t>
            </w:r>
            <w:r>
              <w:rPr>
                <w:color w:val="000000"/>
                <w:szCs w:val="24"/>
              </w:rPr>
              <w:t>*</w:t>
            </w:r>
            <w:r w:rsidRPr="009D48C8">
              <w:rPr>
                <w:color w:val="000000"/>
                <w:szCs w:val="24"/>
              </w:rPr>
              <w:t xml:space="preserve"> (2015). </w:t>
            </w:r>
            <w:r w:rsidRPr="009D48C8">
              <w:rPr>
                <w:iCs/>
                <w:color w:val="000000"/>
                <w:szCs w:val="24"/>
              </w:rPr>
              <w:t xml:space="preserve">Integrating acceptance and mindfulness-based mobile apps into your clinical work. </w:t>
            </w:r>
            <w:r w:rsidRPr="009D48C8">
              <w:rPr>
                <w:color w:val="000000"/>
                <w:szCs w:val="24"/>
              </w:rPr>
              <w:t xml:space="preserve">Workshop presented at the 2015 Rocky Mountain ACBS Chapter Regional Conference, Salt Lake City, Utah. </w:t>
            </w:r>
          </w:p>
          <w:p w14:paraId="5F67E23D" w14:textId="0D91D069" w:rsidR="00E5065C" w:rsidRPr="00943861" w:rsidRDefault="00E5065C" w:rsidP="00943861">
            <w:pPr>
              <w:ind w:left="551" w:right="128" w:hanging="451"/>
              <w:rPr>
                <w:rFonts w:ascii="Calibri" w:eastAsia="Calibri" w:hAnsi="Calibri" w:cs="Calibri"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Duersch, M.**, Haeger, J.* 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(2015). Psychological flexibility and student mental health. Poster presented at the Student Research Symposium at Utah State University, Logan, UT.</w:t>
            </w:r>
          </w:p>
        </w:tc>
      </w:tr>
      <w:tr w:rsidR="00E5065C" w:rsidRPr="00A942BD" w14:paraId="3C388DD4" w14:textId="77777777" w:rsidTr="00AA266F">
        <w:tc>
          <w:tcPr>
            <w:tcW w:w="9309" w:type="dxa"/>
            <w:gridSpan w:val="10"/>
            <w:shd w:val="clear" w:color="auto" w:fill="auto"/>
          </w:tcPr>
          <w:p w14:paraId="7F21514A" w14:textId="261C592A" w:rsidR="00E5065C" w:rsidRPr="00E85843" w:rsidRDefault="00E5065C" w:rsidP="00E5065C">
            <w:pPr>
              <w:jc w:val="left"/>
              <w:rPr>
                <w:sz w:val="16"/>
                <w:szCs w:val="16"/>
              </w:rPr>
            </w:pPr>
          </w:p>
        </w:tc>
      </w:tr>
      <w:tr w:rsidR="00E5065C" w:rsidRPr="00DB2E08" w14:paraId="5F72C9BA" w14:textId="77777777" w:rsidTr="00AA266F">
        <w:tc>
          <w:tcPr>
            <w:tcW w:w="9309" w:type="dxa"/>
            <w:gridSpan w:val="10"/>
            <w:shd w:val="clear" w:color="auto" w:fill="auto"/>
          </w:tcPr>
          <w:p w14:paraId="2B4DB703" w14:textId="7005954B" w:rsidR="00E5065C" w:rsidRPr="00AA266F" w:rsidRDefault="00E5065C" w:rsidP="00E5065C">
            <w:pPr>
              <w:pStyle w:val="Title"/>
            </w:pPr>
            <w:r>
              <w:t>STUDENT COMMITTEES</w:t>
            </w:r>
          </w:p>
        </w:tc>
      </w:tr>
      <w:tr w:rsidR="00E5065C" w:rsidRPr="00A942BD" w14:paraId="76383506" w14:textId="77777777" w:rsidTr="004E66D9">
        <w:tc>
          <w:tcPr>
            <w:tcW w:w="9309" w:type="dxa"/>
            <w:gridSpan w:val="10"/>
            <w:shd w:val="clear" w:color="auto" w:fill="auto"/>
          </w:tcPr>
          <w:p w14:paraId="1194FE25" w14:textId="77777777" w:rsidR="00E5065C" w:rsidRDefault="00E5065C" w:rsidP="00E5065C">
            <w:pPr>
              <w:jc w:val="left"/>
              <w:rPr>
                <w:sz w:val="8"/>
                <w:szCs w:val="8"/>
              </w:rPr>
            </w:pPr>
          </w:p>
          <w:p w14:paraId="0D7C5A9F" w14:textId="77777777" w:rsidR="00E5065C" w:rsidRDefault="00E5065C" w:rsidP="00E5065C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CHAIRED STUDENT RESEARCH PROJECTS</w:t>
            </w:r>
          </w:p>
          <w:p w14:paraId="1BE68991" w14:textId="2AC39C36" w:rsidR="00E5065C" w:rsidRPr="0033001D" w:rsidRDefault="00E5065C" w:rsidP="00E5065C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Defended</w:t>
            </w:r>
          </w:p>
        </w:tc>
      </w:tr>
      <w:tr w:rsidR="00E5065C" w:rsidRPr="000473DC" w14:paraId="733FFA28" w14:textId="77777777" w:rsidTr="004E66D9">
        <w:tc>
          <w:tcPr>
            <w:tcW w:w="2571" w:type="dxa"/>
            <w:gridSpan w:val="3"/>
            <w:shd w:val="clear" w:color="auto" w:fill="auto"/>
          </w:tcPr>
          <w:p w14:paraId="6D903563" w14:textId="10B4DC36" w:rsidR="00E5065C" w:rsidRDefault="00E5065C" w:rsidP="00E5065C">
            <w:pPr>
              <w:jc w:val="left"/>
            </w:pPr>
            <w:r>
              <w:t>Sarah Potts</w:t>
            </w:r>
          </w:p>
          <w:p w14:paraId="0570AE25" w14:textId="6F31A862" w:rsidR="00E5065C" w:rsidRDefault="00E5065C" w:rsidP="00E5065C">
            <w:pPr>
              <w:jc w:val="left"/>
              <w:rPr>
                <w:sz w:val="10"/>
                <w:szCs w:val="10"/>
              </w:rPr>
            </w:pPr>
          </w:p>
          <w:p w14:paraId="4CFB41D4" w14:textId="1B3736DA" w:rsidR="004623ED" w:rsidRDefault="00E5065C" w:rsidP="00E5065C">
            <w:pPr>
              <w:jc w:val="left"/>
            </w:pPr>
            <w:r>
              <w:t>Benjamin Pierce</w:t>
            </w:r>
          </w:p>
          <w:p w14:paraId="2AB0C458" w14:textId="77777777" w:rsidR="004623ED" w:rsidRPr="001331DD" w:rsidRDefault="004623ED" w:rsidP="004623ED">
            <w:pPr>
              <w:jc w:val="left"/>
              <w:rPr>
                <w:sz w:val="10"/>
                <w:szCs w:val="10"/>
              </w:rPr>
            </w:pPr>
          </w:p>
          <w:p w14:paraId="5A69350A" w14:textId="5BB1188D" w:rsidR="004623ED" w:rsidRPr="00AD36E3" w:rsidRDefault="004623ED" w:rsidP="004623ED">
            <w:p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Woolee An</w:t>
            </w:r>
          </w:p>
          <w:p w14:paraId="1B43F94E" w14:textId="77777777" w:rsidR="0088132D" w:rsidRPr="001331DD" w:rsidRDefault="0088132D" w:rsidP="0088132D">
            <w:pPr>
              <w:jc w:val="left"/>
              <w:rPr>
                <w:sz w:val="10"/>
                <w:szCs w:val="10"/>
              </w:rPr>
            </w:pPr>
          </w:p>
          <w:p w14:paraId="19BFE7A6" w14:textId="77777777" w:rsidR="0088132D" w:rsidRPr="00AD36E3" w:rsidRDefault="0088132D" w:rsidP="0088132D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Jennifer Krafft</w:t>
            </w:r>
          </w:p>
          <w:p w14:paraId="1124AF01" w14:textId="77777777" w:rsidR="004623ED" w:rsidRPr="001331DD" w:rsidRDefault="004623ED" w:rsidP="004623ED">
            <w:pPr>
              <w:jc w:val="left"/>
              <w:rPr>
                <w:sz w:val="10"/>
                <w:szCs w:val="10"/>
              </w:rPr>
            </w:pPr>
          </w:p>
          <w:p w14:paraId="475A8232" w14:textId="77777777" w:rsidR="004623ED" w:rsidRPr="00AD36E3" w:rsidRDefault="004623ED" w:rsidP="004623ED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Jennifer Krafft</w:t>
            </w:r>
          </w:p>
          <w:p w14:paraId="4F0DAC99" w14:textId="77777777" w:rsidR="00E5065C" w:rsidRPr="00541753" w:rsidRDefault="00E5065C" w:rsidP="00E5065C">
            <w:pPr>
              <w:jc w:val="left"/>
              <w:rPr>
                <w:sz w:val="10"/>
                <w:szCs w:val="10"/>
              </w:rPr>
            </w:pPr>
          </w:p>
          <w:p w14:paraId="3AB2FD40" w14:textId="77777777" w:rsidR="00E5065C" w:rsidRDefault="00E5065C" w:rsidP="00E5065C">
            <w:pPr>
              <w:jc w:val="left"/>
            </w:pPr>
            <w:r>
              <w:t>Jack Haeger</w:t>
            </w:r>
          </w:p>
          <w:p w14:paraId="1E9C024D" w14:textId="27170F4E" w:rsidR="00E5065C" w:rsidRPr="00541753" w:rsidRDefault="00E5065C" w:rsidP="00E5065C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3635" w:type="dxa"/>
            <w:gridSpan w:val="4"/>
            <w:shd w:val="clear" w:color="auto" w:fill="auto"/>
          </w:tcPr>
          <w:p w14:paraId="271BA0D6" w14:textId="5DA4DDB4" w:rsidR="00E5065C" w:rsidRDefault="00E5065C" w:rsidP="00E5065C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lastRenderedPageBreak/>
              <w:t>Combined Ph.D. Program</w:t>
            </w:r>
          </w:p>
          <w:p w14:paraId="2E9BFAB4" w14:textId="638D0B91" w:rsidR="00E5065C" w:rsidRDefault="00E5065C" w:rsidP="00E5065C">
            <w:pPr>
              <w:jc w:val="left"/>
              <w:rPr>
                <w:color w:val="000000"/>
                <w:sz w:val="10"/>
                <w:szCs w:val="10"/>
                <w:lang w:eastAsia="ko-KR"/>
              </w:rPr>
            </w:pPr>
          </w:p>
          <w:p w14:paraId="3E89A7EF" w14:textId="77777777" w:rsidR="00E5065C" w:rsidRDefault="00E5065C" w:rsidP="00E5065C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>Combined Ph.D. Program</w:t>
            </w:r>
          </w:p>
          <w:p w14:paraId="277A82F0" w14:textId="77777777" w:rsidR="004623ED" w:rsidRDefault="004623ED" w:rsidP="004623ED">
            <w:pPr>
              <w:jc w:val="left"/>
              <w:rPr>
                <w:color w:val="000000"/>
                <w:sz w:val="10"/>
                <w:szCs w:val="10"/>
                <w:lang w:eastAsia="ko-KR"/>
              </w:rPr>
            </w:pPr>
          </w:p>
          <w:p w14:paraId="21FE0542" w14:textId="77777777" w:rsidR="004623ED" w:rsidRDefault="004623ED" w:rsidP="004623ED">
            <w:pPr>
              <w:jc w:val="left"/>
              <w:rPr>
                <w:color w:val="000000"/>
                <w:sz w:val="10"/>
                <w:szCs w:val="10"/>
                <w:lang w:eastAsia="ko-KR"/>
              </w:rPr>
            </w:pPr>
            <w:r>
              <w:rPr>
                <w:color w:val="000000"/>
                <w:lang w:eastAsia="ko-KR"/>
              </w:rPr>
              <w:lastRenderedPageBreak/>
              <w:t xml:space="preserve">Clinical/Counseling </w:t>
            </w:r>
            <w:r>
              <w:t>Ph.D. Program</w:t>
            </w:r>
          </w:p>
          <w:p w14:paraId="291C872D" w14:textId="77777777" w:rsidR="004623ED" w:rsidRDefault="004623ED" w:rsidP="004623ED">
            <w:pPr>
              <w:jc w:val="left"/>
              <w:rPr>
                <w:color w:val="000000"/>
                <w:sz w:val="10"/>
                <w:szCs w:val="10"/>
                <w:lang w:eastAsia="ko-KR"/>
              </w:rPr>
            </w:pPr>
          </w:p>
          <w:p w14:paraId="467A86CA" w14:textId="77777777" w:rsidR="004623ED" w:rsidRDefault="004623ED" w:rsidP="004623ED">
            <w:pPr>
              <w:jc w:val="left"/>
              <w:rPr>
                <w:color w:val="000000"/>
                <w:sz w:val="10"/>
                <w:szCs w:val="10"/>
                <w:lang w:eastAsia="ko-KR"/>
              </w:rPr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  <w:p w14:paraId="0F540FC7" w14:textId="77777777" w:rsidR="0088132D" w:rsidRDefault="0088132D" w:rsidP="0088132D">
            <w:pPr>
              <w:jc w:val="left"/>
              <w:rPr>
                <w:color w:val="000000"/>
                <w:sz w:val="10"/>
                <w:szCs w:val="10"/>
                <w:lang w:eastAsia="ko-KR"/>
              </w:rPr>
            </w:pPr>
          </w:p>
          <w:p w14:paraId="26EE0C1A" w14:textId="77777777" w:rsidR="0088132D" w:rsidRDefault="0088132D" w:rsidP="0088132D">
            <w:pPr>
              <w:jc w:val="left"/>
              <w:rPr>
                <w:color w:val="000000"/>
                <w:sz w:val="10"/>
                <w:szCs w:val="10"/>
                <w:lang w:eastAsia="ko-KR"/>
              </w:rPr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  <w:p w14:paraId="7739B918" w14:textId="77777777" w:rsidR="00E5065C" w:rsidRPr="00541753" w:rsidRDefault="00E5065C" w:rsidP="00E5065C">
            <w:pPr>
              <w:jc w:val="left"/>
              <w:rPr>
                <w:color w:val="000000"/>
                <w:sz w:val="10"/>
                <w:szCs w:val="10"/>
                <w:lang w:eastAsia="ko-KR"/>
              </w:rPr>
            </w:pPr>
          </w:p>
          <w:p w14:paraId="3514E455" w14:textId="7C283C3D" w:rsidR="00E5065C" w:rsidRDefault="00E5065C" w:rsidP="00E5065C">
            <w:pPr>
              <w:jc w:val="left"/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  <w:p w14:paraId="62110396" w14:textId="4B9F172E" w:rsidR="00E5065C" w:rsidRPr="00541753" w:rsidRDefault="00E5065C" w:rsidP="00E5065C">
            <w:pPr>
              <w:jc w:val="left"/>
              <w:rPr>
                <w:i/>
                <w:sz w:val="10"/>
                <w:szCs w:val="10"/>
              </w:rPr>
            </w:pPr>
          </w:p>
        </w:tc>
        <w:tc>
          <w:tcPr>
            <w:tcW w:w="3103" w:type="dxa"/>
            <w:gridSpan w:val="3"/>
            <w:shd w:val="clear" w:color="auto" w:fill="auto"/>
          </w:tcPr>
          <w:p w14:paraId="704130D2" w14:textId="3BB95779" w:rsidR="00E5065C" w:rsidRDefault="00E5065C" w:rsidP="00E5065C">
            <w:pPr>
              <w:jc w:val="left"/>
              <w:rPr>
                <w:i/>
              </w:rPr>
            </w:pPr>
            <w:r>
              <w:rPr>
                <w:i/>
              </w:rPr>
              <w:lastRenderedPageBreak/>
              <w:t>Dissertation-Defended</w:t>
            </w:r>
          </w:p>
          <w:p w14:paraId="6202CFB3" w14:textId="26F7F201" w:rsidR="00E5065C" w:rsidRDefault="00E5065C" w:rsidP="00E5065C">
            <w:pPr>
              <w:jc w:val="left"/>
              <w:rPr>
                <w:i/>
                <w:sz w:val="10"/>
                <w:szCs w:val="10"/>
              </w:rPr>
            </w:pPr>
          </w:p>
          <w:p w14:paraId="4DE1B20C" w14:textId="720C0C85" w:rsidR="00E5065C" w:rsidRDefault="00E5065C" w:rsidP="00E5065C">
            <w:pPr>
              <w:jc w:val="left"/>
              <w:rPr>
                <w:i/>
              </w:rPr>
            </w:pPr>
            <w:r>
              <w:rPr>
                <w:i/>
              </w:rPr>
              <w:t>Dissertation-Defended</w:t>
            </w:r>
          </w:p>
          <w:p w14:paraId="793718EB" w14:textId="77777777" w:rsidR="004623ED" w:rsidRDefault="004623ED" w:rsidP="004623ED">
            <w:pPr>
              <w:jc w:val="left"/>
              <w:rPr>
                <w:i/>
                <w:sz w:val="10"/>
                <w:szCs w:val="10"/>
              </w:rPr>
            </w:pPr>
          </w:p>
          <w:p w14:paraId="53493C95" w14:textId="665A3A3F" w:rsidR="004623ED" w:rsidRDefault="004623ED" w:rsidP="00E5065C">
            <w:pPr>
              <w:jc w:val="left"/>
              <w:rPr>
                <w:i/>
              </w:rPr>
            </w:pPr>
            <w:r>
              <w:rPr>
                <w:i/>
              </w:rPr>
              <w:lastRenderedPageBreak/>
              <w:t>Dissertation-Defended</w:t>
            </w:r>
          </w:p>
          <w:p w14:paraId="2F01FD21" w14:textId="77777777" w:rsidR="0088132D" w:rsidRDefault="0088132D" w:rsidP="0088132D">
            <w:pPr>
              <w:jc w:val="left"/>
              <w:rPr>
                <w:i/>
                <w:sz w:val="10"/>
                <w:szCs w:val="10"/>
              </w:rPr>
            </w:pPr>
          </w:p>
          <w:p w14:paraId="7A58AFF4" w14:textId="77777777" w:rsidR="0088132D" w:rsidRDefault="0088132D" w:rsidP="0088132D">
            <w:pPr>
              <w:jc w:val="left"/>
              <w:rPr>
                <w:i/>
              </w:rPr>
            </w:pPr>
            <w:r>
              <w:rPr>
                <w:i/>
              </w:rPr>
              <w:t>Dissertation-Defended</w:t>
            </w:r>
          </w:p>
          <w:p w14:paraId="110BE51C" w14:textId="77777777" w:rsidR="00E5065C" w:rsidRDefault="00E5065C" w:rsidP="00E5065C">
            <w:pPr>
              <w:jc w:val="left"/>
              <w:rPr>
                <w:i/>
                <w:sz w:val="10"/>
                <w:szCs w:val="10"/>
              </w:rPr>
            </w:pPr>
          </w:p>
          <w:p w14:paraId="36DFCA80" w14:textId="77777777" w:rsidR="00E5065C" w:rsidRDefault="00E5065C" w:rsidP="00E5065C">
            <w:pPr>
              <w:jc w:val="left"/>
              <w:rPr>
                <w:i/>
              </w:rPr>
            </w:pPr>
            <w:r w:rsidRPr="00E85843">
              <w:rPr>
                <w:i/>
              </w:rPr>
              <w:t>Thesis-</w:t>
            </w:r>
            <w:r>
              <w:rPr>
                <w:i/>
              </w:rPr>
              <w:t>Defended</w:t>
            </w:r>
          </w:p>
          <w:p w14:paraId="7CE28787" w14:textId="77777777" w:rsidR="00E5065C" w:rsidRPr="00541753" w:rsidRDefault="00E5065C" w:rsidP="00E5065C">
            <w:pPr>
              <w:jc w:val="left"/>
              <w:rPr>
                <w:i/>
                <w:sz w:val="10"/>
                <w:szCs w:val="10"/>
              </w:rPr>
            </w:pPr>
          </w:p>
          <w:p w14:paraId="2D5EAE53" w14:textId="5F693428" w:rsidR="00E5065C" w:rsidRDefault="00E5065C" w:rsidP="00E5065C">
            <w:pPr>
              <w:jc w:val="left"/>
              <w:rPr>
                <w:i/>
              </w:rPr>
            </w:pPr>
            <w:r w:rsidRPr="00E85843">
              <w:rPr>
                <w:i/>
              </w:rPr>
              <w:t>Thesis-</w:t>
            </w:r>
            <w:r>
              <w:rPr>
                <w:i/>
              </w:rPr>
              <w:t>Defended</w:t>
            </w:r>
          </w:p>
          <w:p w14:paraId="2CF94E5C" w14:textId="45FA49A6" w:rsidR="00E5065C" w:rsidRPr="004E66D9" w:rsidRDefault="00E5065C" w:rsidP="00E5065C">
            <w:pPr>
              <w:jc w:val="left"/>
              <w:rPr>
                <w:i/>
                <w:sz w:val="10"/>
                <w:szCs w:val="10"/>
              </w:rPr>
            </w:pPr>
          </w:p>
        </w:tc>
      </w:tr>
      <w:tr w:rsidR="00B5485D" w:rsidRPr="000473DC" w14:paraId="50915E28" w14:textId="77777777" w:rsidTr="004E66D9">
        <w:tc>
          <w:tcPr>
            <w:tcW w:w="2571" w:type="dxa"/>
            <w:gridSpan w:val="3"/>
            <w:shd w:val="clear" w:color="auto" w:fill="auto"/>
          </w:tcPr>
          <w:p w14:paraId="5A022322" w14:textId="682B14EB" w:rsidR="00B5485D" w:rsidRDefault="00B5485D" w:rsidP="00B5485D">
            <w:pPr>
              <w:jc w:val="left"/>
            </w:pPr>
            <w:r>
              <w:lastRenderedPageBreak/>
              <w:t>Carter Davis</w:t>
            </w:r>
          </w:p>
        </w:tc>
        <w:tc>
          <w:tcPr>
            <w:tcW w:w="3635" w:type="dxa"/>
            <w:gridSpan w:val="4"/>
            <w:shd w:val="clear" w:color="auto" w:fill="auto"/>
          </w:tcPr>
          <w:p w14:paraId="1F0AA5E5" w14:textId="57CE79B3" w:rsidR="00B5485D" w:rsidRDefault="00B5485D" w:rsidP="00B5485D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103" w:type="dxa"/>
            <w:gridSpan w:val="3"/>
            <w:shd w:val="clear" w:color="auto" w:fill="auto"/>
          </w:tcPr>
          <w:p w14:paraId="13C17E40" w14:textId="05C5202D" w:rsidR="00B5485D" w:rsidRDefault="00B5485D" w:rsidP="00B5485D">
            <w:pPr>
              <w:jc w:val="left"/>
              <w:rPr>
                <w:i/>
              </w:rPr>
            </w:pPr>
            <w:r>
              <w:rPr>
                <w:i/>
              </w:rPr>
              <w:t>Thesis-Defended</w:t>
            </w:r>
          </w:p>
          <w:p w14:paraId="768B1429" w14:textId="1D0995B8" w:rsidR="00B5485D" w:rsidRPr="00B5485D" w:rsidRDefault="00B5485D" w:rsidP="00B5485D">
            <w:pPr>
              <w:jc w:val="left"/>
              <w:rPr>
                <w:i/>
                <w:sz w:val="10"/>
                <w:szCs w:val="10"/>
              </w:rPr>
            </w:pPr>
          </w:p>
        </w:tc>
      </w:tr>
      <w:tr w:rsidR="00272563" w:rsidRPr="000473DC" w14:paraId="410E8AC7" w14:textId="77777777" w:rsidTr="004E66D9">
        <w:tc>
          <w:tcPr>
            <w:tcW w:w="2571" w:type="dxa"/>
            <w:gridSpan w:val="3"/>
            <w:shd w:val="clear" w:color="auto" w:fill="auto"/>
          </w:tcPr>
          <w:p w14:paraId="11F85F5E" w14:textId="05786B9A" w:rsidR="00272563" w:rsidRDefault="00272563" w:rsidP="00272563">
            <w:pPr>
              <w:jc w:val="left"/>
            </w:pPr>
            <w:r>
              <w:t>Korena Klimczak</w:t>
            </w:r>
          </w:p>
        </w:tc>
        <w:tc>
          <w:tcPr>
            <w:tcW w:w="3635" w:type="dxa"/>
            <w:gridSpan w:val="4"/>
            <w:shd w:val="clear" w:color="auto" w:fill="auto"/>
          </w:tcPr>
          <w:p w14:paraId="006F667B" w14:textId="77C49855" w:rsidR="00272563" w:rsidRDefault="00272563" w:rsidP="00272563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103" w:type="dxa"/>
            <w:gridSpan w:val="3"/>
            <w:shd w:val="clear" w:color="auto" w:fill="auto"/>
          </w:tcPr>
          <w:p w14:paraId="4C14E738" w14:textId="31B363D1" w:rsidR="00272563" w:rsidRDefault="00272563" w:rsidP="00272563">
            <w:pPr>
              <w:jc w:val="left"/>
              <w:rPr>
                <w:i/>
              </w:rPr>
            </w:pPr>
            <w:r>
              <w:rPr>
                <w:i/>
              </w:rPr>
              <w:t>Thesis-Defended</w:t>
            </w:r>
          </w:p>
          <w:p w14:paraId="4CBB1B2E" w14:textId="77777777" w:rsidR="00272563" w:rsidRPr="00272563" w:rsidRDefault="00272563" w:rsidP="00272563">
            <w:pPr>
              <w:jc w:val="left"/>
              <w:rPr>
                <w:i/>
                <w:sz w:val="10"/>
                <w:szCs w:val="10"/>
              </w:rPr>
            </w:pPr>
          </w:p>
        </w:tc>
      </w:tr>
      <w:tr w:rsidR="00E5065C" w:rsidRPr="000473DC" w14:paraId="003BCC4C" w14:textId="77777777" w:rsidTr="00C1335B">
        <w:tc>
          <w:tcPr>
            <w:tcW w:w="9309" w:type="dxa"/>
            <w:gridSpan w:val="10"/>
            <w:shd w:val="clear" w:color="auto" w:fill="auto"/>
          </w:tcPr>
          <w:p w14:paraId="656F772C" w14:textId="679E1738" w:rsidR="00E5065C" w:rsidRPr="0033001D" w:rsidRDefault="00E5065C" w:rsidP="00E5065C">
            <w:pPr>
              <w:jc w:val="left"/>
              <w:rPr>
                <w:b/>
                <w:i/>
              </w:rPr>
            </w:pPr>
            <w:r w:rsidRPr="0033001D">
              <w:rPr>
                <w:b/>
              </w:rPr>
              <w:t>Proposed</w:t>
            </w:r>
          </w:p>
        </w:tc>
      </w:tr>
      <w:tr w:rsidR="00B5485D" w:rsidRPr="000473DC" w14:paraId="26E0A4C1" w14:textId="77777777" w:rsidTr="00D96D2A">
        <w:trPr>
          <w:trHeight w:val="261"/>
        </w:trPr>
        <w:tc>
          <w:tcPr>
            <w:tcW w:w="2571" w:type="dxa"/>
            <w:gridSpan w:val="3"/>
            <w:shd w:val="clear" w:color="auto" w:fill="auto"/>
          </w:tcPr>
          <w:p w14:paraId="24B5D52E" w14:textId="1B1F468C" w:rsidR="00B5485D" w:rsidRPr="00E90DFB" w:rsidRDefault="00B5485D" w:rsidP="00B5485D">
            <w:pPr>
              <w:jc w:val="left"/>
            </w:pPr>
            <w:r>
              <w:t>Carter Davis</w:t>
            </w:r>
          </w:p>
        </w:tc>
        <w:tc>
          <w:tcPr>
            <w:tcW w:w="3635" w:type="dxa"/>
            <w:gridSpan w:val="4"/>
            <w:shd w:val="clear" w:color="auto" w:fill="auto"/>
          </w:tcPr>
          <w:p w14:paraId="6EC0077F" w14:textId="19E2257B" w:rsidR="00B5485D" w:rsidRDefault="00B5485D" w:rsidP="00B5485D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103" w:type="dxa"/>
            <w:gridSpan w:val="3"/>
            <w:shd w:val="clear" w:color="auto" w:fill="auto"/>
          </w:tcPr>
          <w:p w14:paraId="41AB337F" w14:textId="214B75E2" w:rsidR="00B5485D" w:rsidRDefault="00B5485D" w:rsidP="00B5485D">
            <w:pPr>
              <w:jc w:val="left"/>
              <w:rPr>
                <w:i/>
              </w:rPr>
            </w:pPr>
            <w:r>
              <w:rPr>
                <w:i/>
              </w:rPr>
              <w:t>Dissertation</w:t>
            </w:r>
            <w:r w:rsidR="00401D92">
              <w:rPr>
                <w:i/>
              </w:rPr>
              <w:t>-Proposed</w:t>
            </w:r>
          </w:p>
          <w:p w14:paraId="57EC7F68" w14:textId="0201CC57" w:rsidR="00B5485D" w:rsidRPr="003C25AE" w:rsidRDefault="00B5485D" w:rsidP="00B5485D">
            <w:pPr>
              <w:jc w:val="left"/>
              <w:rPr>
                <w:i/>
                <w:sz w:val="8"/>
                <w:szCs w:val="8"/>
              </w:rPr>
            </w:pPr>
          </w:p>
        </w:tc>
      </w:tr>
      <w:tr w:rsidR="003C25AE" w:rsidRPr="000473DC" w14:paraId="3038BD8E" w14:textId="77777777" w:rsidTr="004E66D9">
        <w:tc>
          <w:tcPr>
            <w:tcW w:w="2571" w:type="dxa"/>
            <w:gridSpan w:val="3"/>
            <w:shd w:val="clear" w:color="auto" w:fill="auto"/>
          </w:tcPr>
          <w:p w14:paraId="7D0F7600" w14:textId="0711FB2A" w:rsidR="003C25AE" w:rsidRDefault="00B54C3F" w:rsidP="003C25AE">
            <w:pPr>
              <w:jc w:val="left"/>
            </w:pPr>
            <w:r>
              <w:t>Marissa Donahue</w:t>
            </w:r>
          </w:p>
        </w:tc>
        <w:tc>
          <w:tcPr>
            <w:tcW w:w="3635" w:type="dxa"/>
            <w:gridSpan w:val="4"/>
            <w:shd w:val="clear" w:color="auto" w:fill="auto"/>
          </w:tcPr>
          <w:p w14:paraId="552EDE20" w14:textId="5BEE1ED6" w:rsidR="003C25AE" w:rsidRDefault="003C25AE" w:rsidP="003C25AE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103" w:type="dxa"/>
            <w:gridSpan w:val="3"/>
            <w:shd w:val="clear" w:color="auto" w:fill="auto"/>
          </w:tcPr>
          <w:p w14:paraId="356EFDBD" w14:textId="5BD46486" w:rsidR="003C25AE" w:rsidRDefault="00B54C3F" w:rsidP="003C25AE">
            <w:pPr>
              <w:jc w:val="left"/>
              <w:rPr>
                <w:i/>
              </w:rPr>
            </w:pPr>
            <w:r>
              <w:rPr>
                <w:i/>
              </w:rPr>
              <w:t>Dissertation</w:t>
            </w:r>
            <w:r w:rsidR="003C25AE">
              <w:rPr>
                <w:i/>
              </w:rPr>
              <w:t xml:space="preserve"> Proposal in Development</w:t>
            </w:r>
          </w:p>
          <w:p w14:paraId="020C62D9" w14:textId="43D09EF5" w:rsidR="00D96D2A" w:rsidRPr="00D96D2A" w:rsidRDefault="00D96D2A" w:rsidP="003C25AE">
            <w:pPr>
              <w:jc w:val="left"/>
              <w:rPr>
                <w:i/>
                <w:sz w:val="8"/>
                <w:szCs w:val="8"/>
              </w:rPr>
            </w:pPr>
          </w:p>
        </w:tc>
      </w:tr>
      <w:tr w:rsidR="00272563" w:rsidRPr="000473DC" w14:paraId="275C61AB" w14:textId="77777777" w:rsidTr="009106DC">
        <w:trPr>
          <w:trHeight w:val="60"/>
        </w:trPr>
        <w:tc>
          <w:tcPr>
            <w:tcW w:w="2571" w:type="dxa"/>
            <w:gridSpan w:val="3"/>
            <w:shd w:val="clear" w:color="auto" w:fill="auto"/>
          </w:tcPr>
          <w:p w14:paraId="660734AC" w14:textId="66F7719F" w:rsidR="00272563" w:rsidRDefault="00272563" w:rsidP="00272563">
            <w:pPr>
              <w:jc w:val="left"/>
            </w:pPr>
            <w:r>
              <w:t>Korena Klimczak</w:t>
            </w:r>
          </w:p>
        </w:tc>
        <w:tc>
          <w:tcPr>
            <w:tcW w:w="3635" w:type="dxa"/>
            <w:gridSpan w:val="4"/>
            <w:shd w:val="clear" w:color="auto" w:fill="auto"/>
          </w:tcPr>
          <w:p w14:paraId="3D7CA36B" w14:textId="3DCEDD98" w:rsidR="00272563" w:rsidRDefault="00272563" w:rsidP="00272563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103" w:type="dxa"/>
            <w:gridSpan w:val="3"/>
            <w:shd w:val="clear" w:color="auto" w:fill="auto"/>
          </w:tcPr>
          <w:p w14:paraId="314160E1" w14:textId="77777777" w:rsidR="00272563" w:rsidRDefault="00272563" w:rsidP="00272563">
            <w:pPr>
              <w:jc w:val="left"/>
              <w:rPr>
                <w:i/>
              </w:rPr>
            </w:pPr>
            <w:r>
              <w:rPr>
                <w:i/>
              </w:rPr>
              <w:t>Dissertation Proposal in Development</w:t>
            </w:r>
          </w:p>
          <w:p w14:paraId="71962027" w14:textId="77777777" w:rsidR="00272563" w:rsidRPr="00272563" w:rsidRDefault="00272563" w:rsidP="00272563">
            <w:pPr>
              <w:jc w:val="left"/>
              <w:rPr>
                <w:i/>
                <w:sz w:val="10"/>
                <w:szCs w:val="10"/>
              </w:rPr>
            </w:pPr>
          </w:p>
        </w:tc>
      </w:tr>
      <w:tr w:rsidR="009106DC" w:rsidRPr="000473DC" w14:paraId="38EA0B65" w14:textId="77777777" w:rsidTr="009106DC">
        <w:trPr>
          <w:trHeight w:val="60"/>
        </w:trPr>
        <w:tc>
          <w:tcPr>
            <w:tcW w:w="2571" w:type="dxa"/>
            <w:gridSpan w:val="3"/>
            <w:shd w:val="clear" w:color="auto" w:fill="auto"/>
          </w:tcPr>
          <w:p w14:paraId="19B8C799" w14:textId="2E572B63" w:rsidR="009106DC" w:rsidRDefault="009106DC" w:rsidP="009106DC">
            <w:pPr>
              <w:jc w:val="left"/>
            </w:pPr>
            <w:r>
              <w:t>Miriam Mukasa</w:t>
            </w:r>
          </w:p>
        </w:tc>
        <w:tc>
          <w:tcPr>
            <w:tcW w:w="3635" w:type="dxa"/>
            <w:gridSpan w:val="4"/>
            <w:shd w:val="clear" w:color="auto" w:fill="auto"/>
          </w:tcPr>
          <w:p w14:paraId="60CDF892" w14:textId="3CDF41B6" w:rsidR="009106DC" w:rsidRDefault="009106DC" w:rsidP="009106DC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103" w:type="dxa"/>
            <w:gridSpan w:val="3"/>
            <w:shd w:val="clear" w:color="auto" w:fill="auto"/>
          </w:tcPr>
          <w:p w14:paraId="58C5D786" w14:textId="06FE493D" w:rsidR="009106DC" w:rsidRDefault="009106DC" w:rsidP="009106DC">
            <w:pPr>
              <w:jc w:val="left"/>
              <w:rPr>
                <w:i/>
              </w:rPr>
            </w:pPr>
            <w:r>
              <w:rPr>
                <w:i/>
              </w:rPr>
              <w:t>Thesis Proposal in Development</w:t>
            </w:r>
          </w:p>
        </w:tc>
      </w:tr>
      <w:tr w:rsidR="00E5065C" w:rsidRPr="00A942BD" w14:paraId="44E77ABD" w14:textId="77777777" w:rsidTr="004E66D9">
        <w:tc>
          <w:tcPr>
            <w:tcW w:w="9309" w:type="dxa"/>
            <w:gridSpan w:val="10"/>
            <w:shd w:val="clear" w:color="auto" w:fill="auto"/>
          </w:tcPr>
          <w:p w14:paraId="2875A92A" w14:textId="77777777" w:rsidR="00E5065C" w:rsidRDefault="00E5065C" w:rsidP="00E5065C">
            <w:pPr>
              <w:jc w:val="left"/>
              <w:rPr>
                <w:sz w:val="8"/>
                <w:szCs w:val="8"/>
              </w:rPr>
            </w:pPr>
          </w:p>
        </w:tc>
      </w:tr>
      <w:tr w:rsidR="00E5065C" w:rsidRPr="00A942BD" w14:paraId="4CEFE4F8" w14:textId="77777777" w:rsidTr="00AA266F">
        <w:tc>
          <w:tcPr>
            <w:tcW w:w="9309" w:type="dxa"/>
            <w:gridSpan w:val="10"/>
            <w:shd w:val="clear" w:color="auto" w:fill="auto"/>
          </w:tcPr>
          <w:p w14:paraId="78CF8A0C" w14:textId="359E2B4E" w:rsidR="00E5065C" w:rsidRPr="00A942BD" w:rsidRDefault="00E5065C" w:rsidP="00E5065C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COMMITTEE MEMBER</w:t>
            </w:r>
          </w:p>
        </w:tc>
      </w:tr>
      <w:tr w:rsidR="00E5065C" w:rsidRPr="000473DC" w14:paraId="73CAB552" w14:textId="77777777" w:rsidTr="00C1335B">
        <w:trPr>
          <w:trHeight w:val="168"/>
        </w:trPr>
        <w:tc>
          <w:tcPr>
            <w:tcW w:w="9309" w:type="dxa"/>
            <w:gridSpan w:val="10"/>
            <w:shd w:val="clear" w:color="auto" w:fill="auto"/>
          </w:tcPr>
          <w:p w14:paraId="03DDEC9B" w14:textId="0F90A73E" w:rsidR="00E5065C" w:rsidRPr="00E85843" w:rsidRDefault="00E5065C" w:rsidP="00E5065C">
            <w:pPr>
              <w:jc w:val="left"/>
              <w:rPr>
                <w:i/>
              </w:rPr>
            </w:pPr>
            <w:r>
              <w:rPr>
                <w:b/>
                <w:szCs w:val="24"/>
              </w:rPr>
              <w:t>Defended</w:t>
            </w:r>
          </w:p>
        </w:tc>
      </w:tr>
      <w:tr w:rsidR="00E5065C" w:rsidRPr="000473DC" w14:paraId="01265772" w14:textId="77777777" w:rsidTr="00AA266F">
        <w:trPr>
          <w:trHeight w:val="168"/>
        </w:trPr>
        <w:tc>
          <w:tcPr>
            <w:tcW w:w="2571" w:type="dxa"/>
            <w:gridSpan w:val="3"/>
            <w:shd w:val="clear" w:color="auto" w:fill="auto"/>
          </w:tcPr>
          <w:p w14:paraId="6EE37ED7" w14:textId="77777777" w:rsidR="00E5065C" w:rsidRDefault="00E5065C" w:rsidP="00E5065C">
            <w:pPr>
              <w:jc w:val="left"/>
            </w:pPr>
            <w:r>
              <w:t>Kate Morrison</w:t>
            </w:r>
          </w:p>
          <w:p w14:paraId="353DE81C" w14:textId="77777777" w:rsidR="00E5065C" w:rsidRPr="009C7B53" w:rsidRDefault="00E5065C" w:rsidP="00E5065C">
            <w:pPr>
              <w:jc w:val="left"/>
              <w:rPr>
                <w:sz w:val="10"/>
                <w:szCs w:val="10"/>
              </w:rPr>
            </w:pPr>
          </w:p>
          <w:p w14:paraId="4CCE77D8" w14:textId="51634BC3" w:rsidR="00E5065C" w:rsidRPr="009C7B53" w:rsidRDefault="00E5065C" w:rsidP="00E5065C">
            <w:pPr>
              <w:jc w:val="left"/>
            </w:pPr>
            <w:r>
              <w:t>Ellen Bluett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54E0557F" w14:textId="77777777" w:rsidR="00E5065C" w:rsidRDefault="00E5065C" w:rsidP="00E5065C">
            <w:pPr>
              <w:jc w:val="left"/>
            </w:pPr>
            <w:r>
              <w:t>Combined Ph.D. Program</w:t>
            </w:r>
          </w:p>
          <w:p w14:paraId="61698776" w14:textId="77777777" w:rsidR="00E5065C" w:rsidRPr="009C7B53" w:rsidRDefault="00E5065C" w:rsidP="00E5065C">
            <w:pPr>
              <w:jc w:val="left"/>
              <w:rPr>
                <w:sz w:val="10"/>
                <w:szCs w:val="10"/>
              </w:rPr>
            </w:pPr>
          </w:p>
          <w:p w14:paraId="27D888AA" w14:textId="3D3CD2A3" w:rsidR="00E5065C" w:rsidRPr="000473DC" w:rsidRDefault="00E5065C" w:rsidP="00E5065C">
            <w:pPr>
              <w:jc w:val="left"/>
              <w:rPr>
                <w:sz w:val="16"/>
                <w:szCs w:val="16"/>
              </w:rPr>
            </w:pPr>
            <w:r>
              <w:t>Combined Ph.D. Program</w:t>
            </w:r>
          </w:p>
        </w:tc>
        <w:tc>
          <w:tcPr>
            <w:tcW w:w="3006" w:type="dxa"/>
            <w:gridSpan w:val="2"/>
            <w:shd w:val="clear" w:color="auto" w:fill="auto"/>
          </w:tcPr>
          <w:p w14:paraId="079D805A" w14:textId="40DA56A5" w:rsidR="00E5065C" w:rsidRDefault="00E5065C" w:rsidP="00E5065C">
            <w:pPr>
              <w:jc w:val="left"/>
              <w:rPr>
                <w:i/>
              </w:rPr>
            </w:pPr>
            <w:r w:rsidRPr="00E85843">
              <w:rPr>
                <w:i/>
              </w:rPr>
              <w:t>Dissertation-</w:t>
            </w:r>
            <w:r>
              <w:rPr>
                <w:i/>
              </w:rPr>
              <w:t>Defended</w:t>
            </w:r>
          </w:p>
          <w:p w14:paraId="6D0D9A55" w14:textId="77777777" w:rsidR="00E5065C" w:rsidRPr="009C7B53" w:rsidRDefault="00E5065C" w:rsidP="00E5065C">
            <w:pPr>
              <w:jc w:val="left"/>
              <w:rPr>
                <w:i/>
                <w:sz w:val="10"/>
                <w:szCs w:val="10"/>
              </w:rPr>
            </w:pPr>
          </w:p>
          <w:p w14:paraId="26498204" w14:textId="613D8090" w:rsidR="00E5065C" w:rsidRDefault="00E5065C" w:rsidP="00E5065C">
            <w:pPr>
              <w:jc w:val="left"/>
              <w:rPr>
                <w:i/>
              </w:rPr>
            </w:pPr>
            <w:r w:rsidRPr="00E85843">
              <w:rPr>
                <w:i/>
              </w:rPr>
              <w:t>Dissertation-</w:t>
            </w:r>
            <w:r>
              <w:rPr>
                <w:i/>
              </w:rPr>
              <w:t>Defended</w:t>
            </w:r>
          </w:p>
          <w:p w14:paraId="5195F6B5" w14:textId="255E5D45" w:rsidR="00E5065C" w:rsidRPr="00BA180E" w:rsidRDefault="00E5065C" w:rsidP="00E5065C">
            <w:pPr>
              <w:jc w:val="left"/>
              <w:rPr>
                <w:i/>
                <w:sz w:val="10"/>
                <w:szCs w:val="10"/>
              </w:rPr>
            </w:pPr>
          </w:p>
        </w:tc>
      </w:tr>
      <w:tr w:rsidR="00E5065C" w:rsidRPr="000473DC" w14:paraId="080CFFE1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3BC3FCA8" w14:textId="4D33E490" w:rsidR="00E5065C" w:rsidRDefault="00E5065C" w:rsidP="00E5065C">
            <w:pPr>
              <w:jc w:val="left"/>
            </w:pPr>
            <w:r>
              <w:t>Eric Lee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68C07C51" w14:textId="5AD44346" w:rsidR="00E5065C" w:rsidRDefault="00E5065C" w:rsidP="00E5065C">
            <w:pPr>
              <w:jc w:val="left"/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006" w:type="dxa"/>
            <w:gridSpan w:val="2"/>
            <w:shd w:val="clear" w:color="auto" w:fill="auto"/>
          </w:tcPr>
          <w:p w14:paraId="1C25C1E7" w14:textId="73372020" w:rsidR="00E5065C" w:rsidRDefault="00E5065C" w:rsidP="00E5065C">
            <w:pPr>
              <w:jc w:val="left"/>
              <w:rPr>
                <w:i/>
              </w:rPr>
            </w:pPr>
            <w:r>
              <w:rPr>
                <w:i/>
              </w:rPr>
              <w:t>Dissertation-Defended</w:t>
            </w:r>
          </w:p>
          <w:p w14:paraId="3B6E0D9C" w14:textId="77777777" w:rsidR="00E5065C" w:rsidRPr="00074E53" w:rsidRDefault="00E5065C" w:rsidP="00E5065C">
            <w:pPr>
              <w:jc w:val="left"/>
              <w:rPr>
                <w:i/>
                <w:sz w:val="10"/>
                <w:szCs w:val="10"/>
              </w:rPr>
            </w:pPr>
          </w:p>
        </w:tc>
      </w:tr>
      <w:tr w:rsidR="00E5065C" w:rsidRPr="000473DC" w14:paraId="7F0B926C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2380EBCD" w14:textId="387E068A" w:rsidR="00E5065C" w:rsidRDefault="00E5065C" w:rsidP="00E5065C">
            <w:pPr>
              <w:jc w:val="left"/>
            </w:pPr>
            <w:r>
              <w:t>Cassie Dance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23E2DCEF" w14:textId="40D83165" w:rsidR="00E5065C" w:rsidRDefault="00E5065C" w:rsidP="00E5065C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006" w:type="dxa"/>
            <w:gridSpan w:val="2"/>
            <w:shd w:val="clear" w:color="auto" w:fill="auto"/>
          </w:tcPr>
          <w:p w14:paraId="40EBCC74" w14:textId="29502573" w:rsidR="00E5065C" w:rsidRDefault="00E5065C" w:rsidP="00E5065C">
            <w:pPr>
              <w:jc w:val="left"/>
              <w:rPr>
                <w:i/>
              </w:rPr>
            </w:pPr>
            <w:r>
              <w:rPr>
                <w:i/>
              </w:rPr>
              <w:t>Dissertation-Defended</w:t>
            </w:r>
          </w:p>
          <w:p w14:paraId="51427EE9" w14:textId="77777777" w:rsidR="00E5065C" w:rsidRPr="00221457" w:rsidRDefault="00E5065C" w:rsidP="00E5065C">
            <w:pPr>
              <w:jc w:val="left"/>
              <w:rPr>
                <w:i/>
                <w:sz w:val="10"/>
                <w:szCs w:val="10"/>
              </w:rPr>
            </w:pPr>
          </w:p>
        </w:tc>
      </w:tr>
      <w:tr w:rsidR="00E5065C" w:rsidRPr="000473DC" w14:paraId="1908725E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6308418C" w14:textId="1E57DA04" w:rsidR="00E5065C" w:rsidRDefault="00E5065C" w:rsidP="00E5065C">
            <w:pPr>
              <w:jc w:val="left"/>
            </w:pPr>
            <w:r>
              <w:t>Brooke Smith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4EC786FA" w14:textId="182AE937" w:rsidR="00E5065C" w:rsidRDefault="00E5065C" w:rsidP="00E5065C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006" w:type="dxa"/>
            <w:gridSpan w:val="2"/>
            <w:shd w:val="clear" w:color="auto" w:fill="auto"/>
          </w:tcPr>
          <w:p w14:paraId="414197E1" w14:textId="7E3F12F3" w:rsidR="00E5065C" w:rsidRDefault="00E5065C" w:rsidP="00E5065C">
            <w:pPr>
              <w:jc w:val="left"/>
              <w:rPr>
                <w:i/>
              </w:rPr>
            </w:pPr>
            <w:r>
              <w:rPr>
                <w:i/>
              </w:rPr>
              <w:t>Dissertation-Defended</w:t>
            </w:r>
          </w:p>
          <w:p w14:paraId="57920CF8" w14:textId="77777777" w:rsidR="00E5065C" w:rsidRPr="00DC0AA8" w:rsidRDefault="00E5065C" w:rsidP="00E5065C">
            <w:pPr>
              <w:jc w:val="left"/>
              <w:rPr>
                <w:i/>
                <w:sz w:val="10"/>
                <w:szCs w:val="10"/>
              </w:rPr>
            </w:pPr>
          </w:p>
        </w:tc>
      </w:tr>
      <w:tr w:rsidR="00E5065C" w:rsidRPr="00EE2DD4" w14:paraId="03D4811A" w14:textId="77777777" w:rsidTr="0058343D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169B5339" w14:textId="77777777" w:rsidR="00E5065C" w:rsidRDefault="00E5065C" w:rsidP="00E5065C">
            <w:pPr>
              <w:jc w:val="left"/>
            </w:pPr>
            <w:r>
              <w:t>Clarissa Ong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5FD47837" w14:textId="77777777" w:rsidR="00E5065C" w:rsidRDefault="00E5065C" w:rsidP="00E5065C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006" w:type="dxa"/>
            <w:gridSpan w:val="2"/>
            <w:shd w:val="clear" w:color="auto" w:fill="auto"/>
          </w:tcPr>
          <w:p w14:paraId="7514ACE5" w14:textId="7737E949" w:rsidR="00E5065C" w:rsidRDefault="00E5065C" w:rsidP="00E5065C">
            <w:pPr>
              <w:jc w:val="left"/>
              <w:rPr>
                <w:i/>
              </w:rPr>
            </w:pPr>
            <w:r>
              <w:rPr>
                <w:i/>
              </w:rPr>
              <w:t>Dissertation-Defended</w:t>
            </w:r>
          </w:p>
          <w:p w14:paraId="3539C201" w14:textId="77777777" w:rsidR="00E5065C" w:rsidRPr="00EE2DD4" w:rsidRDefault="00E5065C" w:rsidP="00E5065C">
            <w:pPr>
              <w:jc w:val="left"/>
              <w:rPr>
                <w:i/>
                <w:sz w:val="8"/>
                <w:szCs w:val="8"/>
              </w:rPr>
            </w:pPr>
          </w:p>
        </w:tc>
      </w:tr>
      <w:tr w:rsidR="00515071" w:rsidRPr="000473DC" w14:paraId="121B1A39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44E2348C" w14:textId="0A3C943B" w:rsidR="00515071" w:rsidRDefault="00515071" w:rsidP="00515071">
            <w:pPr>
              <w:jc w:val="left"/>
            </w:pPr>
            <w:r>
              <w:t>Kenia Carrera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3506A704" w14:textId="510F46D1" w:rsidR="00515071" w:rsidRDefault="00515071" w:rsidP="00515071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006" w:type="dxa"/>
            <w:gridSpan w:val="2"/>
            <w:shd w:val="clear" w:color="auto" w:fill="auto"/>
          </w:tcPr>
          <w:p w14:paraId="521CA048" w14:textId="3168B731" w:rsidR="00515071" w:rsidRDefault="00515071" w:rsidP="00515071">
            <w:pPr>
              <w:jc w:val="left"/>
              <w:rPr>
                <w:i/>
              </w:rPr>
            </w:pPr>
            <w:r>
              <w:rPr>
                <w:i/>
              </w:rPr>
              <w:t>Dissertation</w:t>
            </w:r>
            <w:r w:rsidRPr="00E85843">
              <w:rPr>
                <w:i/>
              </w:rPr>
              <w:t>-</w:t>
            </w:r>
            <w:r>
              <w:rPr>
                <w:i/>
              </w:rPr>
              <w:t>Defended</w:t>
            </w:r>
          </w:p>
          <w:p w14:paraId="5B421B38" w14:textId="77777777" w:rsidR="00515071" w:rsidRPr="00515071" w:rsidRDefault="00515071" w:rsidP="00515071">
            <w:pPr>
              <w:jc w:val="left"/>
              <w:rPr>
                <w:i/>
                <w:sz w:val="8"/>
                <w:szCs w:val="8"/>
              </w:rPr>
            </w:pPr>
          </w:p>
        </w:tc>
      </w:tr>
      <w:tr w:rsidR="007660E5" w:rsidRPr="001C15B0" w14:paraId="5D57E280" w14:textId="77777777" w:rsidTr="0081748D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354DC504" w14:textId="77777777" w:rsidR="007660E5" w:rsidRDefault="007660E5" w:rsidP="0081748D">
            <w:pPr>
              <w:jc w:val="left"/>
            </w:pPr>
            <w:r w:rsidRPr="00494DDD">
              <w:t>Hallie Tannahill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038BEA39" w14:textId="77777777" w:rsidR="007660E5" w:rsidRDefault="007660E5" w:rsidP="0081748D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006" w:type="dxa"/>
            <w:gridSpan w:val="2"/>
            <w:shd w:val="clear" w:color="auto" w:fill="auto"/>
          </w:tcPr>
          <w:p w14:paraId="29A52FED" w14:textId="6EBF0BB8" w:rsidR="007660E5" w:rsidRDefault="007660E5" w:rsidP="0081748D">
            <w:pPr>
              <w:jc w:val="left"/>
              <w:rPr>
                <w:i/>
              </w:rPr>
            </w:pPr>
            <w:r>
              <w:rPr>
                <w:i/>
              </w:rPr>
              <w:t>Dissertation</w:t>
            </w:r>
            <w:r w:rsidRPr="00E85843">
              <w:rPr>
                <w:i/>
              </w:rPr>
              <w:t>-</w:t>
            </w:r>
            <w:r>
              <w:rPr>
                <w:i/>
              </w:rPr>
              <w:t>Defended</w:t>
            </w:r>
          </w:p>
          <w:p w14:paraId="412C58CF" w14:textId="77777777" w:rsidR="007660E5" w:rsidRPr="001C15B0" w:rsidRDefault="007660E5" w:rsidP="0081748D">
            <w:pPr>
              <w:jc w:val="left"/>
              <w:rPr>
                <w:i/>
                <w:sz w:val="10"/>
                <w:szCs w:val="10"/>
              </w:rPr>
            </w:pPr>
          </w:p>
        </w:tc>
      </w:tr>
      <w:tr w:rsidR="00E5065C" w:rsidRPr="000473DC" w14:paraId="2A3FBE71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1F1A3C4E" w14:textId="4A1263D3" w:rsidR="00E5065C" w:rsidRDefault="00E5065C" w:rsidP="00E5065C">
            <w:pPr>
              <w:jc w:val="left"/>
            </w:pPr>
            <w:r>
              <w:t>J</w:t>
            </w:r>
            <w:r w:rsidRPr="006511FF">
              <w:t>eremiah Fruge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4C8835CE" w14:textId="540E62A8" w:rsidR="00E5065C" w:rsidRDefault="00E5065C" w:rsidP="00E5065C">
            <w:pPr>
              <w:jc w:val="left"/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006" w:type="dxa"/>
            <w:gridSpan w:val="2"/>
            <w:shd w:val="clear" w:color="auto" w:fill="auto"/>
          </w:tcPr>
          <w:p w14:paraId="3E6B024B" w14:textId="13FD5267" w:rsidR="00E5065C" w:rsidRDefault="00E5065C" w:rsidP="00E5065C">
            <w:pPr>
              <w:jc w:val="left"/>
              <w:rPr>
                <w:i/>
              </w:rPr>
            </w:pPr>
            <w:r>
              <w:rPr>
                <w:i/>
              </w:rPr>
              <w:t>Thesis-Defended</w:t>
            </w:r>
          </w:p>
          <w:p w14:paraId="208505E4" w14:textId="2A2DE9B1" w:rsidR="00E5065C" w:rsidRPr="009A6587" w:rsidRDefault="00E5065C" w:rsidP="00E5065C">
            <w:pPr>
              <w:jc w:val="left"/>
              <w:rPr>
                <w:i/>
                <w:sz w:val="10"/>
                <w:szCs w:val="10"/>
              </w:rPr>
            </w:pPr>
          </w:p>
        </w:tc>
      </w:tr>
      <w:tr w:rsidR="00E5065C" w:rsidRPr="000473DC" w14:paraId="2A895F72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34B8331C" w14:textId="2AF2B261" w:rsidR="00E5065C" w:rsidRDefault="00E5065C" w:rsidP="00E5065C">
            <w:pPr>
              <w:jc w:val="left"/>
            </w:pPr>
            <w:r>
              <w:t>Jordan Kugler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198D9B5D" w14:textId="3BB202D0" w:rsidR="00E5065C" w:rsidRDefault="00E5065C" w:rsidP="00E5065C">
            <w:pPr>
              <w:jc w:val="left"/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006" w:type="dxa"/>
            <w:gridSpan w:val="2"/>
            <w:shd w:val="clear" w:color="auto" w:fill="auto"/>
          </w:tcPr>
          <w:p w14:paraId="6B9BF944" w14:textId="77777777" w:rsidR="00E5065C" w:rsidRDefault="00E5065C" w:rsidP="00E5065C">
            <w:pPr>
              <w:jc w:val="left"/>
              <w:rPr>
                <w:i/>
              </w:rPr>
            </w:pPr>
            <w:r>
              <w:rPr>
                <w:i/>
              </w:rPr>
              <w:t>Thesis-Defended</w:t>
            </w:r>
          </w:p>
          <w:p w14:paraId="688DFF55" w14:textId="77777777" w:rsidR="00E5065C" w:rsidRPr="00247A34" w:rsidRDefault="00E5065C" w:rsidP="00E5065C">
            <w:pPr>
              <w:jc w:val="left"/>
              <w:rPr>
                <w:i/>
                <w:sz w:val="10"/>
                <w:szCs w:val="10"/>
              </w:rPr>
            </w:pPr>
          </w:p>
        </w:tc>
      </w:tr>
      <w:tr w:rsidR="00E5065C" w:rsidRPr="000473DC" w14:paraId="3CEAD075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65814B31" w14:textId="4D50B7E7" w:rsidR="00E5065C" w:rsidRDefault="00E5065C" w:rsidP="00E5065C">
            <w:pPr>
              <w:jc w:val="left"/>
            </w:pPr>
            <w:r>
              <w:t>C</w:t>
            </w:r>
            <w:r w:rsidRPr="009A6587">
              <w:t xml:space="preserve">larissa </w:t>
            </w:r>
            <w:r>
              <w:t>O</w:t>
            </w:r>
            <w:r w:rsidRPr="009A6587">
              <w:t>ng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2C2E76EF" w14:textId="2CABFDFF" w:rsidR="00E5065C" w:rsidRDefault="00E5065C" w:rsidP="00E5065C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006" w:type="dxa"/>
            <w:gridSpan w:val="2"/>
            <w:shd w:val="clear" w:color="auto" w:fill="auto"/>
          </w:tcPr>
          <w:p w14:paraId="5D3BFAC0" w14:textId="26EF40CD" w:rsidR="00E5065C" w:rsidRDefault="00E5065C" w:rsidP="00E5065C">
            <w:pPr>
              <w:jc w:val="left"/>
              <w:rPr>
                <w:i/>
              </w:rPr>
            </w:pPr>
            <w:r w:rsidRPr="00E85843">
              <w:rPr>
                <w:i/>
              </w:rPr>
              <w:t>Thesis-</w:t>
            </w:r>
            <w:r>
              <w:rPr>
                <w:i/>
              </w:rPr>
              <w:t>Defended</w:t>
            </w:r>
          </w:p>
          <w:p w14:paraId="0D958A64" w14:textId="77777777" w:rsidR="00E5065C" w:rsidRPr="005E7DE6" w:rsidRDefault="00E5065C" w:rsidP="00E5065C">
            <w:pPr>
              <w:jc w:val="left"/>
              <w:rPr>
                <w:i/>
                <w:sz w:val="10"/>
                <w:szCs w:val="10"/>
              </w:rPr>
            </w:pPr>
          </w:p>
        </w:tc>
      </w:tr>
      <w:tr w:rsidR="00E5065C" w:rsidRPr="000473DC" w14:paraId="507717A8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70C0CCA0" w14:textId="3767DBDA" w:rsidR="00E5065C" w:rsidRDefault="00E5065C" w:rsidP="00E5065C">
            <w:pPr>
              <w:jc w:val="left"/>
            </w:pPr>
            <w:r w:rsidRPr="00494DDD">
              <w:t>Hallie Tannahill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2F771880" w14:textId="266A1409" w:rsidR="00E5065C" w:rsidRDefault="00E5065C" w:rsidP="00E5065C">
            <w:pPr>
              <w:jc w:val="left"/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006" w:type="dxa"/>
            <w:gridSpan w:val="2"/>
            <w:shd w:val="clear" w:color="auto" w:fill="auto"/>
          </w:tcPr>
          <w:p w14:paraId="4E8F6EF1" w14:textId="23820D88" w:rsidR="00E5065C" w:rsidRDefault="00E5065C" w:rsidP="00E5065C">
            <w:pPr>
              <w:jc w:val="left"/>
              <w:rPr>
                <w:i/>
              </w:rPr>
            </w:pPr>
            <w:r w:rsidRPr="00E85843">
              <w:rPr>
                <w:i/>
              </w:rPr>
              <w:t>Thesis-</w:t>
            </w:r>
            <w:r>
              <w:rPr>
                <w:i/>
              </w:rPr>
              <w:t>Defended</w:t>
            </w:r>
          </w:p>
          <w:p w14:paraId="06F3C271" w14:textId="77777777" w:rsidR="00E5065C" w:rsidRPr="00B02763" w:rsidRDefault="00E5065C" w:rsidP="00E5065C">
            <w:pPr>
              <w:jc w:val="left"/>
              <w:rPr>
                <w:i/>
                <w:sz w:val="10"/>
                <w:szCs w:val="10"/>
              </w:rPr>
            </w:pPr>
          </w:p>
        </w:tc>
      </w:tr>
      <w:tr w:rsidR="006413AF" w:rsidRPr="00385B0C" w14:paraId="0DA35485" w14:textId="77777777" w:rsidTr="003C25AE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304D250C" w14:textId="77777777" w:rsidR="006413AF" w:rsidRDefault="006413AF" w:rsidP="003C25AE">
            <w:pPr>
              <w:jc w:val="left"/>
            </w:pPr>
            <w:r>
              <w:t>Elizabeth Hicks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1A930A3D" w14:textId="77777777" w:rsidR="006413AF" w:rsidRDefault="006413AF" w:rsidP="003C25AE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006" w:type="dxa"/>
            <w:gridSpan w:val="2"/>
            <w:shd w:val="clear" w:color="auto" w:fill="auto"/>
          </w:tcPr>
          <w:p w14:paraId="15FC8793" w14:textId="274F9D55" w:rsidR="006413AF" w:rsidRDefault="006413AF" w:rsidP="003C25AE">
            <w:pPr>
              <w:jc w:val="left"/>
              <w:rPr>
                <w:i/>
              </w:rPr>
            </w:pPr>
            <w:r w:rsidRPr="00E85843">
              <w:rPr>
                <w:i/>
              </w:rPr>
              <w:t>Thesis-</w:t>
            </w:r>
            <w:r>
              <w:rPr>
                <w:i/>
              </w:rPr>
              <w:t>Defended</w:t>
            </w:r>
          </w:p>
          <w:p w14:paraId="13E9DBD6" w14:textId="77777777" w:rsidR="006413AF" w:rsidRPr="00385B0C" w:rsidRDefault="006413AF" w:rsidP="003C25AE">
            <w:pPr>
              <w:jc w:val="left"/>
              <w:rPr>
                <w:i/>
                <w:sz w:val="10"/>
                <w:szCs w:val="10"/>
              </w:rPr>
            </w:pPr>
          </w:p>
        </w:tc>
      </w:tr>
      <w:tr w:rsidR="00D9336B" w:rsidRPr="00385B0C" w14:paraId="69447FDC" w14:textId="77777777" w:rsidTr="003C25AE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68A7B37C" w14:textId="0D48DB10" w:rsidR="00D9336B" w:rsidRDefault="00D9336B" w:rsidP="00D9336B">
            <w:pPr>
              <w:jc w:val="left"/>
            </w:pPr>
            <w:r>
              <w:t>Juliana Petersen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049D8314" w14:textId="3F0899E7" w:rsidR="00D9336B" w:rsidRDefault="00D9336B" w:rsidP="00D9336B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006" w:type="dxa"/>
            <w:gridSpan w:val="2"/>
            <w:shd w:val="clear" w:color="auto" w:fill="auto"/>
          </w:tcPr>
          <w:p w14:paraId="48050963" w14:textId="4BEE881A" w:rsidR="00D9336B" w:rsidRDefault="00D9336B" w:rsidP="00D9336B">
            <w:pPr>
              <w:jc w:val="left"/>
              <w:rPr>
                <w:i/>
              </w:rPr>
            </w:pPr>
            <w:r w:rsidRPr="00E85843">
              <w:rPr>
                <w:i/>
              </w:rPr>
              <w:t>Thesis-</w:t>
            </w:r>
            <w:r>
              <w:rPr>
                <w:i/>
              </w:rPr>
              <w:t>Defended</w:t>
            </w:r>
          </w:p>
          <w:p w14:paraId="29BA4061" w14:textId="77777777" w:rsidR="00D9336B" w:rsidRPr="00D9336B" w:rsidRDefault="00D9336B" w:rsidP="00D9336B">
            <w:pPr>
              <w:jc w:val="left"/>
              <w:rPr>
                <w:i/>
                <w:sz w:val="10"/>
                <w:szCs w:val="10"/>
              </w:rPr>
            </w:pPr>
          </w:p>
        </w:tc>
      </w:tr>
      <w:tr w:rsidR="008D49BA" w:rsidRPr="00385B0C" w14:paraId="1B2A1379" w14:textId="77777777" w:rsidTr="003C25AE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3DAD5055" w14:textId="584B355F" w:rsidR="008D49BA" w:rsidRDefault="008D49BA" w:rsidP="008D49BA">
            <w:pPr>
              <w:jc w:val="left"/>
            </w:pPr>
            <w:r w:rsidRPr="00742F04">
              <w:t>Guadalupe San Miguel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3CEFAC1D" w14:textId="584B6849" w:rsidR="008D49BA" w:rsidRDefault="008D49BA" w:rsidP="008D49BA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006" w:type="dxa"/>
            <w:gridSpan w:val="2"/>
            <w:shd w:val="clear" w:color="auto" w:fill="auto"/>
          </w:tcPr>
          <w:p w14:paraId="5FEC9A86" w14:textId="1E86A24E" w:rsidR="008D49BA" w:rsidRDefault="008D49BA" w:rsidP="008D49BA">
            <w:pPr>
              <w:jc w:val="left"/>
              <w:rPr>
                <w:i/>
              </w:rPr>
            </w:pPr>
            <w:r w:rsidRPr="00E85843">
              <w:rPr>
                <w:i/>
              </w:rPr>
              <w:t>Thesis-</w:t>
            </w:r>
            <w:r>
              <w:rPr>
                <w:i/>
              </w:rPr>
              <w:t>Defended</w:t>
            </w:r>
          </w:p>
          <w:p w14:paraId="51AAA934" w14:textId="77777777" w:rsidR="008D49BA" w:rsidRPr="008D49BA" w:rsidRDefault="008D49BA" w:rsidP="008D49BA">
            <w:pPr>
              <w:jc w:val="left"/>
              <w:rPr>
                <w:i/>
                <w:sz w:val="8"/>
                <w:szCs w:val="8"/>
              </w:rPr>
            </w:pPr>
          </w:p>
        </w:tc>
      </w:tr>
      <w:tr w:rsidR="00E5065C" w:rsidRPr="000473DC" w14:paraId="726F5239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2147F0EF" w14:textId="31E63725" w:rsidR="00E5065C" w:rsidRPr="000E434B" w:rsidRDefault="00E5065C" w:rsidP="00E5065C">
            <w:pPr>
              <w:jc w:val="left"/>
            </w:pPr>
            <w:r>
              <w:t>Cassie Dance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5FF2BDF7" w14:textId="67DE4933" w:rsidR="00E5065C" w:rsidRPr="000E434B" w:rsidRDefault="00E5065C" w:rsidP="00E5065C">
            <w:pPr>
              <w:jc w:val="left"/>
            </w:pPr>
            <w:r>
              <w:t>Combined Ph.D. Program</w:t>
            </w:r>
          </w:p>
        </w:tc>
        <w:tc>
          <w:tcPr>
            <w:tcW w:w="3006" w:type="dxa"/>
            <w:gridSpan w:val="2"/>
            <w:shd w:val="clear" w:color="auto" w:fill="auto"/>
          </w:tcPr>
          <w:p w14:paraId="55AB23A9" w14:textId="77777777" w:rsidR="00E5065C" w:rsidRDefault="00E5065C" w:rsidP="00E5065C">
            <w:pPr>
              <w:jc w:val="left"/>
              <w:rPr>
                <w:i/>
              </w:rPr>
            </w:pPr>
            <w:r>
              <w:rPr>
                <w:i/>
              </w:rPr>
              <w:t>Thesis-Defended</w:t>
            </w:r>
          </w:p>
          <w:p w14:paraId="7E6E8EF5" w14:textId="77777777" w:rsidR="00E5065C" w:rsidRPr="008B316C" w:rsidRDefault="00E5065C" w:rsidP="00E5065C">
            <w:pPr>
              <w:jc w:val="left"/>
              <w:rPr>
                <w:i/>
                <w:sz w:val="10"/>
                <w:szCs w:val="10"/>
              </w:rPr>
            </w:pPr>
          </w:p>
        </w:tc>
      </w:tr>
      <w:tr w:rsidR="00E5065C" w:rsidRPr="000473DC" w14:paraId="0F333819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2BCED6A2" w14:textId="4EDA712F" w:rsidR="00E5065C" w:rsidRDefault="00E5065C" w:rsidP="00E5065C">
            <w:pPr>
              <w:jc w:val="left"/>
            </w:pPr>
            <w:r w:rsidRPr="000E434B">
              <w:t>Tyson Barrett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2D34EA1F" w14:textId="77777777" w:rsidR="00E5065C" w:rsidRDefault="00E5065C" w:rsidP="00E5065C">
            <w:pPr>
              <w:jc w:val="left"/>
            </w:pPr>
            <w:r w:rsidRPr="000E434B">
              <w:t>Quantitative Psychology</w:t>
            </w:r>
            <w:r>
              <w:t xml:space="preserve"> Ph.D. </w:t>
            </w:r>
          </w:p>
          <w:p w14:paraId="390CDB18" w14:textId="77777777" w:rsidR="00E5065C" w:rsidRPr="00522C3F" w:rsidRDefault="00E5065C" w:rsidP="00E5065C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3006" w:type="dxa"/>
            <w:gridSpan w:val="2"/>
            <w:shd w:val="clear" w:color="auto" w:fill="auto"/>
          </w:tcPr>
          <w:p w14:paraId="3D3E042E" w14:textId="4234915A" w:rsidR="00E5065C" w:rsidRDefault="00E5065C" w:rsidP="00E5065C">
            <w:pPr>
              <w:jc w:val="left"/>
              <w:rPr>
                <w:i/>
              </w:rPr>
            </w:pPr>
            <w:r>
              <w:rPr>
                <w:i/>
              </w:rPr>
              <w:t>Dissertation-Defended</w:t>
            </w:r>
          </w:p>
        </w:tc>
      </w:tr>
      <w:tr w:rsidR="008D0859" w:rsidRPr="000473DC" w14:paraId="4F14DD3D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31D7BCA4" w14:textId="77777777" w:rsidR="008D0859" w:rsidRDefault="008D0859" w:rsidP="008D0859">
            <w:pPr>
              <w:jc w:val="left"/>
            </w:pPr>
            <w:bookmarkStart w:id="8" w:name="_Hlk53729365"/>
            <w:r>
              <w:lastRenderedPageBreak/>
              <w:t>Joana Franco</w:t>
            </w:r>
          </w:p>
          <w:p w14:paraId="20BA5D9B" w14:textId="77777777" w:rsidR="008D0859" w:rsidRPr="006C75ED" w:rsidRDefault="008D0859" w:rsidP="008D0859">
            <w:pPr>
              <w:jc w:val="left"/>
            </w:pPr>
          </w:p>
        </w:tc>
        <w:tc>
          <w:tcPr>
            <w:tcW w:w="3732" w:type="dxa"/>
            <w:gridSpan w:val="5"/>
            <w:shd w:val="clear" w:color="auto" w:fill="auto"/>
          </w:tcPr>
          <w:p w14:paraId="4E681A5A" w14:textId="77777777" w:rsidR="008D0859" w:rsidRDefault="008D0859" w:rsidP="008D0859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>Instructional Technology and Learning Sciences</w:t>
            </w:r>
          </w:p>
          <w:p w14:paraId="28A5BB35" w14:textId="5AF6F028" w:rsidR="008D0859" w:rsidRPr="008D0859" w:rsidRDefault="008D0859" w:rsidP="008D0859">
            <w:pPr>
              <w:jc w:val="left"/>
              <w:rPr>
                <w:color w:val="000000"/>
                <w:sz w:val="8"/>
                <w:szCs w:val="8"/>
                <w:lang w:eastAsia="ko-KR"/>
              </w:rPr>
            </w:pPr>
          </w:p>
        </w:tc>
        <w:tc>
          <w:tcPr>
            <w:tcW w:w="3006" w:type="dxa"/>
            <w:gridSpan w:val="2"/>
            <w:shd w:val="clear" w:color="auto" w:fill="auto"/>
          </w:tcPr>
          <w:p w14:paraId="790BA70F" w14:textId="2A55F340" w:rsidR="008D0859" w:rsidRPr="00E85843" w:rsidRDefault="008D0859" w:rsidP="008D0859">
            <w:pPr>
              <w:jc w:val="left"/>
              <w:rPr>
                <w:i/>
              </w:rPr>
            </w:pPr>
            <w:r>
              <w:rPr>
                <w:i/>
              </w:rPr>
              <w:t>Dissertation- Defended</w:t>
            </w:r>
          </w:p>
        </w:tc>
      </w:tr>
      <w:bookmarkEnd w:id="8"/>
      <w:tr w:rsidR="00E5065C" w:rsidRPr="000473DC" w14:paraId="0F66A618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613469FF" w14:textId="288B1400" w:rsidR="00E5065C" w:rsidRPr="006C75ED" w:rsidRDefault="00E5065C" w:rsidP="00E5065C">
            <w:pPr>
              <w:jc w:val="left"/>
            </w:pPr>
            <w:r w:rsidRPr="006C75ED">
              <w:t>Savannah Cavender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7A8B0BA1" w14:textId="77777777" w:rsidR="00E5065C" w:rsidRPr="005B5583" w:rsidRDefault="00E5065C" w:rsidP="00E5065C">
            <w:pPr>
              <w:jc w:val="left"/>
              <w:rPr>
                <w:color w:val="000000"/>
                <w:sz w:val="10"/>
                <w:szCs w:val="10"/>
                <w:lang w:eastAsia="ko-KR"/>
              </w:rPr>
            </w:pPr>
            <w:r>
              <w:rPr>
                <w:color w:val="000000"/>
                <w:lang w:eastAsia="ko-KR"/>
              </w:rPr>
              <w:t>School Psychology Ed.S. Program</w:t>
            </w:r>
          </w:p>
          <w:p w14:paraId="32D342E4" w14:textId="77777777" w:rsidR="00E5065C" w:rsidRPr="005B5583" w:rsidRDefault="00E5065C" w:rsidP="00E5065C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3006" w:type="dxa"/>
            <w:gridSpan w:val="2"/>
            <w:shd w:val="clear" w:color="auto" w:fill="auto"/>
          </w:tcPr>
          <w:p w14:paraId="6DB9E3D7" w14:textId="3EB517E7" w:rsidR="00E5065C" w:rsidRDefault="00E5065C" w:rsidP="00E5065C">
            <w:pPr>
              <w:jc w:val="left"/>
              <w:rPr>
                <w:i/>
              </w:rPr>
            </w:pPr>
            <w:r w:rsidRPr="00E85843">
              <w:rPr>
                <w:i/>
              </w:rPr>
              <w:t>Thesis-</w:t>
            </w:r>
            <w:r>
              <w:rPr>
                <w:i/>
              </w:rPr>
              <w:t>Defended</w:t>
            </w:r>
          </w:p>
        </w:tc>
      </w:tr>
      <w:tr w:rsidR="00E5065C" w:rsidRPr="000473DC" w14:paraId="5F188F0B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483E5D5B" w14:textId="7A18F7BF" w:rsidR="00E5065C" w:rsidRDefault="00E5065C" w:rsidP="00E5065C">
            <w:pPr>
              <w:jc w:val="left"/>
            </w:pPr>
            <w:r w:rsidRPr="006C75ED">
              <w:t>Joel Skaria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3313887F" w14:textId="77777777" w:rsidR="00E5065C" w:rsidRDefault="00E5065C" w:rsidP="00E5065C">
            <w:pPr>
              <w:jc w:val="left"/>
            </w:pPr>
            <w:r w:rsidRPr="006C75ED">
              <w:t>Neuroscience</w:t>
            </w:r>
            <w:r>
              <w:t xml:space="preserve"> Ph.D. Program</w:t>
            </w:r>
          </w:p>
          <w:p w14:paraId="1B905077" w14:textId="32CB0F37" w:rsidR="00E5065C" w:rsidRPr="006C75ED" w:rsidRDefault="00E5065C" w:rsidP="00E5065C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3006" w:type="dxa"/>
            <w:gridSpan w:val="2"/>
            <w:shd w:val="clear" w:color="auto" w:fill="auto"/>
          </w:tcPr>
          <w:p w14:paraId="0A6BA7FF" w14:textId="38A60EA3" w:rsidR="00E5065C" w:rsidRPr="006C75ED" w:rsidRDefault="00E5065C" w:rsidP="00E5065C">
            <w:pPr>
              <w:jc w:val="left"/>
              <w:rPr>
                <w:i/>
              </w:rPr>
            </w:pPr>
            <w:r>
              <w:rPr>
                <w:i/>
              </w:rPr>
              <w:t>Thesis Equivalent-Defended</w:t>
            </w:r>
          </w:p>
        </w:tc>
      </w:tr>
      <w:tr w:rsidR="00E5065C" w:rsidRPr="000473DC" w14:paraId="189FF0B5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61566FA9" w14:textId="7D6CE772" w:rsidR="00E5065C" w:rsidRPr="000E434B" w:rsidRDefault="00E5065C" w:rsidP="00E5065C">
            <w:pPr>
              <w:jc w:val="left"/>
            </w:pPr>
            <w:r>
              <w:t xml:space="preserve">Matthew Staheli 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55F7F4A0" w14:textId="77777777" w:rsidR="00E5065C" w:rsidRDefault="00E5065C" w:rsidP="00E5065C">
            <w:pPr>
              <w:jc w:val="left"/>
            </w:pPr>
            <w:r>
              <w:t xml:space="preserve">Experimental and Applied Psychological Science Ph.D. </w:t>
            </w:r>
          </w:p>
          <w:p w14:paraId="4C06827B" w14:textId="77777777" w:rsidR="00E5065C" w:rsidRPr="00522C3F" w:rsidRDefault="00E5065C" w:rsidP="00E5065C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3006" w:type="dxa"/>
            <w:gridSpan w:val="2"/>
            <w:shd w:val="clear" w:color="auto" w:fill="auto"/>
          </w:tcPr>
          <w:p w14:paraId="30C88B97" w14:textId="247093D7" w:rsidR="00E5065C" w:rsidRDefault="00E5065C" w:rsidP="00E5065C">
            <w:pPr>
              <w:jc w:val="left"/>
              <w:rPr>
                <w:i/>
              </w:rPr>
            </w:pPr>
            <w:r w:rsidRPr="00E85843">
              <w:rPr>
                <w:i/>
              </w:rPr>
              <w:t>Thesis-</w:t>
            </w:r>
            <w:r>
              <w:rPr>
                <w:i/>
              </w:rPr>
              <w:t>Defended</w:t>
            </w:r>
          </w:p>
        </w:tc>
      </w:tr>
      <w:tr w:rsidR="00E5065C" w:rsidRPr="000473DC" w14:paraId="2BA6513F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2F01D1AC" w14:textId="059D7D69" w:rsidR="00E5065C" w:rsidRDefault="00E5065C" w:rsidP="00E5065C">
            <w:pPr>
              <w:jc w:val="left"/>
            </w:pPr>
            <w:r>
              <w:t>Staci Berkowitz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6F47FC08" w14:textId="77777777" w:rsidR="00E5065C" w:rsidRDefault="00E5065C" w:rsidP="00E5065C">
            <w:pPr>
              <w:jc w:val="left"/>
            </w:pPr>
            <w:r>
              <w:t>Clinical Psychology Ph.D. program at Drexel University</w:t>
            </w:r>
          </w:p>
          <w:p w14:paraId="73D5780A" w14:textId="2B1211F7" w:rsidR="00E5065C" w:rsidRPr="00CB14F0" w:rsidRDefault="00E5065C" w:rsidP="00E5065C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3006" w:type="dxa"/>
            <w:gridSpan w:val="2"/>
            <w:shd w:val="clear" w:color="auto" w:fill="auto"/>
          </w:tcPr>
          <w:p w14:paraId="5F6B1F8D" w14:textId="20B77CD8" w:rsidR="00E5065C" w:rsidRDefault="00E5065C" w:rsidP="00E5065C">
            <w:pPr>
              <w:jc w:val="left"/>
              <w:rPr>
                <w:i/>
              </w:rPr>
            </w:pPr>
            <w:r>
              <w:rPr>
                <w:i/>
              </w:rPr>
              <w:t>Dissertation-Defended</w:t>
            </w:r>
          </w:p>
        </w:tc>
      </w:tr>
      <w:tr w:rsidR="00E5065C" w:rsidRPr="000473DC" w14:paraId="190E0844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6E0FFDE3" w14:textId="77777777" w:rsidR="00E5065C" w:rsidRDefault="00E5065C" w:rsidP="00E5065C">
            <w:pPr>
              <w:jc w:val="left"/>
            </w:pPr>
            <w:r w:rsidRPr="004A6C5B">
              <w:t>Clarie-Ann Henriques</w:t>
            </w:r>
          </w:p>
          <w:p w14:paraId="4069B2A6" w14:textId="77777777" w:rsidR="00E5065C" w:rsidRPr="00B45CF5" w:rsidRDefault="00E5065C" w:rsidP="00E5065C">
            <w:pPr>
              <w:jc w:val="left"/>
            </w:pPr>
          </w:p>
        </w:tc>
        <w:tc>
          <w:tcPr>
            <w:tcW w:w="3732" w:type="dxa"/>
            <w:gridSpan w:val="5"/>
            <w:shd w:val="clear" w:color="auto" w:fill="auto"/>
          </w:tcPr>
          <w:p w14:paraId="0EA9B18D" w14:textId="77777777" w:rsidR="00E5065C" w:rsidRDefault="00E5065C" w:rsidP="00E5065C">
            <w:pPr>
              <w:jc w:val="left"/>
            </w:pPr>
            <w:r>
              <w:t xml:space="preserve">Clinical Psychology Psy.D. program at </w:t>
            </w:r>
            <w:r w:rsidRPr="004A6C5B">
              <w:t>La Salle University</w:t>
            </w:r>
          </w:p>
          <w:p w14:paraId="31F75B01" w14:textId="5E80CF9D" w:rsidR="00E5065C" w:rsidRPr="00AF151F" w:rsidRDefault="00E5065C" w:rsidP="00E5065C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3006" w:type="dxa"/>
            <w:gridSpan w:val="2"/>
            <w:shd w:val="clear" w:color="auto" w:fill="auto"/>
          </w:tcPr>
          <w:p w14:paraId="796B00E3" w14:textId="213A65F2" w:rsidR="00E5065C" w:rsidRDefault="00E5065C" w:rsidP="00E5065C">
            <w:pPr>
              <w:jc w:val="left"/>
              <w:rPr>
                <w:i/>
              </w:rPr>
            </w:pPr>
            <w:r>
              <w:rPr>
                <w:i/>
              </w:rPr>
              <w:t>Dissertation-Defended</w:t>
            </w:r>
          </w:p>
        </w:tc>
      </w:tr>
      <w:tr w:rsidR="00E5065C" w:rsidRPr="000473DC" w14:paraId="40FACE8F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072D3D9C" w14:textId="2B4B9324" w:rsidR="00E5065C" w:rsidRDefault="00E5065C" w:rsidP="00E5065C">
            <w:pPr>
              <w:jc w:val="left"/>
            </w:pPr>
            <w:r w:rsidRPr="00B45CF5">
              <w:t>Orestis Kasinopoulos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56A89A40" w14:textId="77777777" w:rsidR="00E5065C" w:rsidRDefault="00E5065C" w:rsidP="00E5065C">
            <w:pPr>
              <w:jc w:val="left"/>
            </w:pPr>
            <w:r>
              <w:t>Clinical Psychology Ph.D. program at University of Cyprus</w:t>
            </w:r>
          </w:p>
          <w:p w14:paraId="6DA144CA" w14:textId="75A50473" w:rsidR="00586288" w:rsidRPr="00586288" w:rsidRDefault="00586288" w:rsidP="00E5065C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3006" w:type="dxa"/>
            <w:gridSpan w:val="2"/>
            <w:shd w:val="clear" w:color="auto" w:fill="auto"/>
          </w:tcPr>
          <w:p w14:paraId="5ED8DF49" w14:textId="2F613126" w:rsidR="00E5065C" w:rsidRDefault="00E5065C" w:rsidP="00E5065C">
            <w:pPr>
              <w:jc w:val="left"/>
              <w:rPr>
                <w:i/>
              </w:rPr>
            </w:pPr>
            <w:r>
              <w:rPr>
                <w:i/>
              </w:rPr>
              <w:t>Dissertation-Defended</w:t>
            </w:r>
          </w:p>
        </w:tc>
      </w:tr>
      <w:tr w:rsidR="00586288" w:rsidRPr="000473DC" w14:paraId="65EE57AF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2AC7D645" w14:textId="7001B36D" w:rsidR="00586288" w:rsidRPr="00B45CF5" w:rsidRDefault="00586288" w:rsidP="00586288">
            <w:pPr>
              <w:jc w:val="left"/>
            </w:pPr>
            <w:r w:rsidRPr="000C486F">
              <w:t>Stephanie Pirsig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4F73CD90" w14:textId="0C4D5B9B" w:rsidR="00586288" w:rsidRDefault="00586288" w:rsidP="00586288">
            <w:pPr>
              <w:jc w:val="left"/>
            </w:pPr>
            <w:r>
              <w:t>School Psychology Ph.D. program at University of Utah</w:t>
            </w:r>
          </w:p>
        </w:tc>
        <w:tc>
          <w:tcPr>
            <w:tcW w:w="3006" w:type="dxa"/>
            <w:gridSpan w:val="2"/>
            <w:shd w:val="clear" w:color="auto" w:fill="auto"/>
          </w:tcPr>
          <w:p w14:paraId="0EBFF84B" w14:textId="77777777" w:rsidR="00586288" w:rsidRDefault="00586288" w:rsidP="00586288">
            <w:pPr>
              <w:jc w:val="left"/>
              <w:rPr>
                <w:i/>
              </w:rPr>
            </w:pPr>
            <w:r>
              <w:rPr>
                <w:i/>
              </w:rPr>
              <w:t>Dissertation</w:t>
            </w:r>
            <w:r w:rsidRPr="00E85843">
              <w:rPr>
                <w:i/>
              </w:rPr>
              <w:t>-</w:t>
            </w:r>
            <w:r>
              <w:rPr>
                <w:i/>
              </w:rPr>
              <w:t>Defended</w:t>
            </w:r>
          </w:p>
          <w:p w14:paraId="28A1E581" w14:textId="77777777" w:rsidR="00586288" w:rsidRDefault="00586288" w:rsidP="00586288">
            <w:pPr>
              <w:jc w:val="left"/>
              <w:rPr>
                <w:i/>
              </w:rPr>
            </w:pPr>
          </w:p>
        </w:tc>
      </w:tr>
      <w:tr w:rsidR="00E5065C" w:rsidRPr="000473DC" w14:paraId="2BA120C1" w14:textId="77777777" w:rsidTr="00C1335B">
        <w:trPr>
          <w:trHeight w:val="167"/>
        </w:trPr>
        <w:tc>
          <w:tcPr>
            <w:tcW w:w="9309" w:type="dxa"/>
            <w:gridSpan w:val="10"/>
            <w:shd w:val="clear" w:color="auto" w:fill="auto"/>
          </w:tcPr>
          <w:p w14:paraId="66D8F0F7" w14:textId="4A136381" w:rsidR="00E5065C" w:rsidRPr="00E85843" w:rsidRDefault="00E5065C" w:rsidP="00E5065C">
            <w:pPr>
              <w:jc w:val="left"/>
              <w:rPr>
                <w:i/>
              </w:rPr>
            </w:pPr>
            <w:r w:rsidRPr="0033001D">
              <w:rPr>
                <w:b/>
              </w:rPr>
              <w:t>Proposed</w:t>
            </w:r>
          </w:p>
        </w:tc>
      </w:tr>
      <w:tr w:rsidR="006B7F07" w:rsidRPr="000473DC" w14:paraId="5B9D650C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036F89BA" w14:textId="5C040A86" w:rsidR="006B7F07" w:rsidRDefault="006B7F07" w:rsidP="006B7F07">
            <w:pPr>
              <w:jc w:val="left"/>
            </w:pPr>
            <w:r>
              <w:t>Jeremy Fruge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69035BA4" w14:textId="4FB8A33B" w:rsidR="006B7F07" w:rsidRDefault="006B7F07" w:rsidP="006B7F07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006" w:type="dxa"/>
            <w:gridSpan w:val="2"/>
            <w:shd w:val="clear" w:color="auto" w:fill="auto"/>
          </w:tcPr>
          <w:p w14:paraId="795AEDE4" w14:textId="77777777" w:rsidR="006B7F07" w:rsidRDefault="006B7F07" w:rsidP="006B7F07">
            <w:pPr>
              <w:jc w:val="left"/>
              <w:rPr>
                <w:i/>
              </w:rPr>
            </w:pPr>
            <w:r>
              <w:rPr>
                <w:i/>
              </w:rPr>
              <w:t>Dissertation</w:t>
            </w:r>
            <w:r w:rsidRPr="00E85843">
              <w:rPr>
                <w:i/>
              </w:rPr>
              <w:t>-</w:t>
            </w:r>
            <w:r>
              <w:rPr>
                <w:i/>
              </w:rPr>
              <w:t>Proposed</w:t>
            </w:r>
          </w:p>
          <w:p w14:paraId="40DF8FD3" w14:textId="77777777" w:rsidR="006B7F07" w:rsidRPr="006B7F07" w:rsidRDefault="006B7F07" w:rsidP="006B7F07">
            <w:pPr>
              <w:jc w:val="left"/>
              <w:rPr>
                <w:i/>
                <w:sz w:val="8"/>
                <w:szCs w:val="8"/>
              </w:rPr>
            </w:pPr>
          </w:p>
        </w:tc>
      </w:tr>
      <w:tr w:rsidR="009D1A45" w:rsidRPr="000473DC" w14:paraId="1A7AC27C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60767666" w14:textId="4CDFACE2" w:rsidR="009D1A45" w:rsidRDefault="009D1A45" w:rsidP="009D1A45">
            <w:pPr>
              <w:jc w:val="left"/>
            </w:pPr>
            <w:r>
              <w:t>Jen Barney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3BA914E6" w14:textId="0634989D" w:rsidR="009D1A45" w:rsidRDefault="009D1A45" w:rsidP="009D1A45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006" w:type="dxa"/>
            <w:gridSpan w:val="2"/>
            <w:shd w:val="clear" w:color="auto" w:fill="auto"/>
          </w:tcPr>
          <w:p w14:paraId="2ACF81F3" w14:textId="77777777" w:rsidR="009D1A45" w:rsidRDefault="009D1A45" w:rsidP="009D1A45">
            <w:pPr>
              <w:jc w:val="left"/>
              <w:rPr>
                <w:i/>
              </w:rPr>
            </w:pPr>
            <w:r>
              <w:rPr>
                <w:i/>
              </w:rPr>
              <w:t>Dissertation</w:t>
            </w:r>
            <w:r w:rsidRPr="00E85843">
              <w:rPr>
                <w:i/>
              </w:rPr>
              <w:t>-</w:t>
            </w:r>
            <w:r>
              <w:rPr>
                <w:i/>
              </w:rPr>
              <w:t>Proposed</w:t>
            </w:r>
          </w:p>
          <w:p w14:paraId="6093A055" w14:textId="77777777" w:rsidR="009D1A45" w:rsidRPr="009D1A45" w:rsidRDefault="009D1A45" w:rsidP="009D1A45">
            <w:pPr>
              <w:jc w:val="left"/>
              <w:rPr>
                <w:i/>
                <w:sz w:val="8"/>
                <w:szCs w:val="8"/>
              </w:rPr>
            </w:pPr>
          </w:p>
        </w:tc>
      </w:tr>
      <w:tr w:rsidR="00503A45" w:rsidRPr="000473DC" w14:paraId="43B96D1E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5DF1ECCF" w14:textId="01408DED" w:rsidR="00503A45" w:rsidRDefault="00503A45" w:rsidP="00503A45">
            <w:pPr>
              <w:jc w:val="left"/>
            </w:pPr>
            <w:r>
              <w:t>Juliana Petersen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2516B99C" w14:textId="0D013623" w:rsidR="00503A45" w:rsidRDefault="00503A45" w:rsidP="00503A45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006" w:type="dxa"/>
            <w:gridSpan w:val="2"/>
            <w:shd w:val="clear" w:color="auto" w:fill="auto"/>
          </w:tcPr>
          <w:p w14:paraId="02869AAF" w14:textId="77777777" w:rsidR="00503A45" w:rsidRDefault="00503A45" w:rsidP="00503A45">
            <w:pPr>
              <w:jc w:val="left"/>
              <w:rPr>
                <w:i/>
              </w:rPr>
            </w:pPr>
            <w:r>
              <w:rPr>
                <w:i/>
              </w:rPr>
              <w:t>Dissertation</w:t>
            </w:r>
            <w:r w:rsidRPr="00E85843">
              <w:rPr>
                <w:i/>
              </w:rPr>
              <w:t>-</w:t>
            </w:r>
            <w:r>
              <w:rPr>
                <w:i/>
              </w:rPr>
              <w:t>Proposed</w:t>
            </w:r>
          </w:p>
          <w:p w14:paraId="73DB6B89" w14:textId="77777777" w:rsidR="00503A45" w:rsidRPr="00503A45" w:rsidRDefault="00503A45" w:rsidP="00503A45">
            <w:pPr>
              <w:jc w:val="left"/>
              <w:rPr>
                <w:i/>
                <w:sz w:val="10"/>
                <w:szCs w:val="10"/>
              </w:rPr>
            </w:pPr>
          </w:p>
        </w:tc>
      </w:tr>
      <w:tr w:rsidR="00305469" w:rsidRPr="000473DC" w14:paraId="3B3C7BA7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32F2ACB9" w14:textId="4544356E" w:rsidR="00305469" w:rsidRPr="00742F04" w:rsidRDefault="00305469" w:rsidP="00305469">
            <w:pPr>
              <w:jc w:val="left"/>
            </w:pPr>
            <w:r>
              <w:t>Leila Capel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22D90695" w14:textId="44ABDE2D" w:rsidR="00305469" w:rsidRDefault="00305469" w:rsidP="00305469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006" w:type="dxa"/>
            <w:gridSpan w:val="2"/>
            <w:shd w:val="clear" w:color="auto" w:fill="auto"/>
          </w:tcPr>
          <w:p w14:paraId="107747A2" w14:textId="77777777" w:rsidR="00305469" w:rsidRDefault="00305469" w:rsidP="00305469">
            <w:pPr>
              <w:jc w:val="left"/>
              <w:rPr>
                <w:i/>
              </w:rPr>
            </w:pPr>
            <w:r w:rsidRPr="00E85843">
              <w:rPr>
                <w:i/>
              </w:rPr>
              <w:t>Thesis-</w:t>
            </w:r>
            <w:r>
              <w:rPr>
                <w:i/>
              </w:rPr>
              <w:t>Proposed</w:t>
            </w:r>
          </w:p>
          <w:p w14:paraId="7ADE3FA4" w14:textId="77777777" w:rsidR="00305469" w:rsidRPr="00305469" w:rsidRDefault="00305469" w:rsidP="00305469">
            <w:pPr>
              <w:jc w:val="left"/>
              <w:rPr>
                <w:i/>
                <w:sz w:val="10"/>
                <w:szCs w:val="10"/>
              </w:rPr>
            </w:pPr>
          </w:p>
        </w:tc>
      </w:tr>
      <w:tr w:rsidR="008232FF" w:rsidRPr="000473DC" w14:paraId="168B53CA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065FB108" w14:textId="297A2A9B" w:rsidR="008232FF" w:rsidRPr="00911E00" w:rsidRDefault="008232FF" w:rsidP="008232FF">
            <w:pPr>
              <w:jc w:val="left"/>
            </w:pPr>
            <w:r>
              <w:t>John Barr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2720B2B6" w14:textId="01D97120" w:rsidR="008232FF" w:rsidRDefault="008232FF" w:rsidP="008232FF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 xml:space="preserve">School Psychology </w:t>
            </w:r>
            <w:r>
              <w:t xml:space="preserve">Ph.D. </w:t>
            </w:r>
            <w:r>
              <w:rPr>
                <w:color w:val="000000"/>
                <w:lang w:eastAsia="ko-KR"/>
              </w:rPr>
              <w:t>Program</w:t>
            </w:r>
          </w:p>
          <w:p w14:paraId="20172D3D" w14:textId="77777777" w:rsidR="008232FF" w:rsidRPr="00B54C3F" w:rsidRDefault="008232FF" w:rsidP="008232FF">
            <w:pPr>
              <w:jc w:val="left"/>
              <w:rPr>
                <w:color w:val="000000"/>
                <w:sz w:val="8"/>
                <w:szCs w:val="8"/>
                <w:lang w:eastAsia="ko-KR"/>
              </w:rPr>
            </w:pPr>
          </w:p>
        </w:tc>
        <w:tc>
          <w:tcPr>
            <w:tcW w:w="3006" w:type="dxa"/>
            <w:gridSpan w:val="2"/>
            <w:shd w:val="clear" w:color="auto" w:fill="auto"/>
          </w:tcPr>
          <w:p w14:paraId="342F52E1" w14:textId="2C74BEF1" w:rsidR="008232FF" w:rsidRPr="00E85843" w:rsidRDefault="008232FF" w:rsidP="008232FF">
            <w:pPr>
              <w:jc w:val="left"/>
              <w:rPr>
                <w:i/>
              </w:rPr>
            </w:pPr>
            <w:r w:rsidRPr="00E85843">
              <w:rPr>
                <w:i/>
              </w:rPr>
              <w:t>Thesis-</w:t>
            </w:r>
            <w:r>
              <w:rPr>
                <w:i/>
              </w:rPr>
              <w:t>Proposed</w:t>
            </w:r>
          </w:p>
        </w:tc>
      </w:tr>
      <w:tr w:rsidR="008232FF" w:rsidRPr="000473DC" w14:paraId="11122234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3672251A" w14:textId="799315BB" w:rsidR="008232FF" w:rsidRPr="006C75ED" w:rsidRDefault="008232FF" w:rsidP="008232FF">
            <w:pPr>
              <w:jc w:val="left"/>
            </w:pPr>
            <w:r w:rsidRPr="00911E00">
              <w:t>Siri Sedgwick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3F57CD30" w14:textId="77777777" w:rsidR="008232FF" w:rsidRDefault="008232FF" w:rsidP="008232FF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>School Psychology Ed.S. Program</w:t>
            </w:r>
          </w:p>
          <w:p w14:paraId="5406275E" w14:textId="77777777" w:rsidR="008232FF" w:rsidRPr="00911E00" w:rsidRDefault="008232FF" w:rsidP="008232FF">
            <w:pPr>
              <w:jc w:val="left"/>
              <w:rPr>
                <w:color w:val="000000"/>
                <w:sz w:val="10"/>
                <w:szCs w:val="10"/>
                <w:lang w:eastAsia="ko-KR"/>
              </w:rPr>
            </w:pPr>
          </w:p>
        </w:tc>
        <w:tc>
          <w:tcPr>
            <w:tcW w:w="3006" w:type="dxa"/>
            <w:gridSpan w:val="2"/>
            <w:shd w:val="clear" w:color="auto" w:fill="auto"/>
          </w:tcPr>
          <w:p w14:paraId="0B212196" w14:textId="266772D2" w:rsidR="008232FF" w:rsidRPr="00E85843" w:rsidRDefault="008232FF" w:rsidP="008232FF">
            <w:pPr>
              <w:jc w:val="left"/>
              <w:rPr>
                <w:i/>
              </w:rPr>
            </w:pPr>
            <w:r w:rsidRPr="00E85843">
              <w:rPr>
                <w:i/>
              </w:rPr>
              <w:t>Thesis-</w:t>
            </w:r>
            <w:r>
              <w:rPr>
                <w:i/>
              </w:rPr>
              <w:t>Proposed</w:t>
            </w:r>
          </w:p>
        </w:tc>
      </w:tr>
      <w:tr w:rsidR="000C486F" w:rsidRPr="000473DC" w14:paraId="00438A19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47CEA0B9" w14:textId="1F77FEFC" w:rsidR="000C486F" w:rsidRPr="004A6C5B" w:rsidRDefault="000C486F" w:rsidP="000C486F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3732" w:type="dxa"/>
            <w:gridSpan w:val="5"/>
            <w:shd w:val="clear" w:color="auto" w:fill="auto"/>
          </w:tcPr>
          <w:p w14:paraId="5CF8B3DE" w14:textId="3666BB8C" w:rsidR="000C486F" w:rsidRDefault="000C486F" w:rsidP="000C486F">
            <w:pPr>
              <w:jc w:val="left"/>
            </w:pPr>
          </w:p>
        </w:tc>
        <w:tc>
          <w:tcPr>
            <w:tcW w:w="3006" w:type="dxa"/>
            <w:gridSpan w:val="2"/>
            <w:shd w:val="clear" w:color="auto" w:fill="auto"/>
          </w:tcPr>
          <w:p w14:paraId="4C19439C" w14:textId="2154344A" w:rsidR="000C486F" w:rsidRPr="00E85843" w:rsidRDefault="000C486F" w:rsidP="000C486F">
            <w:pPr>
              <w:jc w:val="left"/>
              <w:rPr>
                <w:i/>
              </w:rPr>
            </w:pPr>
          </w:p>
        </w:tc>
      </w:tr>
      <w:tr w:rsidR="000C486F" w:rsidRPr="000473DC" w14:paraId="3977A503" w14:textId="77777777" w:rsidTr="00175886">
        <w:trPr>
          <w:trHeight w:val="167"/>
        </w:trPr>
        <w:tc>
          <w:tcPr>
            <w:tcW w:w="9309" w:type="dxa"/>
            <w:gridSpan w:val="10"/>
            <w:shd w:val="clear" w:color="auto" w:fill="auto"/>
          </w:tcPr>
          <w:p w14:paraId="10D43EBD" w14:textId="43019DDC" w:rsidR="000C486F" w:rsidRDefault="000C486F" w:rsidP="000C486F">
            <w:pPr>
              <w:jc w:val="left"/>
              <w:rPr>
                <w:i/>
              </w:rPr>
            </w:pPr>
            <w:r>
              <w:rPr>
                <w:sz w:val="32"/>
                <w:szCs w:val="32"/>
              </w:rPr>
              <w:t>INTERNATIONAL STUDENT COMMITTEE MEMBER ROLES</w:t>
            </w:r>
          </w:p>
        </w:tc>
      </w:tr>
      <w:tr w:rsidR="000C486F" w:rsidRPr="000473DC" w14:paraId="20D6A312" w14:textId="77777777" w:rsidTr="00175886">
        <w:trPr>
          <w:trHeight w:val="167"/>
        </w:trPr>
        <w:tc>
          <w:tcPr>
            <w:tcW w:w="9309" w:type="dxa"/>
            <w:gridSpan w:val="10"/>
            <w:shd w:val="clear" w:color="auto" w:fill="auto"/>
          </w:tcPr>
          <w:p w14:paraId="7DF6BDE1" w14:textId="77777777" w:rsidR="000C486F" w:rsidRDefault="000C486F" w:rsidP="000C486F">
            <w:pPr>
              <w:rPr>
                <w:i/>
                <w:szCs w:val="24"/>
              </w:rPr>
            </w:pPr>
            <w:r>
              <w:t xml:space="preserve">2020     Thesis examiner for </w:t>
            </w:r>
            <w:r w:rsidRPr="000129D9">
              <w:rPr>
                <w:iCs/>
                <w:szCs w:val="24"/>
              </w:rPr>
              <w:t>Carly Magnacca</w:t>
            </w:r>
            <w:r>
              <w:rPr>
                <w:iCs/>
                <w:szCs w:val="24"/>
              </w:rPr>
              <w:t xml:space="preserve">, </w:t>
            </w:r>
            <w:r w:rsidRPr="00004A52">
              <w:rPr>
                <w:i/>
                <w:szCs w:val="24"/>
              </w:rPr>
              <w:t>M</w:t>
            </w:r>
            <w:r>
              <w:rPr>
                <w:i/>
                <w:szCs w:val="24"/>
              </w:rPr>
              <w:t>aster of</w:t>
            </w:r>
            <w:r w:rsidRPr="00004A52">
              <w:rPr>
                <w:i/>
                <w:szCs w:val="24"/>
              </w:rPr>
              <w:t xml:space="preserve"> Applied Disability Studies, Brock </w:t>
            </w:r>
            <w:r>
              <w:rPr>
                <w:i/>
                <w:szCs w:val="24"/>
              </w:rPr>
              <w:t xml:space="preserve">     </w:t>
            </w:r>
          </w:p>
          <w:p w14:paraId="0CE3D3FA" w14:textId="5076B86A" w:rsidR="000C486F" w:rsidRDefault="000C486F" w:rsidP="000C486F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             </w:t>
            </w:r>
            <w:r w:rsidRPr="00004A52">
              <w:rPr>
                <w:i/>
                <w:szCs w:val="24"/>
              </w:rPr>
              <w:t>University</w:t>
            </w:r>
            <w:r>
              <w:rPr>
                <w:i/>
                <w:szCs w:val="24"/>
              </w:rPr>
              <w:t>, Canada.</w:t>
            </w:r>
          </w:p>
          <w:p w14:paraId="30BC3DD7" w14:textId="77777777" w:rsidR="000C486F" w:rsidRPr="00004A52" w:rsidRDefault="000C486F" w:rsidP="000C486F">
            <w:pPr>
              <w:rPr>
                <w:iCs/>
                <w:sz w:val="8"/>
                <w:szCs w:val="8"/>
              </w:rPr>
            </w:pPr>
          </w:p>
          <w:p w14:paraId="5FCF8A48" w14:textId="5B2A9D5D" w:rsidR="000C486F" w:rsidRDefault="000C486F" w:rsidP="000C486F">
            <w:pPr>
              <w:jc w:val="left"/>
              <w:rPr>
                <w:i/>
              </w:rPr>
            </w:pPr>
            <w:r>
              <w:t xml:space="preserve">2019     Thesis examiner for </w:t>
            </w:r>
            <w:r w:rsidRPr="004B409C">
              <w:t>Shelley Viskovich</w:t>
            </w:r>
            <w:r>
              <w:t xml:space="preserve">, </w:t>
            </w:r>
            <w:r>
              <w:rPr>
                <w:i/>
              </w:rPr>
              <w:t>PhD in Psychology,</w:t>
            </w:r>
            <w:r w:rsidRPr="004B409C">
              <w:rPr>
                <w:i/>
              </w:rPr>
              <w:t xml:space="preserve"> The University of </w:t>
            </w:r>
            <w:r>
              <w:rPr>
                <w:i/>
              </w:rPr>
              <w:t xml:space="preserve">           </w:t>
            </w:r>
          </w:p>
          <w:p w14:paraId="668FD9C3" w14:textId="6CCA4A7C" w:rsidR="000C486F" w:rsidRDefault="000C486F" w:rsidP="000C486F">
            <w:pPr>
              <w:jc w:val="left"/>
              <w:rPr>
                <w:i/>
              </w:rPr>
            </w:pPr>
            <w:r>
              <w:rPr>
                <w:i/>
              </w:rPr>
              <w:t xml:space="preserve">              </w:t>
            </w:r>
            <w:r w:rsidRPr="004B409C">
              <w:rPr>
                <w:i/>
              </w:rPr>
              <w:t>Queensland</w:t>
            </w:r>
            <w:r>
              <w:rPr>
                <w:i/>
              </w:rPr>
              <w:t>, Australia.</w:t>
            </w:r>
          </w:p>
          <w:p w14:paraId="2CADC120" w14:textId="409D1DDF" w:rsidR="000C486F" w:rsidRPr="00004A52" w:rsidRDefault="000C486F" w:rsidP="000C486F">
            <w:pPr>
              <w:jc w:val="left"/>
              <w:rPr>
                <w:sz w:val="8"/>
                <w:szCs w:val="8"/>
              </w:rPr>
            </w:pPr>
          </w:p>
        </w:tc>
      </w:tr>
      <w:tr w:rsidR="000C486F" w:rsidRPr="000473DC" w14:paraId="68063C3B" w14:textId="77777777" w:rsidTr="00175886">
        <w:trPr>
          <w:trHeight w:val="167"/>
        </w:trPr>
        <w:tc>
          <w:tcPr>
            <w:tcW w:w="9309" w:type="dxa"/>
            <w:gridSpan w:val="10"/>
            <w:shd w:val="clear" w:color="auto" w:fill="auto"/>
          </w:tcPr>
          <w:p w14:paraId="5B5C852E" w14:textId="77777777" w:rsidR="000C486F" w:rsidRDefault="000C486F" w:rsidP="000C486F">
            <w:pPr>
              <w:jc w:val="left"/>
              <w:rPr>
                <w:i/>
              </w:rPr>
            </w:pPr>
            <w:r>
              <w:t xml:space="preserve">2018     Thesis examiner for Michael Noetel, </w:t>
            </w:r>
            <w:r>
              <w:rPr>
                <w:i/>
              </w:rPr>
              <w:t xml:space="preserve">Master of Applied Psychology, Australian  </w:t>
            </w:r>
          </w:p>
          <w:p w14:paraId="46D3A633" w14:textId="6EED69FB" w:rsidR="000C486F" w:rsidRDefault="000C486F" w:rsidP="000C486F">
            <w:pPr>
              <w:jc w:val="left"/>
              <w:rPr>
                <w:i/>
              </w:rPr>
            </w:pPr>
            <w:r>
              <w:rPr>
                <w:i/>
              </w:rPr>
              <w:t xml:space="preserve">              Catholic University, Australia.</w:t>
            </w:r>
          </w:p>
          <w:p w14:paraId="5D18E3A7" w14:textId="77777777" w:rsidR="000C486F" w:rsidRPr="00004A52" w:rsidRDefault="000C486F" w:rsidP="000C486F">
            <w:pPr>
              <w:jc w:val="left"/>
              <w:rPr>
                <w:i/>
                <w:sz w:val="8"/>
                <w:szCs w:val="8"/>
              </w:rPr>
            </w:pPr>
          </w:p>
          <w:p w14:paraId="1582D3EA" w14:textId="7060A62B" w:rsidR="000C486F" w:rsidRPr="00056C64" w:rsidRDefault="000C486F" w:rsidP="000C486F">
            <w:pPr>
              <w:jc w:val="left"/>
              <w:rPr>
                <w:i/>
              </w:rPr>
            </w:pPr>
            <w:r>
              <w:t>2016     Thesis examiner for Lauren Holland,</w:t>
            </w:r>
            <w:r w:rsidRPr="00056C64">
              <w:rPr>
                <w:i/>
              </w:rPr>
              <w:t xml:space="preserve"> Master of Clinical Psychology, University of  </w:t>
            </w:r>
          </w:p>
          <w:p w14:paraId="0E1C200D" w14:textId="2507C5D6" w:rsidR="000C486F" w:rsidRDefault="000C486F" w:rsidP="000C486F">
            <w:pPr>
              <w:jc w:val="left"/>
              <w:rPr>
                <w:i/>
              </w:rPr>
            </w:pPr>
            <w:r w:rsidRPr="00056C64">
              <w:rPr>
                <w:i/>
              </w:rPr>
              <w:t xml:space="preserve">              Newcastle</w:t>
            </w:r>
            <w:r>
              <w:rPr>
                <w:i/>
              </w:rPr>
              <w:t>, Australia.</w:t>
            </w:r>
          </w:p>
        </w:tc>
      </w:tr>
      <w:tr w:rsidR="000C486F" w:rsidRPr="00A942BD" w14:paraId="6A796796" w14:textId="77777777" w:rsidTr="00AA266F">
        <w:tc>
          <w:tcPr>
            <w:tcW w:w="9309" w:type="dxa"/>
            <w:gridSpan w:val="10"/>
            <w:shd w:val="clear" w:color="auto" w:fill="auto"/>
          </w:tcPr>
          <w:p w14:paraId="13421DAE" w14:textId="77777777" w:rsidR="000C486F" w:rsidRDefault="000C486F" w:rsidP="000C486F">
            <w:pPr>
              <w:jc w:val="left"/>
              <w:rPr>
                <w:sz w:val="8"/>
                <w:szCs w:val="8"/>
              </w:rPr>
            </w:pPr>
          </w:p>
        </w:tc>
      </w:tr>
      <w:tr w:rsidR="000C486F" w:rsidRPr="00C30C37" w14:paraId="03E136E3" w14:textId="77777777" w:rsidTr="00AA266F">
        <w:tc>
          <w:tcPr>
            <w:tcW w:w="9309" w:type="dxa"/>
            <w:gridSpan w:val="10"/>
            <w:shd w:val="clear" w:color="auto" w:fill="auto"/>
          </w:tcPr>
          <w:p w14:paraId="5379D4B0" w14:textId="39014CF9" w:rsidR="000C486F" w:rsidRPr="00C30C37" w:rsidRDefault="000C486F" w:rsidP="000C486F">
            <w:pPr>
              <w:pBdr>
                <w:top w:val="single" w:sz="12" w:space="1" w:color="C0504D"/>
              </w:pBdr>
              <w:jc w:val="center"/>
              <w:rPr>
                <w:smallCaps/>
                <w:sz w:val="48"/>
                <w:szCs w:val="48"/>
              </w:rPr>
            </w:pPr>
            <w:r>
              <w:rPr>
                <w:smallCaps/>
                <w:sz w:val="48"/>
                <w:szCs w:val="48"/>
              </w:rPr>
              <w:t>EDITOR/REVIEWER SERVICE</w:t>
            </w:r>
          </w:p>
        </w:tc>
      </w:tr>
      <w:tr w:rsidR="000C486F" w:rsidRPr="00AA266F" w14:paraId="4CDBB29D" w14:textId="77777777" w:rsidTr="00F87C3E">
        <w:tc>
          <w:tcPr>
            <w:tcW w:w="9309" w:type="dxa"/>
            <w:gridSpan w:val="10"/>
            <w:shd w:val="clear" w:color="auto" w:fill="auto"/>
          </w:tcPr>
          <w:p w14:paraId="1F99082F" w14:textId="244FD7F0" w:rsidR="000C486F" w:rsidRPr="00F87C3E" w:rsidRDefault="000C486F" w:rsidP="000C486F">
            <w:pPr>
              <w:pStyle w:val="NoSpacing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EDITOR ROLES</w:t>
            </w:r>
          </w:p>
        </w:tc>
      </w:tr>
      <w:tr w:rsidR="000C486F" w:rsidRPr="00AA266F" w14:paraId="2B3C2460" w14:textId="77777777" w:rsidTr="00F87C3E">
        <w:tc>
          <w:tcPr>
            <w:tcW w:w="640" w:type="dxa"/>
            <w:shd w:val="clear" w:color="auto" w:fill="auto"/>
          </w:tcPr>
          <w:p w14:paraId="08CBA3B2" w14:textId="77777777" w:rsidR="000C486F" w:rsidRDefault="000C486F" w:rsidP="000C486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31EA15B6" w14:textId="19000181" w:rsidR="000C486F" w:rsidRPr="006413AF" w:rsidRDefault="000C486F" w:rsidP="000C486F">
            <w:pPr>
              <w:jc w:val="left"/>
            </w:pPr>
            <w:r>
              <w:rPr>
                <w:i/>
              </w:rPr>
              <w:t xml:space="preserve">Editor in Chief,                                                                                   </w:t>
            </w:r>
            <w:r>
              <w:t xml:space="preserve">    April 2020 - Present</w:t>
            </w:r>
          </w:p>
          <w:p w14:paraId="186882AC" w14:textId="77777777" w:rsidR="000C486F" w:rsidRDefault="000C486F" w:rsidP="000C486F">
            <w:pPr>
              <w:jc w:val="left"/>
            </w:pPr>
            <w:r>
              <w:t>Journal of Contextual Behavioral Science</w:t>
            </w:r>
          </w:p>
          <w:p w14:paraId="07538C5B" w14:textId="27563989" w:rsidR="000C486F" w:rsidRDefault="000C486F" w:rsidP="000C486F">
            <w:pPr>
              <w:jc w:val="left"/>
              <w:rPr>
                <w:i/>
              </w:rPr>
            </w:pPr>
          </w:p>
        </w:tc>
      </w:tr>
      <w:tr w:rsidR="000C486F" w:rsidRPr="00AA266F" w14:paraId="61A57403" w14:textId="77777777" w:rsidTr="00F87C3E">
        <w:tc>
          <w:tcPr>
            <w:tcW w:w="640" w:type="dxa"/>
            <w:shd w:val="clear" w:color="auto" w:fill="auto"/>
          </w:tcPr>
          <w:p w14:paraId="36610DF2" w14:textId="77777777" w:rsidR="000C486F" w:rsidRDefault="000C486F" w:rsidP="000C486F">
            <w:pPr>
              <w:jc w:val="left"/>
              <w:rPr>
                <w:sz w:val="16"/>
                <w:szCs w:val="16"/>
              </w:rPr>
            </w:pPr>
          </w:p>
          <w:p w14:paraId="7AB6878B" w14:textId="77777777" w:rsidR="000C486F" w:rsidRPr="00A16607" w:rsidRDefault="000C486F" w:rsidP="000C486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477ACBB1" w14:textId="4C0C3B3A" w:rsidR="000C486F" w:rsidRDefault="000C486F" w:rsidP="000C486F">
            <w:pPr>
              <w:jc w:val="left"/>
            </w:pPr>
            <w:r>
              <w:rPr>
                <w:i/>
              </w:rPr>
              <w:t xml:space="preserve">Associate Editor,                                                                                   </w:t>
            </w:r>
            <w:r>
              <w:t>July 2015 – March 2020</w:t>
            </w:r>
          </w:p>
          <w:p w14:paraId="4CE52A3B" w14:textId="3ED567CF" w:rsidR="000C486F" w:rsidRDefault="000C486F" w:rsidP="000C486F">
            <w:pPr>
              <w:jc w:val="left"/>
            </w:pPr>
            <w:r>
              <w:t>Journal of Contextual Behavioral Science</w:t>
            </w:r>
          </w:p>
          <w:p w14:paraId="1867D00E" w14:textId="77777777" w:rsidR="000C486F" w:rsidRPr="00AA266F" w:rsidRDefault="000C486F" w:rsidP="000C486F">
            <w:pPr>
              <w:jc w:val="left"/>
              <w:rPr>
                <w:sz w:val="16"/>
                <w:szCs w:val="16"/>
              </w:rPr>
            </w:pPr>
          </w:p>
        </w:tc>
      </w:tr>
      <w:tr w:rsidR="000C486F" w:rsidRPr="00C30C37" w14:paraId="4DA84916" w14:textId="77777777" w:rsidTr="00AA266F">
        <w:tc>
          <w:tcPr>
            <w:tcW w:w="9309" w:type="dxa"/>
            <w:gridSpan w:val="10"/>
            <w:shd w:val="clear" w:color="auto" w:fill="auto"/>
          </w:tcPr>
          <w:p w14:paraId="58A2B305" w14:textId="4E423BA7" w:rsidR="000C486F" w:rsidRDefault="000C486F" w:rsidP="000C486F">
            <w:pPr>
              <w:pStyle w:val="NoSpacing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EDITORIAL BOARD MEMBERSHIP</w:t>
            </w:r>
          </w:p>
          <w:p w14:paraId="509B65EB" w14:textId="2EBA9697" w:rsidR="000C486F" w:rsidRPr="008F03F5" w:rsidRDefault="000C486F" w:rsidP="000C486F">
            <w:pPr>
              <w:jc w:val="left"/>
            </w:pPr>
            <w:r>
              <w:t xml:space="preserve">            Behavior Modification                                                                              August 2021-Present</w:t>
            </w:r>
          </w:p>
          <w:p w14:paraId="7B294E0D" w14:textId="1310FAB3" w:rsidR="000C486F" w:rsidRPr="00C001BA" w:rsidRDefault="000C486F" w:rsidP="000C486F">
            <w:pPr>
              <w:pStyle w:val="NoSpacing2"/>
              <w:rPr>
                <w:sz w:val="32"/>
                <w:szCs w:val="32"/>
              </w:rPr>
            </w:pPr>
          </w:p>
          <w:p w14:paraId="78401BC4" w14:textId="598DEC1C" w:rsidR="000C486F" w:rsidRDefault="000C486F" w:rsidP="000C486F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GRANT REVIEW ACTIVITIES</w:t>
            </w:r>
          </w:p>
          <w:p w14:paraId="1EEE1FC6" w14:textId="77777777" w:rsidR="000C486F" w:rsidRDefault="000C486F" w:rsidP="000C486F">
            <w:pPr>
              <w:jc w:val="left"/>
              <w:rPr>
                <w:i/>
              </w:rPr>
            </w:pPr>
            <w:r>
              <w:t xml:space="preserve">2021     Grant Reviewer, </w:t>
            </w:r>
            <w:r w:rsidRPr="00214A0F">
              <w:rPr>
                <w:i/>
                <w:iCs/>
              </w:rPr>
              <w:t xml:space="preserve">NIMH Post-Acute Interventions for the Treatment of Anorexia </w:t>
            </w:r>
            <w:r w:rsidRPr="00D37200">
              <w:rPr>
                <w:i/>
              </w:rPr>
              <w:t xml:space="preserve">                            </w:t>
            </w:r>
            <w:r>
              <w:rPr>
                <w:i/>
              </w:rPr>
              <w:t xml:space="preserve"> </w:t>
            </w:r>
          </w:p>
          <w:p w14:paraId="101B02A9" w14:textId="20C3D88A" w:rsidR="000C486F" w:rsidRDefault="000C486F" w:rsidP="000C486F">
            <w:pPr>
              <w:jc w:val="left"/>
              <w:rPr>
                <w:i/>
                <w:iCs/>
              </w:rPr>
            </w:pPr>
            <w:r>
              <w:rPr>
                <w:i/>
              </w:rPr>
              <w:t xml:space="preserve">              </w:t>
            </w:r>
            <w:r w:rsidRPr="00214A0F">
              <w:rPr>
                <w:i/>
                <w:iCs/>
              </w:rPr>
              <w:t xml:space="preserve">Nervosa Review </w:t>
            </w:r>
            <w:r>
              <w:rPr>
                <w:i/>
                <w:iCs/>
              </w:rPr>
              <w:t>P</w:t>
            </w:r>
            <w:r w:rsidRPr="00214A0F">
              <w:rPr>
                <w:i/>
                <w:iCs/>
              </w:rPr>
              <w:t>anel</w:t>
            </w:r>
          </w:p>
          <w:p w14:paraId="1456DABC" w14:textId="77777777" w:rsidR="000C486F" w:rsidRPr="00214A0F" w:rsidRDefault="000C486F" w:rsidP="000C486F">
            <w:pPr>
              <w:jc w:val="left"/>
              <w:rPr>
                <w:i/>
                <w:iCs/>
              </w:rPr>
            </w:pPr>
          </w:p>
          <w:p w14:paraId="316A3ED9" w14:textId="1C269B28" w:rsidR="000C486F" w:rsidRPr="00D37200" w:rsidRDefault="000C486F" w:rsidP="000C486F">
            <w:pPr>
              <w:jc w:val="left"/>
              <w:rPr>
                <w:i/>
              </w:rPr>
            </w:pPr>
            <w:r>
              <w:t>2019     Grant Reviewer,</w:t>
            </w:r>
            <w:r w:rsidRPr="00D37200">
              <w:rPr>
                <w:i/>
              </w:rPr>
              <w:t xml:space="preserve"> </w:t>
            </w:r>
            <w:r>
              <w:rPr>
                <w:i/>
              </w:rPr>
              <w:t xml:space="preserve">NIH </w:t>
            </w:r>
            <w:r w:rsidRPr="00D37200">
              <w:rPr>
                <w:i/>
              </w:rPr>
              <w:t xml:space="preserve">Small Business: Psycho/Neuropathology, Lifespan  </w:t>
            </w:r>
          </w:p>
          <w:p w14:paraId="53F9E100" w14:textId="17293C9E" w:rsidR="000C486F" w:rsidRPr="00D37200" w:rsidRDefault="000C486F" w:rsidP="000C486F">
            <w:pPr>
              <w:jc w:val="left"/>
              <w:rPr>
                <w:i/>
              </w:rPr>
            </w:pPr>
            <w:r w:rsidRPr="00D37200">
              <w:rPr>
                <w:i/>
              </w:rPr>
              <w:t xml:space="preserve">              Development </w:t>
            </w:r>
            <w:r>
              <w:rPr>
                <w:i/>
              </w:rPr>
              <w:t>P</w:t>
            </w:r>
            <w:r w:rsidRPr="00D37200">
              <w:rPr>
                <w:i/>
              </w:rPr>
              <w:t>anel</w:t>
            </w:r>
          </w:p>
          <w:p w14:paraId="7664E837" w14:textId="77777777" w:rsidR="000C486F" w:rsidRDefault="000C486F" w:rsidP="000C486F">
            <w:pPr>
              <w:jc w:val="left"/>
            </w:pPr>
          </w:p>
          <w:p w14:paraId="62A9BC77" w14:textId="722451D9" w:rsidR="000C486F" w:rsidRDefault="000C486F" w:rsidP="000C486F">
            <w:pPr>
              <w:jc w:val="left"/>
              <w:rPr>
                <w:i/>
              </w:rPr>
            </w:pPr>
            <w:r>
              <w:t>2019     Grant Reviewer,</w:t>
            </w:r>
            <w:r w:rsidRPr="00D37200">
              <w:rPr>
                <w:i/>
              </w:rPr>
              <w:t xml:space="preserve"> </w:t>
            </w:r>
            <w:r>
              <w:rPr>
                <w:i/>
              </w:rPr>
              <w:t xml:space="preserve">NIH R15: </w:t>
            </w:r>
            <w:r w:rsidRPr="00052D1F">
              <w:rPr>
                <w:i/>
              </w:rPr>
              <w:t>Risk Prevention and Health Behavior AREA Review</w:t>
            </w:r>
            <w:r w:rsidRPr="00D37200">
              <w:rPr>
                <w:i/>
              </w:rPr>
              <w:t xml:space="preserve"> </w:t>
            </w:r>
            <w:r>
              <w:rPr>
                <w:i/>
              </w:rPr>
              <w:t>P</w:t>
            </w:r>
            <w:r w:rsidRPr="00D37200">
              <w:rPr>
                <w:i/>
              </w:rPr>
              <w:t>anel</w:t>
            </w:r>
          </w:p>
          <w:p w14:paraId="24B013A6" w14:textId="77777777" w:rsidR="000C486F" w:rsidRDefault="000C486F" w:rsidP="000C486F">
            <w:pPr>
              <w:jc w:val="left"/>
            </w:pPr>
          </w:p>
          <w:p w14:paraId="11EE88CC" w14:textId="77777777" w:rsidR="000C486F" w:rsidRPr="00D37200" w:rsidRDefault="000C486F" w:rsidP="000C486F">
            <w:pPr>
              <w:jc w:val="left"/>
              <w:rPr>
                <w:i/>
              </w:rPr>
            </w:pPr>
            <w:r>
              <w:t>2016     Grant Reviewer,</w:t>
            </w:r>
            <w:r w:rsidRPr="00D37200">
              <w:rPr>
                <w:i/>
              </w:rPr>
              <w:t xml:space="preserve"> </w:t>
            </w:r>
            <w:r>
              <w:rPr>
                <w:i/>
              </w:rPr>
              <w:t xml:space="preserve">NIH R15: </w:t>
            </w:r>
            <w:r w:rsidRPr="00052D1F">
              <w:rPr>
                <w:i/>
              </w:rPr>
              <w:t>Risk Prevention and Health Behavior AREA Review</w:t>
            </w:r>
            <w:r w:rsidRPr="00D37200">
              <w:rPr>
                <w:i/>
              </w:rPr>
              <w:t xml:space="preserve"> </w:t>
            </w:r>
            <w:r>
              <w:rPr>
                <w:i/>
              </w:rPr>
              <w:t>P</w:t>
            </w:r>
            <w:r w:rsidRPr="00D37200">
              <w:rPr>
                <w:i/>
              </w:rPr>
              <w:t>anel</w:t>
            </w:r>
          </w:p>
          <w:p w14:paraId="0702A426" w14:textId="77777777" w:rsidR="000C486F" w:rsidRDefault="000C486F" w:rsidP="000C486F">
            <w:pPr>
              <w:jc w:val="left"/>
            </w:pPr>
          </w:p>
          <w:p w14:paraId="0B5FF576" w14:textId="77777777" w:rsidR="000C486F" w:rsidRDefault="000C486F" w:rsidP="000C486F">
            <w:pPr>
              <w:jc w:val="left"/>
              <w:rPr>
                <w:i/>
              </w:rPr>
            </w:pPr>
            <w:r>
              <w:t xml:space="preserve">2016     Grant Reviewer, </w:t>
            </w:r>
            <w:r>
              <w:rPr>
                <w:i/>
              </w:rPr>
              <w:t xml:space="preserve">Association for Contextual Behavioral Science – Research              </w:t>
            </w:r>
          </w:p>
          <w:p w14:paraId="7B58776C" w14:textId="77777777" w:rsidR="000C486F" w:rsidRDefault="000C486F" w:rsidP="000C486F">
            <w:pPr>
              <w:jc w:val="left"/>
              <w:rPr>
                <w:i/>
              </w:rPr>
            </w:pPr>
            <w:r>
              <w:rPr>
                <w:i/>
              </w:rPr>
              <w:t xml:space="preserve">              Development Grant</w:t>
            </w:r>
          </w:p>
          <w:p w14:paraId="0BEA55FC" w14:textId="77777777" w:rsidR="000C486F" w:rsidRPr="00754548" w:rsidRDefault="000C486F" w:rsidP="000C486F">
            <w:pPr>
              <w:jc w:val="left"/>
              <w:rPr>
                <w:i/>
              </w:rPr>
            </w:pPr>
          </w:p>
          <w:p w14:paraId="37F15FD1" w14:textId="77777777" w:rsidR="000C486F" w:rsidRPr="00754548" w:rsidRDefault="000C486F" w:rsidP="000C486F">
            <w:pPr>
              <w:jc w:val="left"/>
              <w:rPr>
                <w:i/>
              </w:rPr>
            </w:pPr>
            <w:r>
              <w:t xml:space="preserve">2016     Grant Reviewer, </w:t>
            </w:r>
            <w:r>
              <w:rPr>
                <w:i/>
              </w:rPr>
              <w:t>Israel Science Foundation</w:t>
            </w:r>
          </w:p>
          <w:p w14:paraId="41F5A267" w14:textId="77777777" w:rsidR="000C486F" w:rsidRDefault="000C486F" w:rsidP="000C486F">
            <w:pPr>
              <w:jc w:val="left"/>
            </w:pPr>
          </w:p>
          <w:p w14:paraId="07641C38" w14:textId="77777777" w:rsidR="000C486F" w:rsidRPr="00D37200" w:rsidRDefault="000C486F" w:rsidP="000C486F">
            <w:pPr>
              <w:jc w:val="left"/>
              <w:rPr>
                <w:i/>
              </w:rPr>
            </w:pPr>
            <w:r>
              <w:t>2015     Grant Reviewer,</w:t>
            </w:r>
            <w:r w:rsidRPr="00D37200">
              <w:rPr>
                <w:i/>
              </w:rPr>
              <w:t xml:space="preserve"> </w:t>
            </w:r>
            <w:r>
              <w:rPr>
                <w:i/>
              </w:rPr>
              <w:t xml:space="preserve">NIH </w:t>
            </w:r>
            <w:r w:rsidRPr="00D37200">
              <w:rPr>
                <w:i/>
              </w:rPr>
              <w:t xml:space="preserve">Small Business: Psycho/Neuropathology, Lifespan  </w:t>
            </w:r>
          </w:p>
          <w:p w14:paraId="269B38CF" w14:textId="77777777" w:rsidR="000C486F" w:rsidRPr="00D37200" w:rsidRDefault="000C486F" w:rsidP="000C486F">
            <w:pPr>
              <w:jc w:val="left"/>
              <w:rPr>
                <w:i/>
              </w:rPr>
            </w:pPr>
            <w:r w:rsidRPr="00D37200">
              <w:rPr>
                <w:i/>
              </w:rPr>
              <w:t xml:space="preserve">              Development and Science Education special emphasis panel</w:t>
            </w:r>
          </w:p>
          <w:p w14:paraId="06867743" w14:textId="77777777" w:rsidR="000C486F" w:rsidRDefault="000C486F" w:rsidP="000C486F">
            <w:pPr>
              <w:jc w:val="left"/>
              <w:rPr>
                <w:sz w:val="32"/>
                <w:szCs w:val="32"/>
              </w:rPr>
            </w:pPr>
          </w:p>
          <w:p w14:paraId="7AA43704" w14:textId="7D8C32D1" w:rsidR="000C486F" w:rsidRDefault="000C486F" w:rsidP="000C486F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OTHER REVIEW ACTIVITIES</w:t>
            </w:r>
          </w:p>
          <w:p w14:paraId="5E4D5F7C" w14:textId="6ED9AE8A" w:rsidR="000C486F" w:rsidRPr="00D4245E" w:rsidRDefault="000C486F" w:rsidP="000C486F">
            <w:pPr>
              <w:jc w:val="left"/>
              <w:rPr>
                <w:i/>
              </w:rPr>
            </w:pPr>
            <w:bookmarkStart w:id="9" w:name="_Hlk49022039"/>
            <w:r>
              <w:t xml:space="preserve">2020     </w:t>
            </w:r>
            <w:r w:rsidRPr="00E93D1E">
              <w:t>Tenure &amp; Promotion External Reviewer,</w:t>
            </w:r>
            <w:r>
              <w:t xml:space="preserve"> </w:t>
            </w:r>
            <w:r>
              <w:rPr>
                <w:i/>
              </w:rPr>
              <w:t>University of Houston</w:t>
            </w:r>
          </w:p>
          <w:p w14:paraId="7D586DA2" w14:textId="77777777" w:rsidR="000C486F" w:rsidRDefault="000C486F" w:rsidP="000C486F">
            <w:pPr>
              <w:jc w:val="left"/>
            </w:pPr>
          </w:p>
          <w:p w14:paraId="780C64F5" w14:textId="0A02CE7B" w:rsidR="000C486F" w:rsidRPr="00E93D1E" w:rsidRDefault="000C486F" w:rsidP="000C486F">
            <w:pPr>
              <w:jc w:val="left"/>
              <w:rPr>
                <w:i/>
              </w:rPr>
            </w:pPr>
            <w:r>
              <w:t xml:space="preserve">2020     </w:t>
            </w:r>
            <w:r w:rsidRPr="00E93D1E">
              <w:t>Tenure &amp; Promotion External Reviewer,</w:t>
            </w:r>
            <w:r>
              <w:t xml:space="preserve"> </w:t>
            </w:r>
            <w:r>
              <w:rPr>
                <w:i/>
              </w:rPr>
              <w:t>Brown University</w:t>
            </w:r>
          </w:p>
          <w:bookmarkEnd w:id="9"/>
          <w:p w14:paraId="09C662F6" w14:textId="77777777" w:rsidR="000C486F" w:rsidRDefault="000C486F" w:rsidP="000C486F">
            <w:pPr>
              <w:jc w:val="left"/>
            </w:pPr>
          </w:p>
          <w:p w14:paraId="3149626E" w14:textId="389D68B3" w:rsidR="000C486F" w:rsidRPr="00E93D1E" w:rsidRDefault="000C486F" w:rsidP="000C486F">
            <w:pPr>
              <w:jc w:val="left"/>
              <w:rPr>
                <w:i/>
              </w:rPr>
            </w:pPr>
            <w:r>
              <w:t xml:space="preserve">2019     </w:t>
            </w:r>
            <w:r w:rsidRPr="00E93D1E">
              <w:t>Tenure &amp; Promotion External Reviewer,</w:t>
            </w:r>
            <w:r>
              <w:t xml:space="preserve"> </w:t>
            </w:r>
            <w:r w:rsidRPr="00E93D1E">
              <w:rPr>
                <w:i/>
              </w:rPr>
              <w:t>Baylor College of Medicine</w:t>
            </w:r>
          </w:p>
          <w:p w14:paraId="4F5FF3FE" w14:textId="77777777" w:rsidR="000C486F" w:rsidRDefault="000C486F" w:rsidP="000C486F">
            <w:pPr>
              <w:jc w:val="left"/>
            </w:pPr>
          </w:p>
          <w:p w14:paraId="4D0A645A" w14:textId="7B94A04B" w:rsidR="000C486F" w:rsidRDefault="000C486F" w:rsidP="000C486F">
            <w:pPr>
              <w:jc w:val="left"/>
              <w:rPr>
                <w:i/>
              </w:rPr>
            </w:pPr>
            <w:r>
              <w:t xml:space="preserve">2020     Book Proposal Reviewer, </w:t>
            </w:r>
            <w:r>
              <w:rPr>
                <w:i/>
              </w:rPr>
              <w:t>Oxford University Press</w:t>
            </w:r>
          </w:p>
          <w:p w14:paraId="27879A30" w14:textId="77777777" w:rsidR="000C486F" w:rsidRDefault="000C486F" w:rsidP="000C486F">
            <w:pPr>
              <w:jc w:val="left"/>
            </w:pPr>
          </w:p>
          <w:p w14:paraId="6003F69F" w14:textId="0F220788" w:rsidR="000C486F" w:rsidRDefault="000C486F" w:rsidP="000C486F">
            <w:pPr>
              <w:jc w:val="left"/>
              <w:rPr>
                <w:i/>
              </w:rPr>
            </w:pPr>
            <w:r>
              <w:t xml:space="preserve">2019     Book Proposal Reviewer, </w:t>
            </w:r>
            <w:r>
              <w:rPr>
                <w:i/>
              </w:rPr>
              <w:t>Elsevier / Academic Press</w:t>
            </w:r>
          </w:p>
          <w:p w14:paraId="0CE41C5A" w14:textId="77777777" w:rsidR="000C486F" w:rsidRPr="002F114E" w:rsidRDefault="000C486F" w:rsidP="000C486F">
            <w:pPr>
              <w:jc w:val="left"/>
              <w:rPr>
                <w:i/>
              </w:rPr>
            </w:pPr>
          </w:p>
          <w:p w14:paraId="01DDDA80" w14:textId="5C85F952" w:rsidR="000C486F" w:rsidRDefault="000C486F" w:rsidP="000C486F">
            <w:pPr>
              <w:jc w:val="left"/>
              <w:rPr>
                <w:i/>
              </w:rPr>
            </w:pPr>
            <w:r>
              <w:t xml:space="preserve">2018-    Conference Submission Reviewer, </w:t>
            </w:r>
            <w:r w:rsidRPr="00421C91">
              <w:rPr>
                <w:i/>
              </w:rPr>
              <w:t>As</w:t>
            </w:r>
            <w:r>
              <w:rPr>
                <w:i/>
              </w:rPr>
              <w:t>sociation for Contextual Behavioral Science</w:t>
            </w:r>
          </w:p>
          <w:p w14:paraId="37140ECE" w14:textId="2DA4AD5E" w:rsidR="000C486F" w:rsidRPr="00421C91" w:rsidRDefault="000C486F" w:rsidP="000C486F">
            <w:pPr>
              <w:jc w:val="left"/>
              <w:rPr>
                <w:i/>
              </w:rPr>
            </w:pPr>
            <w:r w:rsidRPr="009263B1">
              <w:rPr>
                <w:iCs/>
              </w:rPr>
              <w:t>202</w:t>
            </w:r>
            <w:r>
              <w:rPr>
                <w:iCs/>
              </w:rPr>
              <w:t>2</w:t>
            </w:r>
            <w:r>
              <w:rPr>
                <w:i/>
              </w:rPr>
              <w:t xml:space="preserve">     annual conference</w:t>
            </w:r>
          </w:p>
          <w:p w14:paraId="1F3CFA10" w14:textId="77777777" w:rsidR="000C486F" w:rsidRDefault="000C486F" w:rsidP="000C486F">
            <w:pPr>
              <w:jc w:val="left"/>
            </w:pPr>
          </w:p>
          <w:p w14:paraId="1183225D" w14:textId="14A529B0" w:rsidR="000C486F" w:rsidRDefault="000C486F" w:rsidP="000C486F">
            <w:pPr>
              <w:jc w:val="left"/>
              <w:rPr>
                <w:i/>
              </w:rPr>
            </w:pPr>
            <w:r>
              <w:t xml:space="preserve">2014     Conference Submission Reviewer, </w:t>
            </w:r>
            <w:r w:rsidRPr="00421C91">
              <w:rPr>
                <w:i/>
              </w:rPr>
              <w:t>As</w:t>
            </w:r>
            <w:r>
              <w:rPr>
                <w:i/>
              </w:rPr>
              <w:t xml:space="preserve">sociation for Behavioral and Cognitive Therapies   </w:t>
            </w:r>
          </w:p>
          <w:p w14:paraId="19A8DC4E" w14:textId="54C9933D" w:rsidR="000C486F" w:rsidRPr="00421C91" w:rsidRDefault="000C486F" w:rsidP="000C486F">
            <w:pPr>
              <w:jc w:val="left"/>
              <w:rPr>
                <w:i/>
              </w:rPr>
            </w:pPr>
            <w:r>
              <w:rPr>
                <w:i/>
              </w:rPr>
              <w:t xml:space="preserve">              annual conference</w:t>
            </w:r>
          </w:p>
          <w:p w14:paraId="716F15E8" w14:textId="5A643C0C" w:rsidR="000C486F" w:rsidRPr="00B42BD5" w:rsidRDefault="000C486F" w:rsidP="000C486F">
            <w:pPr>
              <w:ind w:left="540"/>
              <w:jc w:val="left"/>
              <w:rPr>
                <w:sz w:val="16"/>
                <w:szCs w:val="16"/>
              </w:rPr>
            </w:pPr>
          </w:p>
        </w:tc>
      </w:tr>
      <w:tr w:rsidR="000C486F" w:rsidRPr="00C30C37" w14:paraId="4C232FFD" w14:textId="77777777" w:rsidTr="00AA266F">
        <w:tc>
          <w:tcPr>
            <w:tcW w:w="9309" w:type="dxa"/>
            <w:gridSpan w:val="10"/>
            <w:shd w:val="clear" w:color="auto" w:fill="auto"/>
          </w:tcPr>
          <w:p w14:paraId="4957E619" w14:textId="784F897C" w:rsidR="000C486F" w:rsidRPr="00C30C37" w:rsidRDefault="000C486F" w:rsidP="000C486F">
            <w:pPr>
              <w:pBdr>
                <w:top w:val="single" w:sz="12" w:space="1" w:color="C0504D"/>
              </w:pBdr>
              <w:jc w:val="center"/>
              <w:rPr>
                <w:smallCaps/>
                <w:sz w:val="48"/>
                <w:szCs w:val="48"/>
              </w:rPr>
            </w:pPr>
            <w:r>
              <w:rPr>
                <w:smallCaps/>
                <w:sz w:val="48"/>
                <w:szCs w:val="48"/>
              </w:rPr>
              <w:lastRenderedPageBreak/>
              <w:t>OTHER SERVICE ROLES</w:t>
            </w:r>
          </w:p>
        </w:tc>
      </w:tr>
      <w:tr w:rsidR="000C486F" w:rsidRPr="00C30C37" w14:paraId="608FFEDF" w14:textId="77777777" w:rsidTr="00F0022F">
        <w:tc>
          <w:tcPr>
            <w:tcW w:w="9309" w:type="dxa"/>
            <w:gridSpan w:val="10"/>
            <w:shd w:val="clear" w:color="auto" w:fill="auto"/>
          </w:tcPr>
          <w:p w14:paraId="0F31A77A" w14:textId="51282037" w:rsidR="000C486F" w:rsidRDefault="000C486F" w:rsidP="000C486F">
            <w:pPr>
              <w:jc w:val="left"/>
            </w:pPr>
            <w:r>
              <w:rPr>
                <w:sz w:val="32"/>
                <w:szCs w:val="32"/>
              </w:rPr>
              <w:t>PROGRAM SERVICE</w:t>
            </w:r>
          </w:p>
          <w:p w14:paraId="7EF2AD76" w14:textId="77777777" w:rsidR="000C486F" w:rsidRDefault="000C486F" w:rsidP="000C486F">
            <w:pPr>
              <w:ind w:left="720"/>
              <w:jc w:val="left"/>
              <w:rPr>
                <w:szCs w:val="24"/>
              </w:rPr>
            </w:pPr>
            <w:r w:rsidRPr="004C532D">
              <w:rPr>
                <w:i/>
                <w:szCs w:val="24"/>
              </w:rPr>
              <w:t>Director of Clinical Training</w:t>
            </w:r>
            <w:r>
              <w:rPr>
                <w:szCs w:val="24"/>
              </w:rPr>
              <w:t>,                                                             Summer 2020 – Present</w:t>
            </w:r>
          </w:p>
          <w:p w14:paraId="3EF58646" w14:textId="77777777" w:rsidR="000C486F" w:rsidRDefault="000C486F" w:rsidP="000C486F">
            <w:pPr>
              <w:ind w:left="720"/>
              <w:jc w:val="left"/>
            </w:pPr>
            <w:r>
              <w:t>Combined Clinical/Counseling Psychology Doctoral Program, Utah State University</w:t>
            </w:r>
          </w:p>
          <w:p w14:paraId="6C2CEF63" w14:textId="77777777" w:rsidR="000C486F" w:rsidRDefault="000C486F" w:rsidP="000C486F">
            <w:pPr>
              <w:ind w:left="720"/>
              <w:jc w:val="left"/>
            </w:pPr>
          </w:p>
          <w:p w14:paraId="12E89F81" w14:textId="77777777" w:rsidR="000C486F" w:rsidRDefault="000C486F" w:rsidP="000C486F">
            <w:pPr>
              <w:ind w:left="720"/>
              <w:jc w:val="left"/>
              <w:rPr>
                <w:szCs w:val="24"/>
              </w:rPr>
            </w:pPr>
            <w:r>
              <w:rPr>
                <w:i/>
              </w:rPr>
              <w:t xml:space="preserve">Associate </w:t>
            </w:r>
            <w:r w:rsidRPr="004C532D">
              <w:rPr>
                <w:i/>
                <w:szCs w:val="24"/>
              </w:rPr>
              <w:t>Director of Clinical Training</w:t>
            </w:r>
            <w:r>
              <w:rPr>
                <w:szCs w:val="24"/>
              </w:rPr>
              <w:t>,                                Summer 2017 – Summer 2020</w:t>
            </w:r>
          </w:p>
          <w:p w14:paraId="013BD921" w14:textId="77777777" w:rsidR="000C486F" w:rsidRDefault="000C486F" w:rsidP="000C486F">
            <w:pPr>
              <w:ind w:left="720"/>
              <w:jc w:val="left"/>
            </w:pPr>
            <w:r>
              <w:t>Combined Clinical/Counseling Psychology Doctoral Program, Utah State University</w:t>
            </w:r>
          </w:p>
          <w:p w14:paraId="7005827B" w14:textId="77777777" w:rsidR="000C486F" w:rsidRDefault="000C486F" w:rsidP="000C486F">
            <w:pPr>
              <w:ind w:left="720"/>
              <w:jc w:val="left"/>
            </w:pPr>
          </w:p>
          <w:p w14:paraId="1E6B8B11" w14:textId="597B7123" w:rsidR="000C486F" w:rsidRPr="00377F1C" w:rsidRDefault="000C486F" w:rsidP="000C486F">
            <w:pPr>
              <w:ind w:left="720"/>
              <w:jc w:val="left"/>
            </w:pPr>
            <w:r>
              <w:rPr>
                <w:i/>
              </w:rPr>
              <w:t xml:space="preserve">Clinical Comp Evaluation Coordinator,                                   </w:t>
            </w:r>
            <w:r>
              <w:t>Summer 2016 – Spring 2019</w:t>
            </w:r>
          </w:p>
          <w:p w14:paraId="1EC2DD3A" w14:textId="77777777" w:rsidR="000C486F" w:rsidRPr="00377F1C" w:rsidRDefault="000C486F" w:rsidP="000C486F">
            <w:pPr>
              <w:ind w:left="720"/>
              <w:jc w:val="left"/>
            </w:pPr>
            <w:r>
              <w:t>Combined Clinical/Counseling Psychology Doctoral Program, Utah State University</w:t>
            </w:r>
          </w:p>
          <w:p w14:paraId="1DD6B0A0" w14:textId="3B12FF87" w:rsidR="000C486F" w:rsidRPr="00B417F9" w:rsidRDefault="000C486F" w:rsidP="000C486F">
            <w:pPr>
              <w:pStyle w:val="NoSpacing2"/>
              <w:rPr>
                <w:sz w:val="24"/>
                <w:szCs w:val="24"/>
              </w:rPr>
            </w:pPr>
          </w:p>
          <w:p w14:paraId="0A1B7679" w14:textId="77777777" w:rsidR="000C486F" w:rsidRPr="00AA266F" w:rsidRDefault="000C486F" w:rsidP="000C486F">
            <w:pPr>
              <w:ind w:left="720"/>
              <w:jc w:val="left"/>
            </w:pPr>
            <w:r>
              <w:rPr>
                <w:i/>
              </w:rPr>
              <w:t xml:space="preserve">Steering Committee Member,                                                                    </w:t>
            </w:r>
            <w:r>
              <w:t>Fall 2013 - Present</w:t>
            </w:r>
          </w:p>
          <w:p w14:paraId="5A9CB827" w14:textId="77777777" w:rsidR="000C486F" w:rsidRDefault="000C486F" w:rsidP="000C486F">
            <w:pPr>
              <w:ind w:left="720"/>
              <w:jc w:val="left"/>
            </w:pPr>
            <w:r>
              <w:t>Combined Clinical/Counseling Psychology Doctoral Program, Utah State University</w:t>
            </w:r>
          </w:p>
          <w:p w14:paraId="62E1C3A5" w14:textId="77777777" w:rsidR="000C486F" w:rsidRPr="007539E1" w:rsidRDefault="000C486F" w:rsidP="000C486F">
            <w:pPr>
              <w:pStyle w:val="NoSpacing"/>
            </w:pPr>
          </w:p>
          <w:p w14:paraId="6987D977" w14:textId="1BAEA737" w:rsidR="000C486F" w:rsidRPr="007539E1" w:rsidRDefault="000C486F" w:rsidP="000C486F">
            <w:pPr>
              <w:pStyle w:val="NoSpacing"/>
            </w:pPr>
            <w:r>
              <w:rPr>
                <w:sz w:val="32"/>
                <w:szCs w:val="32"/>
              </w:rPr>
              <w:t>DEPARTMENT SERVICE</w:t>
            </w:r>
          </w:p>
          <w:p w14:paraId="5F2B6A50" w14:textId="6D891FFC" w:rsidR="000C486F" w:rsidRPr="000437F8" w:rsidRDefault="000C486F" w:rsidP="000C486F">
            <w:pPr>
              <w:ind w:left="720"/>
              <w:jc w:val="left"/>
            </w:pPr>
            <w:r w:rsidRPr="000437F8">
              <w:rPr>
                <w:i/>
              </w:rPr>
              <w:t xml:space="preserve">Promotion and Tenure </w:t>
            </w:r>
            <w:r>
              <w:rPr>
                <w:i/>
              </w:rPr>
              <w:t>Chair</w:t>
            </w:r>
            <w:r w:rsidRPr="000437F8">
              <w:rPr>
                <w:i/>
              </w:rPr>
              <w:t xml:space="preserve">, </w:t>
            </w:r>
            <w:r w:rsidRPr="00AD13A7">
              <w:rPr>
                <w:i/>
              </w:rPr>
              <w:t>Maria Kleinstaeuber</w:t>
            </w:r>
            <w:r>
              <w:rPr>
                <w:i/>
              </w:rPr>
              <w:t xml:space="preserve">                                </w:t>
            </w:r>
            <w:r>
              <w:t>Fall 2021 - Present</w:t>
            </w:r>
          </w:p>
          <w:p w14:paraId="1F9A5F59" w14:textId="77777777" w:rsidR="000C486F" w:rsidRDefault="000C486F" w:rsidP="000C486F">
            <w:pPr>
              <w:ind w:left="720"/>
              <w:jc w:val="left"/>
            </w:pPr>
            <w:r>
              <w:t>Utah State University, Psychology Department</w:t>
            </w:r>
          </w:p>
          <w:p w14:paraId="4AF2844D" w14:textId="00489C79" w:rsidR="000C486F" w:rsidRDefault="000C486F" w:rsidP="000C486F">
            <w:pPr>
              <w:ind w:left="720"/>
              <w:jc w:val="left"/>
              <w:rPr>
                <w:i/>
              </w:rPr>
            </w:pPr>
          </w:p>
          <w:p w14:paraId="3FAD618D" w14:textId="1F19F7B1" w:rsidR="000C486F" w:rsidRPr="000437F8" w:rsidRDefault="000C486F" w:rsidP="000C486F">
            <w:pPr>
              <w:ind w:left="720"/>
              <w:jc w:val="left"/>
            </w:pPr>
            <w:r w:rsidRPr="000437F8">
              <w:rPr>
                <w:i/>
              </w:rPr>
              <w:t xml:space="preserve">Promotion and Tenure </w:t>
            </w:r>
            <w:r>
              <w:rPr>
                <w:i/>
              </w:rPr>
              <w:t>Committee</w:t>
            </w:r>
            <w:r w:rsidRPr="000437F8">
              <w:rPr>
                <w:i/>
              </w:rPr>
              <w:t xml:space="preserve">, </w:t>
            </w:r>
            <w:r w:rsidRPr="00AD13A7">
              <w:rPr>
                <w:i/>
              </w:rPr>
              <w:t>Wesley Hill</w:t>
            </w:r>
            <w:r>
              <w:rPr>
                <w:i/>
              </w:rPr>
              <w:t xml:space="preserve">                                      </w:t>
            </w:r>
            <w:r>
              <w:t>Fall 2021 - Present</w:t>
            </w:r>
          </w:p>
          <w:p w14:paraId="79843C68" w14:textId="77777777" w:rsidR="000C486F" w:rsidRDefault="000C486F" w:rsidP="000C486F">
            <w:pPr>
              <w:ind w:left="720"/>
              <w:jc w:val="left"/>
            </w:pPr>
            <w:r>
              <w:t>Utah State University, Psychology Department</w:t>
            </w:r>
          </w:p>
          <w:p w14:paraId="7CA777D7" w14:textId="77777777" w:rsidR="000C486F" w:rsidRDefault="000C486F" w:rsidP="000C486F">
            <w:pPr>
              <w:ind w:left="720"/>
              <w:jc w:val="left"/>
              <w:rPr>
                <w:i/>
              </w:rPr>
            </w:pPr>
          </w:p>
          <w:p w14:paraId="5A348F58" w14:textId="24E6F284" w:rsidR="000C486F" w:rsidRPr="000437F8" w:rsidRDefault="000C486F" w:rsidP="000C486F">
            <w:pPr>
              <w:ind w:left="720"/>
              <w:jc w:val="left"/>
            </w:pPr>
            <w:r w:rsidRPr="000437F8">
              <w:rPr>
                <w:i/>
              </w:rPr>
              <w:t xml:space="preserve">Promotion and Tenure </w:t>
            </w:r>
            <w:r>
              <w:rPr>
                <w:i/>
              </w:rPr>
              <w:t>Committee</w:t>
            </w:r>
            <w:r w:rsidRPr="000437F8">
              <w:rPr>
                <w:i/>
              </w:rPr>
              <w:t xml:space="preserve">, </w:t>
            </w:r>
            <w:r w:rsidRPr="008C0D9B">
              <w:rPr>
                <w:i/>
              </w:rPr>
              <w:t>Tyler Lefevor</w:t>
            </w:r>
            <w:r>
              <w:rPr>
                <w:i/>
              </w:rPr>
              <w:t xml:space="preserve">                                   </w:t>
            </w:r>
            <w:r>
              <w:t>Fall 2020 - Present</w:t>
            </w:r>
          </w:p>
          <w:p w14:paraId="2D6C0234" w14:textId="77777777" w:rsidR="000C486F" w:rsidRDefault="000C486F" w:rsidP="000C486F">
            <w:pPr>
              <w:ind w:left="720"/>
              <w:jc w:val="left"/>
            </w:pPr>
            <w:r>
              <w:t>Utah State University, Psychology Department</w:t>
            </w:r>
          </w:p>
          <w:p w14:paraId="6EB96A6B" w14:textId="77777777" w:rsidR="000C486F" w:rsidRDefault="000C486F" w:rsidP="000C486F">
            <w:pPr>
              <w:ind w:left="720"/>
              <w:jc w:val="left"/>
              <w:rPr>
                <w:i/>
              </w:rPr>
            </w:pPr>
          </w:p>
          <w:p w14:paraId="5042BE6B" w14:textId="55321E9E" w:rsidR="000C486F" w:rsidRPr="000437F8" w:rsidRDefault="000C486F" w:rsidP="000C486F">
            <w:pPr>
              <w:ind w:left="720"/>
              <w:jc w:val="left"/>
            </w:pPr>
            <w:r w:rsidRPr="000437F8">
              <w:rPr>
                <w:i/>
              </w:rPr>
              <w:t>Promotion and Tenure Chair, Greg Callan</w:t>
            </w:r>
            <w:r>
              <w:rPr>
                <w:i/>
              </w:rPr>
              <w:t xml:space="preserve">                                            </w:t>
            </w:r>
            <w:r>
              <w:t>Fall 2018 – Fall 2021</w:t>
            </w:r>
          </w:p>
          <w:p w14:paraId="2B8FF5F9" w14:textId="77777777" w:rsidR="000C486F" w:rsidRDefault="000C486F" w:rsidP="000C486F">
            <w:pPr>
              <w:ind w:left="720"/>
              <w:jc w:val="left"/>
            </w:pPr>
            <w:r>
              <w:t>Utah State University, Psychology Department</w:t>
            </w:r>
          </w:p>
          <w:p w14:paraId="4CDC28E6" w14:textId="77777777" w:rsidR="000C486F" w:rsidRDefault="000C486F" w:rsidP="000C486F">
            <w:pPr>
              <w:ind w:left="720"/>
              <w:jc w:val="left"/>
              <w:rPr>
                <w:i/>
              </w:rPr>
            </w:pPr>
          </w:p>
          <w:p w14:paraId="3519D86C" w14:textId="77777777" w:rsidR="000C486F" w:rsidRPr="000437F8" w:rsidRDefault="000C486F" w:rsidP="000C486F">
            <w:pPr>
              <w:ind w:left="720"/>
              <w:jc w:val="left"/>
            </w:pPr>
            <w:r w:rsidRPr="000437F8">
              <w:rPr>
                <w:i/>
              </w:rPr>
              <w:t xml:space="preserve">Promotion and Tenure </w:t>
            </w:r>
            <w:r>
              <w:rPr>
                <w:i/>
              </w:rPr>
              <w:t>Committee</w:t>
            </w:r>
            <w:r w:rsidRPr="000437F8">
              <w:rPr>
                <w:i/>
              </w:rPr>
              <w:t xml:space="preserve">, </w:t>
            </w:r>
            <w:r>
              <w:rPr>
                <w:i/>
              </w:rPr>
              <w:t xml:space="preserve">Tyler Renshaw                            </w:t>
            </w:r>
            <w:r>
              <w:t>Fall 2018 – Fall 2019</w:t>
            </w:r>
          </w:p>
          <w:p w14:paraId="3B906B0C" w14:textId="77777777" w:rsidR="000C486F" w:rsidRDefault="000C486F" w:rsidP="000C486F">
            <w:pPr>
              <w:ind w:left="720"/>
              <w:jc w:val="left"/>
            </w:pPr>
            <w:r>
              <w:t>Utah State University, Psychology Department</w:t>
            </w:r>
          </w:p>
          <w:p w14:paraId="2E676D99" w14:textId="77777777" w:rsidR="000C486F" w:rsidRDefault="000C486F" w:rsidP="000C486F">
            <w:pPr>
              <w:ind w:left="720"/>
              <w:jc w:val="left"/>
            </w:pPr>
          </w:p>
          <w:p w14:paraId="50E44FF0" w14:textId="77777777" w:rsidR="000C486F" w:rsidRPr="00AD1DCA" w:rsidRDefault="000C486F" w:rsidP="000C486F">
            <w:pPr>
              <w:ind w:left="720"/>
              <w:jc w:val="left"/>
            </w:pPr>
            <w:r>
              <w:rPr>
                <w:i/>
              </w:rPr>
              <w:t>Faculty Search Policy Working Group Member,</w:t>
            </w:r>
            <w:r>
              <w:t xml:space="preserve">                                                       Fall 2018</w:t>
            </w:r>
          </w:p>
          <w:p w14:paraId="61DB7D5B" w14:textId="77777777" w:rsidR="000C486F" w:rsidRDefault="000C486F" w:rsidP="000C486F">
            <w:pPr>
              <w:ind w:left="720"/>
              <w:jc w:val="left"/>
            </w:pPr>
            <w:r>
              <w:t>Department of Psychology, Utah State University</w:t>
            </w:r>
          </w:p>
          <w:p w14:paraId="3C64FDBA" w14:textId="3805DCB8" w:rsidR="000C486F" w:rsidRDefault="000C486F" w:rsidP="000C486F">
            <w:pPr>
              <w:ind w:left="720"/>
              <w:jc w:val="left"/>
            </w:pPr>
          </w:p>
          <w:p w14:paraId="6CE13A60" w14:textId="49D118D3" w:rsidR="000C486F" w:rsidRPr="00AA266F" w:rsidRDefault="000C486F" w:rsidP="000C486F">
            <w:pPr>
              <w:ind w:left="720"/>
              <w:jc w:val="left"/>
            </w:pPr>
            <w:r>
              <w:rPr>
                <w:i/>
              </w:rPr>
              <w:t xml:space="preserve">Search Committee Chair,                                                                                             </w:t>
            </w:r>
            <w:r>
              <w:t>Fall 2020</w:t>
            </w:r>
          </w:p>
          <w:p w14:paraId="17896FAF" w14:textId="15FFCC67" w:rsidR="000C486F" w:rsidRDefault="000C486F" w:rsidP="000C486F">
            <w:pPr>
              <w:ind w:left="720"/>
              <w:jc w:val="left"/>
            </w:pPr>
            <w:r>
              <w:t>Assistant Professor in Health Psychology, Combined Clinical/Counseling Ph.D. program, Utah State University</w:t>
            </w:r>
          </w:p>
          <w:p w14:paraId="0F49F585" w14:textId="77777777" w:rsidR="001F7D4F" w:rsidRDefault="001F7D4F" w:rsidP="001F7D4F">
            <w:pPr>
              <w:ind w:left="720"/>
              <w:jc w:val="left"/>
            </w:pPr>
          </w:p>
          <w:p w14:paraId="235C98F7" w14:textId="4DF738CB" w:rsidR="001F7D4F" w:rsidRPr="00AA266F" w:rsidRDefault="001F7D4F" w:rsidP="001F7D4F">
            <w:pPr>
              <w:ind w:left="720"/>
              <w:jc w:val="left"/>
            </w:pPr>
            <w:r>
              <w:rPr>
                <w:i/>
              </w:rPr>
              <w:t xml:space="preserve">Search Committee Member,                                                                                       </w:t>
            </w:r>
            <w:r>
              <w:t>Fall 2022</w:t>
            </w:r>
          </w:p>
          <w:p w14:paraId="3264FE61" w14:textId="77777777" w:rsidR="001F7D4F" w:rsidRDefault="001F7D4F" w:rsidP="001F7D4F">
            <w:pPr>
              <w:ind w:left="720"/>
              <w:jc w:val="left"/>
            </w:pPr>
            <w:r>
              <w:t>Assistant Professor, School Psychology Ph.D. program, Utah State University</w:t>
            </w:r>
          </w:p>
          <w:p w14:paraId="1E174B47" w14:textId="77777777" w:rsidR="001F7D4F" w:rsidRDefault="001F7D4F" w:rsidP="000C486F">
            <w:pPr>
              <w:ind w:left="720"/>
              <w:jc w:val="left"/>
            </w:pPr>
          </w:p>
          <w:p w14:paraId="742587A0" w14:textId="0349FC17" w:rsidR="000C486F" w:rsidRPr="00AA266F" w:rsidRDefault="000C486F" w:rsidP="000C486F">
            <w:pPr>
              <w:ind w:left="720"/>
              <w:jc w:val="left"/>
            </w:pPr>
            <w:r>
              <w:rPr>
                <w:i/>
              </w:rPr>
              <w:t xml:space="preserve">Search Committee Member,                                                                 </w:t>
            </w:r>
            <w:r>
              <w:t>Fall 2020</w:t>
            </w:r>
            <w:r w:rsidR="001F7D4F">
              <w:t>-Spring 2022</w:t>
            </w:r>
          </w:p>
          <w:p w14:paraId="5ED0F3A5" w14:textId="63640266" w:rsidR="000C486F" w:rsidRDefault="000C486F" w:rsidP="000C486F">
            <w:pPr>
              <w:ind w:left="720"/>
              <w:jc w:val="left"/>
            </w:pPr>
            <w:r>
              <w:lastRenderedPageBreak/>
              <w:t>Assistant Professor in Counseling Psychology, Combined Clinical/Counseling Ph.D. program, Utah State University</w:t>
            </w:r>
          </w:p>
          <w:p w14:paraId="0DA60181" w14:textId="77777777" w:rsidR="000C486F" w:rsidRDefault="000C486F" w:rsidP="000C486F">
            <w:pPr>
              <w:ind w:left="720"/>
              <w:jc w:val="left"/>
            </w:pPr>
          </w:p>
          <w:p w14:paraId="0966911B" w14:textId="77777777" w:rsidR="000C486F" w:rsidRPr="00AA266F" w:rsidRDefault="000C486F" w:rsidP="000C486F">
            <w:pPr>
              <w:ind w:left="720"/>
              <w:jc w:val="left"/>
            </w:pPr>
            <w:r>
              <w:rPr>
                <w:i/>
              </w:rPr>
              <w:t xml:space="preserve">Search Committee Member,                                                         </w:t>
            </w:r>
            <w:r>
              <w:t>Spring 2018 – Spring 2019</w:t>
            </w:r>
          </w:p>
          <w:p w14:paraId="3ED965B1" w14:textId="77777777" w:rsidR="000C486F" w:rsidRDefault="000C486F" w:rsidP="000C486F">
            <w:pPr>
              <w:ind w:left="720"/>
              <w:jc w:val="left"/>
            </w:pPr>
            <w:r>
              <w:t>Assistant Professor, Behavior Analysis Ph.D. program, Utah State University</w:t>
            </w:r>
          </w:p>
          <w:p w14:paraId="351F0993" w14:textId="77777777" w:rsidR="000C486F" w:rsidRDefault="000C486F" w:rsidP="000C486F">
            <w:pPr>
              <w:ind w:left="1440"/>
              <w:jc w:val="left"/>
            </w:pPr>
          </w:p>
          <w:p w14:paraId="02BF10D1" w14:textId="77777777" w:rsidR="000C486F" w:rsidRDefault="000C486F" w:rsidP="000C486F">
            <w:pPr>
              <w:ind w:left="720"/>
              <w:jc w:val="left"/>
            </w:pPr>
            <w:r>
              <w:rPr>
                <w:i/>
              </w:rPr>
              <w:t xml:space="preserve">Search Committee Member,                                                              </w:t>
            </w:r>
            <w:r>
              <w:t>Fall 2014 – Spring 2014</w:t>
            </w:r>
          </w:p>
          <w:p w14:paraId="76F4CF2E" w14:textId="77777777" w:rsidR="000C486F" w:rsidRDefault="000C486F" w:rsidP="000C486F">
            <w:pPr>
              <w:ind w:left="720"/>
              <w:jc w:val="left"/>
            </w:pPr>
            <w:r>
              <w:t>Assistant/Associate Professor, Experimental and Applied Psychological Science Ph.D. program, Utah State University</w:t>
            </w:r>
          </w:p>
          <w:p w14:paraId="28BD0CD4" w14:textId="77777777" w:rsidR="000C486F" w:rsidRPr="00644EED" w:rsidRDefault="000C486F" w:rsidP="000C486F">
            <w:pPr>
              <w:ind w:left="720"/>
              <w:jc w:val="left"/>
            </w:pPr>
          </w:p>
          <w:p w14:paraId="77A1E7D2" w14:textId="77777777" w:rsidR="000C486F" w:rsidRPr="00AA266F" w:rsidRDefault="000C486F" w:rsidP="000C486F">
            <w:pPr>
              <w:ind w:left="720"/>
              <w:jc w:val="left"/>
            </w:pPr>
            <w:r>
              <w:rPr>
                <w:i/>
              </w:rPr>
              <w:t xml:space="preserve">Search Committee Member,                                                               </w:t>
            </w:r>
            <w:r>
              <w:t>Fall 2013 –Spring 2014</w:t>
            </w:r>
          </w:p>
          <w:p w14:paraId="19475615" w14:textId="77777777" w:rsidR="000C486F" w:rsidRDefault="000C486F" w:rsidP="000C486F">
            <w:pPr>
              <w:ind w:left="720"/>
              <w:jc w:val="left"/>
            </w:pPr>
            <w:r>
              <w:t>Assistant Professor, Psychology Department, Price Campus, Utah State University</w:t>
            </w:r>
          </w:p>
          <w:p w14:paraId="52F37302" w14:textId="29FB040A" w:rsidR="000C486F" w:rsidRPr="007539E1" w:rsidRDefault="000C486F" w:rsidP="000C486F">
            <w:pPr>
              <w:pStyle w:val="NoSpacing"/>
            </w:pPr>
          </w:p>
        </w:tc>
      </w:tr>
      <w:tr w:rsidR="000C486F" w:rsidRPr="00C30C37" w14:paraId="33C99AE6" w14:textId="77777777" w:rsidTr="00F0022F">
        <w:tc>
          <w:tcPr>
            <w:tcW w:w="9309" w:type="dxa"/>
            <w:gridSpan w:val="10"/>
            <w:shd w:val="clear" w:color="auto" w:fill="auto"/>
          </w:tcPr>
          <w:p w14:paraId="180C87FC" w14:textId="73357FBF" w:rsidR="000C486F" w:rsidRPr="007539E1" w:rsidRDefault="000C486F" w:rsidP="000C486F">
            <w:pPr>
              <w:pStyle w:val="NoSpacing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UNIVERSITY SERVICE</w:t>
            </w:r>
          </w:p>
        </w:tc>
      </w:tr>
      <w:tr w:rsidR="000C486F" w:rsidRPr="000473DC" w14:paraId="60D74DAA" w14:textId="77777777" w:rsidTr="004E66D9">
        <w:tc>
          <w:tcPr>
            <w:tcW w:w="640" w:type="dxa"/>
            <w:shd w:val="clear" w:color="auto" w:fill="auto"/>
          </w:tcPr>
          <w:p w14:paraId="69A5F1D4" w14:textId="77777777" w:rsidR="000C486F" w:rsidRPr="00A16607" w:rsidRDefault="000C486F" w:rsidP="000C486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54C03341" w14:textId="70B7DB23" w:rsidR="000C486F" w:rsidRPr="00AD1DCA" w:rsidRDefault="000C486F" w:rsidP="000C486F">
            <w:pPr>
              <w:jc w:val="left"/>
            </w:pPr>
            <w:r>
              <w:rPr>
                <w:i/>
              </w:rPr>
              <w:t>Mental Health Working Group Member,</w:t>
            </w:r>
            <w:r>
              <w:t xml:space="preserve">                                     Spring 2018 – Spring 2019</w:t>
            </w:r>
          </w:p>
          <w:p w14:paraId="60C4D00F" w14:textId="7EBB24F0" w:rsidR="000C486F" w:rsidRDefault="000C486F" w:rsidP="000C486F">
            <w:pPr>
              <w:jc w:val="left"/>
            </w:pPr>
            <w:r>
              <w:t>Utah State University</w:t>
            </w:r>
          </w:p>
          <w:p w14:paraId="6C8512E2" w14:textId="77777777" w:rsidR="000C486F" w:rsidRDefault="000C486F" w:rsidP="000C486F">
            <w:pPr>
              <w:jc w:val="left"/>
            </w:pPr>
          </w:p>
          <w:p w14:paraId="5D1174CF" w14:textId="77777777" w:rsidR="000C486F" w:rsidRPr="00377F1C" w:rsidRDefault="000C486F" w:rsidP="000C486F">
            <w:pPr>
              <w:jc w:val="left"/>
            </w:pPr>
            <w:r>
              <w:rPr>
                <w:i/>
              </w:rPr>
              <w:t xml:space="preserve">Sona Director,                                                                                   </w:t>
            </w:r>
            <w:r>
              <w:t>Spring 2014 – Spring 2018</w:t>
            </w:r>
          </w:p>
          <w:p w14:paraId="01BB04FE" w14:textId="77777777" w:rsidR="000C486F" w:rsidRPr="00377F1C" w:rsidRDefault="000C486F" w:rsidP="000C486F">
            <w:pPr>
              <w:jc w:val="left"/>
            </w:pPr>
            <w:r>
              <w:t>Online Student Research System, Utah State University</w:t>
            </w:r>
          </w:p>
          <w:p w14:paraId="1E3B37C5" w14:textId="103BCA19" w:rsidR="000C486F" w:rsidRDefault="000C486F" w:rsidP="000C486F">
            <w:pPr>
              <w:jc w:val="left"/>
              <w:rPr>
                <w:i/>
              </w:rPr>
            </w:pPr>
          </w:p>
        </w:tc>
      </w:tr>
      <w:tr w:rsidR="000C486F" w:rsidRPr="000473DC" w14:paraId="45EE403E" w14:textId="77777777" w:rsidTr="0027671C">
        <w:tc>
          <w:tcPr>
            <w:tcW w:w="9309" w:type="dxa"/>
            <w:gridSpan w:val="10"/>
            <w:shd w:val="clear" w:color="auto" w:fill="auto"/>
          </w:tcPr>
          <w:p w14:paraId="5DA2B45D" w14:textId="562CB655" w:rsidR="000C486F" w:rsidRPr="00421C91" w:rsidRDefault="000C486F" w:rsidP="000C486F">
            <w:pPr>
              <w:pStyle w:val="NoSpacing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INTERNATIONAL SERVICE</w:t>
            </w:r>
          </w:p>
        </w:tc>
      </w:tr>
      <w:tr w:rsidR="000C486F" w:rsidRPr="000473DC" w14:paraId="1FF95A3F" w14:textId="77777777" w:rsidTr="0027671C">
        <w:tc>
          <w:tcPr>
            <w:tcW w:w="640" w:type="dxa"/>
            <w:shd w:val="clear" w:color="auto" w:fill="auto"/>
          </w:tcPr>
          <w:p w14:paraId="0268AF10" w14:textId="77777777" w:rsidR="000C486F" w:rsidRDefault="000C486F" w:rsidP="000C486F">
            <w:pPr>
              <w:pStyle w:val="NoSpacing2"/>
              <w:rPr>
                <w:sz w:val="32"/>
                <w:szCs w:val="32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3848A84B" w14:textId="7C625B3E" w:rsidR="000C486F" w:rsidRPr="003F53EF" w:rsidRDefault="000C486F" w:rsidP="000C486F">
            <w:pPr>
              <w:pStyle w:val="NoSpacing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Centering Science Strategic Pillar, Committee Member                        </w:t>
            </w:r>
            <w:r>
              <w:rPr>
                <w:sz w:val="24"/>
                <w:szCs w:val="24"/>
              </w:rPr>
              <w:t>Spring 2020 - Present</w:t>
            </w:r>
          </w:p>
          <w:p w14:paraId="566D04B6" w14:textId="77777777" w:rsidR="000C486F" w:rsidRPr="00DC779B" w:rsidRDefault="000C486F" w:rsidP="000C486F">
            <w:pPr>
              <w:pStyle w:val="NoSpac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Association for Contextual Behavioral Science</w:t>
            </w:r>
          </w:p>
          <w:p w14:paraId="4A9B062C" w14:textId="778467C5" w:rsidR="000C486F" w:rsidRDefault="000C486F" w:rsidP="000C486F">
            <w:pPr>
              <w:pStyle w:val="NoSpacing2"/>
              <w:rPr>
                <w:i/>
                <w:sz w:val="24"/>
                <w:szCs w:val="24"/>
              </w:rPr>
            </w:pPr>
          </w:p>
          <w:p w14:paraId="07C636F4" w14:textId="1537864A" w:rsidR="000C486F" w:rsidRPr="003F53EF" w:rsidRDefault="000C486F" w:rsidP="000C486F">
            <w:pPr>
              <w:pStyle w:val="NoSpacing"/>
              <w:rPr>
                <w:sz w:val="24"/>
                <w:szCs w:val="24"/>
              </w:rPr>
            </w:pPr>
            <w:r w:rsidRPr="009E2D91">
              <w:rPr>
                <w:i/>
                <w:sz w:val="24"/>
                <w:szCs w:val="24"/>
              </w:rPr>
              <w:t>ACBS Early Career Ment</w:t>
            </w:r>
            <w:r>
              <w:rPr>
                <w:i/>
                <w:sz w:val="24"/>
                <w:szCs w:val="24"/>
              </w:rPr>
              <w:t>orship</w:t>
            </w:r>
            <w:r w:rsidRPr="009E2D91">
              <w:rPr>
                <w:i/>
                <w:sz w:val="24"/>
                <w:szCs w:val="24"/>
              </w:rPr>
              <w:t xml:space="preserve"> Program</w:t>
            </w:r>
            <w:r>
              <w:rPr>
                <w:i/>
                <w:sz w:val="24"/>
                <w:szCs w:val="24"/>
              </w:rPr>
              <w:t>,</w:t>
            </w:r>
            <w:r w:rsidRPr="009E2D91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Committee Chair   </w:t>
            </w:r>
            <w:r>
              <w:rPr>
                <w:sz w:val="24"/>
                <w:szCs w:val="24"/>
              </w:rPr>
              <w:t xml:space="preserve">Spring 2021 </w:t>
            </w:r>
            <w:r w:rsidR="00C3184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C31848">
              <w:rPr>
                <w:sz w:val="24"/>
                <w:szCs w:val="24"/>
              </w:rPr>
              <w:t>Summer 2022</w:t>
            </w:r>
          </w:p>
          <w:p w14:paraId="446E3C18" w14:textId="77777777" w:rsidR="000C486F" w:rsidRPr="00DC779B" w:rsidRDefault="000C486F" w:rsidP="000C486F">
            <w:pPr>
              <w:pStyle w:val="NoSpac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Association for Contextual Behavioral Science</w:t>
            </w:r>
          </w:p>
          <w:p w14:paraId="481AD2BE" w14:textId="5A36DA2C" w:rsidR="000C486F" w:rsidRPr="009E2D91" w:rsidRDefault="000C486F" w:rsidP="000C486F">
            <w:pPr>
              <w:pStyle w:val="NoSpacing2"/>
              <w:rPr>
                <w:iCs/>
                <w:sz w:val="24"/>
                <w:szCs w:val="24"/>
              </w:rPr>
            </w:pPr>
          </w:p>
          <w:p w14:paraId="37A2BB2D" w14:textId="7EF2EA7E" w:rsidR="000C486F" w:rsidRDefault="000C486F" w:rsidP="000C486F">
            <w:pPr>
              <w:pStyle w:val="NoSpacing2"/>
              <w:rPr>
                <w:sz w:val="24"/>
                <w:szCs w:val="24"/>
              </w:rPr>
            </w:pPr>
            <w:r w:rsidRPr="00421C91">
              <w:rPr>
                <w:i/>
                <w:sz w:val="24"/>
                <w:szCs w:val="24"/>
              </w:rPr>
              <w:t>Board Member</w:t>
            </w:r>
            <w:r>
              <w:rPr>
                <w:i/>
                <w:sz w:val="24"/>
                <w:szCs w:val="24"/>
              </w:rPr>
              <w:t xml:space="preserve">                                                                                     </w:t>
            </w:r>
            <w:r>
              <w:rPr>
                <w:sz w:val="24"/>
                <w:szCs w:val="24"/>
              </w:rPr>
              <w:t>Spring 2014 – Spring 2019</w:t>
            </w:r>
          </w:p>
          <w:p w14:paraId="2D8DE54E" w14:textId="305CBC35" w:rsidR="000C486F" w:rsidRDefault="000C486F" w:rsidP="000C486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ACTing with Technology SIG, Association for Contextual Behavioral Science</w:t>
            </w:r>
          </w:p>
          <w:p w14:paraId="70AD0B8D" w14:textId="77777777" w:rsidR="000C486F" w:rsidRPr="007539E1" w:rsidRDefault="000C486F" w:rsidP="000C486F">
            <w:pPr>
              <w:pStyle w:val="NoSpacing"/>
            </w:pPr>
          </w:p>
          <w:p w14:paraId="6D538780" w14:textId="4369BD96" w:rsidR="000C486F" w:rsidRDefault="000C486F" w:rsidP="000C486F">
            <w:pPr>
              <w:pStyle w:val="NoSpacing2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Vice President                                                                                      </w:t>
            </w:r>
            <w:r>
              <w:rPr>
                <w:sz w:val="24"/>
                <w:szCs w:val="24"/>
              </w:rPr>
              <w:t>Summer 2014– Summer2016</w:t>
            </w:r>
          </w:p>
          <w:p w14:paraId="54C87B50" w14:textId="35EED832" w:rsidR="000C486F" w:rsidRDefault="000C486F" w:rsidP="000C486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 Student Mental Health SIG, Association for Contextual Behavioral Science</w:t>
            </w:r>
          </w:p>
          <w:p w14:paraId="47945122" w14:textId="3DC87A09" w:rsidR="000C486F" w:rsidRPr="00421C91" w:rsidRDefault="000C486F" w:rsidP="000C486F">
            <w:pPr>
              <w:pStyle w:val="NoSpacing"/>
              <w:rPr>
                <w:sz w:val="24"/>
                <w:szCs w:val="24"/>
              </w:rPr>
            </w:pPr>
          </w:p>
        </w:tc>
      </w:tr>
      <w:tr w:rsidR="000C486F" w:rsidRPr="000473DC" w14:paraId="3045509C" w14:textId="77777777" w:rsidTr="0027671C">
        <w:tc>
          <w:tcPr>
            <w:tcW w:w="640" w:type="dxa"/>
            <w:shd w:val="clear" w:color="auto" w:fill="auto"/>
          </w:tcPr>
          <w:p w14:paraId="7D72F029" w14:textId="77777777" w:rsidR="000C486F" w:rsidRDefault="000C486F" w:rsidP="000C486F">
            <w:pPr>
              <w:pStyle w:val="NoSpacing2"/>
              <w:rPr>
                <w:sz w:val="32"/>
                <w:szCs w:val="32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284BEEB6" w14:textId="328254CC" w:rsidR="000C486F" w:rsidRPr="003F53EF" w:rsidRDefault="000C486F" w:rsidP="000C486F">
            <w:pPr>
              <w:pStyle w:val="NoSpacing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ACBS Bylaws Committee Member                                                                            </w:t>
            </w:r>
            <w:r>
              <w:rPr>
                <w:sz w:val="24"/>
                <w:szCs w:val="24"/>
              </w:rPr>
              <w:t>Spring 2015</w:t>
            </w:r>
          </w:p>
          <w:p w14:paraId="0E48915A" w14:textId="39A1194F" w:rsidR="000C486F" w:rsidRPr="007539E1" w:rsidRDefault="000C486F" w:rsidP="000C486F">
            <w:pPr>
              <w:pStyle w:val="NoSpac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Association for Contextual Behavioral Science</w:t>
            </w:r>
          </w:p>
          <w:p w14:paraId="3D744344" w14:textId="5A3D5910" w:rsidR="000C486F" w:rsidRPr="003F53EF" w:rsidRDefault="000C486F" w:rsidP="000C486F">
            <w:pPr>
              <w:pStyle w:val="NoSpacing2"/>
            </w:pPr>
          </w:p>
        </w:tc>
      </w:tr>
      <w:tr w:rsidR="000C486F" w:rsidRPr="00C30C37" w14:paraId="25C58917" w14:textId="77777777" w:rsidTr="0027671C">
        <w:tc>
          <w:tcPr>
            <w:tcW w:w="9309" w:type="dxa"/>
            <w:gridSpan w:val="10"/>
            <w:shd w:val="clear" w:color="auto" w:fill="auto"/>
          </w:tcPr>
          <w:p w14:paraId="73DDF9D0" w14:textId="388229AB" w:rsidR="000C486F" w:rsidRPr="00C30C37" w:rsidRDefault="000C486F" w:rsidP="000C486F">
            <w:pPr>
              <w:pBdr>
                <w:top w:val="single" w:sz="12" w:space="1" w:color="C0504D"/>
              </w:pBdr>
              <w:jc w:val="center"/>
              <w:rPr>
                <w:smallCaps/>
                <w:sz w:val="48"/>
                <w:szCs w:val="48"/>
              </w:rPr>
            </w:pPr>
            <w:r w:rsidRPr="00C30C37">
              <w:rPr>
                <w:smallCaps/>
                <w:sz w:val="48"/>
                <w:szCs w:val="48"/>
              </w:rPr>
              <w:t>HONORS AND AWARDS</w:t>
            </w:r>
          </w:p>
        </w:tc>
      </w:tr>
      <w:tr w:rsidR="000C486F" w:rsidRPr="00C30C37" w14:paraId="0B5B791E" w14:textId="77777777" w:rsidTr="00AA266F">
        <w:tc>
          <w:tcPr>
            <w:tcW w:w="9309" w:type="dxa"/>
            <w:gridSpan w:val="10"/>
            <w:shd w:val="clear" w:color="auto" w:fill="auto"/>
          </w:tcPr>
          <w:p w14:paraId="54FD27AB" w14:textId="713727BB" w:rsidR="000C486F" w:rsidRDefault="000C486F" w:rsidP="000C486F">
            <w:pPr>
              <w:numPr>
                <w:ilvl w:val="0"/>
                <w:numId w:val="20"/>
              </w:numPr>
              <w:jc w:val="left"/>
            </w:pPr>
            <w:r>
              <w:t>Fellow, Association for Contextual Behavioral Science, 2019</w:t>
            </w:r>
          </w:p>
          <w:p w14:paraId="1EEE5EEB" w14:textId="2F185EE4" w:rsidR="000C486F" w:rsidRDefault="000C486F" w:rsidP="000C486F">
            <w:pPr>
              <w:numPr>
                <w:ilvl w:val="0"/>
                <w:numId w:val="20"/>
              </w:numPr>
              <w:jc w:val="left"/>
            </w:pPr>
            <w:r>
              <w:t xml:space="preserve">Faculty </w:t>
            </w:r>
            <w:r w:rsidRPr="00E6718C">
              <w:t>Researcher of the Year</w:t>
            </w:r>
            <w:r>
              <w:t xml:space="preserve">, </w:t>
            </w:r>
            <w:r w:rsidRPr="00E6718C">
              <w:t>Emma Eccles Jones College of Education</w:t>
            </w:r>
            <w:r>
              <w:t xml:space="preserve"> and Human Services</w:t>
            </w:r>
            <w:r w:rsidRPr="00E6718C">
              <w:t xml:space="preserve">, Utah State University, </w:t>
            </w:r>
            <w:r>
              <w:t>2018</w:t>
            </w:r>
          </w:p>
          <w:p w14:paraId="2EED02AD" w14:textId="4FECE51A" w:rsidR="000C486F" w:rsidRDefault="000C486F" w:rsidP="000C486F">
            <w:pPr>
              <w:numPr>
                <w:ilvl w:val="0"/>
                <w:numId w:val="20"/>
              </w:numPr>
              <w:jc w:val="left"/>
            </w:pPr>
            <w:r w:rsidRPr="009539FD">
              <w:t>Enrico E. Jones Award for Research in Psychotherapy and Clinical Psychology</w:t>
            </w:r>
            <w:r>
              <w:t xml:space="preserve">, </w:t>
            </w:r>
            <w:r w:rsidRPr="009539FD">
              <w:t>Western Psychological Association</w:t>
            </w:r>
            <w:r>
              <w:t>, 2017</w:t>
            </w:r>
          </w:p>
          <w:p w14:paraId="6E687127" w14:textId="41F395E3" w:rsidR="000C486F" w:rsidRDefault="000C486F" w:rsidP="000C486F">
            <w:pPr>
              <w:numPr>
                <w:ilvl w:val="0"/>
                <w:numId w:val="20"/>
              </w:numPr>
              <w:jc w:val="left"/>
            </w:pPr>
            <w:r>
              <w:lastRenderedPageBreak/>
              <w:t>Competitive Renewal, National Institutes of Health Clinical Loan Repayment Program, National Institute of Mental Health, 2016-2018</w:t>
            </w:r>
          </w:p>
          <w:p w14:paraId="38CA02D4" w14:textId="38E3F3B9" w:rsidR="000C486F" w:rsidRDefault="000C486F" w:rsidP="000C486F">
            <w:pPr>
              <w:numPr>
                <w:ilvl w:val="0"/>
                <w:numId w:val="20"/>
              </w:numPr>
              <w:jc w:val="left"/>
            </w:pPr>
            <w:r>
              <w:rPr>
                <w:szCs w:val="24"/>
              </w:rPr>
              <w:t>Alan E. Hall Innovation for Undergraduate Student Success Award, 2015</w:t>
            </w:r>
          </w:p>
          <w:p w14:paraId="20FA0455" w14:textId="70AA37EB" w:rsidR="000C486F" w:rsidRDefault="000C486F" w:rsidP="000C486F">
            <w:pPr>
              <w:numPr>
                <w:ilvl w:val="0"/>
                <w:numId w:val="20"/>
              </w:numPr>
              <w:jc w:val="left"/>
            </w:pPr>
            <w:r>
              <w:t>National Institutes of Health Clinical Loan Repayment Program, National Institute of Mental Health, 2014-2016</w:t>
            </w:r>
          </w:p>
          <w:p w14:paraId="3DDB3C2D" w14:textId="77777777" w:rsidR="000C486F" w:rsidRPr="00C30C37" w:rsidRDefault="000C486F" w:rsidP="000C486F">
            <w:pPr>
              <w:numPr>
                <w:ilvl w:val="0"/>
                <w:numId w:val="20"/>
              </w:numPr>
              <w:jc w:val="left"/>
            </w:pPr>
            <w:r w:rsidRPr="00C30C37">
              <w:t>Outstanding Graduate Student Researcher Award, University of Nevada, Reno, 2011</w:t>
            </w:r>
          </w:p>
          <w:p w14:paraId="1EA068C2" w14:textId="77777777" w:rsidR="000C486F" w:rsidRPr="00C30C37" w:rsidRDefault="000C486F" w:rsidP="000C486F">
            <w:pPr>
              <w:numPr>
                <w:ilvl w:val="0"/>
                <w:numId w:val="20"/>
              </w:numPr>
              <w:jc w:val="left"/>
            </w:pPr>
            <w:r w:rsidRPr="00C30C37">
              <w:t>Graduate Student Scholarship, University of Nevada, Reno, 2009</w:t>
            </w:r>
          </w:p>
          <w:p w14:paraId="4251E1E4" w14:textId="28C632C7" w:rsidR="000C486F" w:rsidRPr="00C30C37" w:rsidRDefault="000C486F" w:rsidP="000C486F">
            <w:pPr>
              <w:numPr>
                <w:ilvl w:val="0"/>
                <w:numId w:val="20"/>
              </w:numPr>
              <w:jc w:val="left"/>
            </w:pPr>
            <w:r w:rsidRPr="00C30C37">
              <w:t>Society for the Advancement of Behavior Analysis Student Presenter Grant, 2008</w:t>
            </w:r>
          </w:p>
          <w:p w14:paraId="5A53CCE8" w14:textId="77777777" w:rsidR="000C486F" w:rsidRPr="00C30C37" w:rsidRDefault="000C486F" w:rsidP="000C486F">
            <w:pPr>
              <w:numPr>
                <w:ilvl w:val="0"/>
                <w:numId w:val="20"/>
              </w:numPr>
              <w:jc w:val="left"/>
            </w:pPr>
            <w:r w:rsidRPr="00C30C37">
              <w:t>Society for Prevention Research Travel Award, 2006</w:t>
            </w:r>
          </w:p>
          <w:p w14:paraId="5BE8BB65" w14:textId="77777777" w:rsidR="000C486F" w:rsidRPr="00C30C37" w:rsidRDefault="000C486F" w:rsidP="000C486F">
            <w:pPr>
              <w:numPr>
                <w:ilvl w:val="0"/>
                <w:numId w:val="20"/>
              </w:numPr>
              <w:jc w:val="left"/>
            </w:pPr>
            <w:r w:rsidRPr="00C30C37">
              <w:t>Phi Beta Kappa Member, 2005</w:t>
            </w:r>
          </w:p>
          <w:p w14:paraId="06BF69A8" w14:textId="77777777" w:rsidR="000C486F" w:rsidRDefault="000C486F" w:rsidP="000C486F">
            <w:pPr>
              <w:numPr>
                <w:ilvl w:val="0"/>
                <w:numId w:val="20"/>
              </w:numPr>
              <w:jc w:val="left"/>
            </w:pPr>
            <w:r w:rsidRPr="00C30C37">
              <w:t>Immogene Jacobs Scholarship,</w:t>
            </w:r>
            <w:r w:rsidRPr="00C30C37">
              <w:rPr>
                <w:b/>
              </w:rPr>
              <w:t xml:space="preserve"> </w:t>
            </w:r>
            <w:r w:rsidRPr="00C30C37">
              <w:t xml:space="preserve">University of Colorado, Boulder, 2004 </w:t>
            </w:r>
          </w:p>
          <w:p w14:paraId="78450847" w14:textId="1E9A8D20" w:rsidR="000C486F" w:rsidRPr="003F53EF" w:rsidRDefault="000C486F" w:rsidP="000C486F">
            <w:pPr>
              <w:numPr>
                <w:ilvl w:val="0"/>
                <w:numId w:val="20"/>
              </w:numPr>
              <w:jc w:val="left"/>
            </w:pPr>
            <w:r>
              <w:t>Undergraduate Research Opportunities Grant, University of Colorado, Boulder, 2004</w:t>
            </w:r>
          </w:p>
        </w:tc>
      </w:tr>
    </w:tbl>
    <w:p w14:paraId="10266A29" w14:textId="7CDB46E4" w:rsidR="00D248C5" w:rsidRPr="00471C2C" w:rsidRDefault="00D248C5" w:rsidP="002B1870">
      <w:pPr>
        <w:tabs>
          <w:tab w:val="left" w:pos="450"/>
        </w:tabs>
        <w:spacing w:before="100" w:beforeAutospacing="1" w:after="100" w:afterAutospacing="1"/>
        <w:contextualSpacing/>
        <w:rPr>
          <w:rFonts w:cstheme="minorHAnsi"/>
          <w:szCs w:val="24"/>
        </w:rPr>
      </w:pPr>
    </w:p>
    <w:sectPr w:rsidR="00D248C5" w:rsidRPr="00471C2C" w:rsidSect="00C30C3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61662" w14:textId="77777777" w:rsidR="00BA139C" w:rsidRDefault="00BA139C" w:rsidP="00EA52CC">
      <w:r>
        <w:separator/>
      </w:r>
    </w:p>
  </w:endnote>
  <w:endnote w:type="continuationSeparator" w:id="0">
    <w:p w14:paraId="19F8BC43" w14:textId="77777777" w:rsidR="00BA139C" w:rsidRDefault="00BA139C" w:rsidP="00EA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1172645262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312B896" w14:textId="74F86BDC" w:rsidR="009717A3" w:rsidRPr="00C30C37" w:rsidRDefault="009717A3" w:rsidP="00C30C37">
            <w:pPr>
              <w:pStyle w:val="Footer"/>
              <w:jc w:val="right"/>
              <w:rPr>
                <w:sz w:val="20"/>
              </w:rPr>
            </w:pPr>
            <w:r>
              <w:rPr>
                <w:sz w:val="20"/>
              </w:rPr>
              <w:t xml:space="preserve">Updated </w:t>
            </w:r>
            <w:r w:rsidR="003B2A29">
              <w:rPr>
                <w:sz w:val="20"/>
              </w:rPr>
              <w:t>May</w:t>
            </w:r>
            <w:r>
              <w:rPr>
                <w:sz w:val="20"/>
              </w:rPr>
              <w:t>, 202</w:t>
            </w:r>
            <w:r w:rsidR="00B4100C">
              <w:rPr>
                <w:sz w:val="20"/>
              </w:rPr>
              <w:t>2</w:t>
            </w:r>
            <w:r w:rsidRPr="00C30C37">
              <w:rPr>
                <w:sz w:val="20"/>
              </w:rPr>
              <w:tab/>
            </w:r>
            <w:r w:rsidRPr="00C30C37">
              <w:rPr>
                <w:sz w:val="20"/>
              </w:rPr>
              <w:tab/>
              <w:t xml:space="preserve">Page </w:t>
            </w:r>
            <w:r w:rsidRPr="00C30C37">
              <w:rPr>
                <w:bCs/>
                <w:sz w:val="20"/>
              </w:rPr>
              <w:fldChar w:fldCharType="begin"/>
            </w:r>
            <w:r w:rsidRPr="00C30C37">
              <w:rPr>
                <w:bCs/>
                <w:sz w:val="20"/>
              </w:rPr>
              <w:instrText xml:space="preserve"> PAGE </w:instrText>
            </w:r>
            <w:r w:rsidRPr="00C30C37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23</w:t>
            </w:r>
            <w:r w:rsidRPr="00C30C37">
              <w:rPr>
                <w:bCs/>
                <w:sz w:val="20"/>
              </w:rPr>
              <w:fldChar w:fldCharType="end"/>
            </w:r>
            <w:r w:rsidRPr="00C30C37">
              <w:rPr>
                <w:sz w:val="20"/>
              </w:rPr>
              <w:t xml:space="preserve"> of </w:t>
            </w:r>
            <w:r w:rsidRPr="00C30C37">
              <w:rPr>
                <w:bCs/>
                <w:sz w:val="20"/>
              </w:rPr>
              <w:fldChar w:fldCharType="begin"/>
            </w:r>
            <w:r w:rsidRPr="00C30C37">
              <w:rPr>
                <w:bCs/>
                <w:sz w:val="20"/>
              </w:rPr>
              <w:instrText xml:space="preserve"> NUMPAGES  </w:instrText>
            </w:r>
            <w:r w:rsidRPr="00C30C37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32</w:t>
            </w:r>
            <w:r w:rsidRPr="00C30C37">
              <w:rPr>
                <w:bCs/>
                <w:sz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6E2C5" w14:textId="24EF0AAA" w:rsidR="009717A3" w:rsidRPr="00156686" w:rsidRDefault="009717A3" w:rsidP="00156686">
    <w:pPr>
      <w:pStyle w:val="Footer"/>
      <w:tabs>
        <w:tab w:val="clear" w:pos="4680"/>
        <w:tab w:val="clear" w:pos="9360"/>
        <w:tab w:val="center" w:pos="4320"/>
        <w:tab w:val="right" w:pos="8640"/>
      </w:tabs>
      <w:rPr>
        <w:i/>
      </w:rPr>
    </w:pPr>
    <w:r w:rsidRPr="00EA52CC">
      <w:rPr>
        <w:i/>
      </w:rPr>
      <w:t>Michael</w:t>
    </w:r>
    <w:r>
      <w:rPr>
        <w:i/>
      </w:rPr>
      <w:t xml:space="preserve"> E.</w:t>
    </w:r>
    <w:r w:rsidRPr="00EA52CC">
      <w:rPr>
        <w:i/>
      </w:rPr>
      <w:t xml:space="preserve"> Levin</w:t>
    </w:r>
    <w:r>
      <w:rPr>
        <w:i/>
      </w:rPr>
      <w:t>, Ph.D.</w:t>
    </w:r>
    <w:r w:rsidRPr="00EA52CC">
      <w:rPr>
        <w:i/>
      </w:rPr>
      <w:tab/>
    </w:r>
    <w:r>
      <w:rPr>
        <w:i/>
      </w:rPr>
      <w:t>Michael.Levin</w:t>
    </w:r>
    <w:r w:rsidRPr="00EA52CC">
      <w:rPr>
        <w:i/>
      </w:rPr>
      <w:t>@</w:t>
    </w:r>
    <w:r>
      <w:rPr>
        <w:i/>
      </w:rPr>
      <w:t>USU</w:t>
    </w:r>
    <w:r w:rsidRPr="00EA52CC">
      <w:rPr>
        <w:i/>
      </w:rPr>
      <w:t>.edu</w:t>
    </w:r>
    <w:r w:rsidRPr="00EA52CC">
      <w:rPr>
        <w:i/>
      </w:rPr>
      <w:tab/>
      <w:t>(541) 531-3892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A2B07" w14:textId="77777777" w:rsidR="00BA139C" w:rsidRDefault="00BA139C" w:rsidP="00EA52CC">
      <w:r>
        <w:separator/>
      </w:r>
    </w:p>
  </w:footnote>
  <w:footnote w:type="continuationSeparator" w:id="0">
    <w:p w14:paraId="0CC0498A" w14:textId="77777777" w:rsidR="00BA139C" w:rsidRDefault="00BA139C" w:rsidP="00EA5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FCA6D" w14:textId="77777777" w:rsidR="00871FE3" w:rsidRPr="00A942BD" w:rsidRDefault="00871FE3" w:rsidP="00A942BD">
    <w:pPr>
      <w:pStyle w:val="Header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998448230"/>
      <w:docPartObj>
        <w:docPartGallery w:val="Page Numbers (Top of Page)"/>
        <w:docPartUnique/>
      </w:docPartObj>
    </w:sdtPr>
    <w:sdtContent>
      <w:p w14:paraId="4C4670C6" w14:textId="77777777" w:rsidR="009717A3" w:rsidRPr="00A942BD" w:rsidRDefault="009717A3">
        <w:pPr>
          <w:pStyle w:val="Header"/>
          <w:jc w:val="right"/>
          <w:rPr>
            <w:sz w:val="20"/>
          </w:rPr>
        </w:pPr>
        <w:r w:rsidRPr="00A942BD">
          <w:rPr>
            <w:sz w:val="20"/>
          </w:rPr>
          <w:t xml:space="preserve">Page </w:t>
        </w:r>
        <w:r w:rsidRPr="00A942BD">
          <w:rPr>
            <w:bCs/>
            <w:sz w:val="20"/>
          </w:rPr>
          <w:fldChar w:fldCharType="begin"/>
        </w:r>
        <w:r w:rsidRPr="00A942BD">
          <w:rPr>
            <w:bCs/>
            <w:sz w:val="20"/>
          </w:rPr>
          <w:instrText xml:space="preserve"> PAGE </w:instrText>
        </w:r>
        <w:r w:rsidRPr="00A942BD">
          <w:rPr>
            <w:bCs/>
            <w:sz w:val="20"/>
          </w:rPr>
          <w:fldChar w:fldCharType="separate"/>
        </w:r>
        <w:r>
          <w:rPr>
            <w:bCs/>
            <w:noProof/>
            <w:sz w:val="20"/>
          </w:rPr>
          <w:t>1</w:t>
        </w:r>
        <w:r w:rsidRPr="00A942BD">
          <w:rPr>
            <w:bCs/>
            <w:sz w:val="20"/>
          </w:rPr>
          <w:fldChar w:fldCharType="end"/>
        </w:r>
        <w:r w:rsidRPr="00A942BD">
          <w:rPr>
            <w:sz w:val="20"/>
          </w:rPr>
          <w:t xml:space="preserve"> of </w:t>
        </w:r>
        <w:r w:rsidRPr="00A942BD">
          <w:rPr>
            <w:bCs/>
            <w:sz w:val="20"/>
          </w:rPr>
          <w:fldChar w:fldCharType="begin"/>
        </w:r>
        <w:r w:rsidRPr="00A942BD">
          <w:rPr>
            <w:bCs/>
            <w:sz w:val="20"/>
          </w:rPr>
          <w:instrText xml:space="preserve"> NUMPAGES  </w:instrText>
        </w:r>
        <w:r w:rsidRPr="00A942BD">
          <w:rPr>
            <w:bCs/>
            <w:sz w:val="20"/>
          </w:rPr>
          <w:fldChar w:fldCharType="separate"/>
        </w:r>
        <w:r>
          <w:rPr>
            <w:bCs/>
            <w:noProof/>
            <w:sz w:val="20"/>
          </w:rPr>
          <w:t>15</w:t>
        </w:r>
        <w:r w:rsidRPr="00A942BD">
          <w:rPr>
            <w:bCs/>
            <w:sz w:val="20"/>
          </w:rPr>
          <w:fldChar w:fldCharType="end"/>
        </w:r>
      </w:p>
    </w:sdtContent>
  </w:sdt>
  <w:p w14:paraId="2EFF5800" w14:textId="07D85DD9" w:rsidR="009717A3" w:rsidRPr="00A942BD" w:rsidRDefault="009717A3" w:rsidP="00A942BD">
    <w:pPr>
      <w:pStyle w:val="Header"/>
      <w:jc w:val="right"/>
      <w:rPr>
        <w:sz w:val="20"/>
      </w:rPr>
    </w:pPr>
    <w:r w:rsidRPr="00A942BD">
      <w:rPr>
        <w:sz w:val="20"/>
      </w:rPr>
      <w:t>Updated October, 2013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E3632"/>
    <w:multiLevelType w:val="hybridMultilevel"/>
    <w:tmpl w:val="A6689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426BE"/>
    <w:multiLevelType w:val="hybridMultilevel"/>
    <w:tmpl w:val="35DA709A"/>
    <w:lvl w:ilvl="0" w:tplc="AF5AB146">
      <w:start w:val="13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F3ADF"/>
    <w:multiLevelType w:val="hybridMultilevel"/>
    <w:tmpl w:val="C02AB0DA"/>
    <w:lvl w:ilvl="0" w:tplc="CD2248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C4045"/>
    <w:multiLevelType w:val="hybridMultilevel"/>
    <w:tmpl w:val="C2D2644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34D020B"/>
    <w:multiLevelType w:val="hybridMultilevel"/>
    <w:tmpl w:val="B40A9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72446"/>
    <w:multiLevelType w:val="hybridMultilevel"/>
    <w:tmpl w:val="82709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C2335"/>
    <w:multiLevelType w:val="hybridMultilevel"/>
    <w:tmpl w:val="476ED0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711FF5"/>
    <w:multiLevelType w:val="hybridMultilevel"/>
    <w:tmpl w:val="B630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66613"/>
    <w:multiLevelType w:val="hybridMultilevel"/>
    <w:tmpl w:val="7E9484E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2F114B81"/>
    <w:multiLevelType w:val="hybridMultilevel"/>
    <w:tmpl w:val="C40CB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0770F"/>
    <w:multiLevelType w:val="hybridMultilevel"/>
    <w:tmpl w:val="A9B62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A65C4"/>
    <w:multiLevelType w:val="hybridMultilevel"/>
    <w:tmpl w:val="D346C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F266F"/>
    <w:multiLevelType w:val="hybridMultilevel"/>
    <w:tmpl w:val="AC0CC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A3E93"/>
    <w:multiLevelType w:val="hybridMultilevel"/>
    <w:tmpl w:val="97A65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A4268"/>
    <w:multiLevelType w:val="hybridMultilevel"/>
    <w:tmpl w:val="CF2A06F6"/>
    <w:lvl w:ilvl="0" w:tplc="44DE61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 w15:restartNumberingAfterBreak="0">
    <w:nsid w:val="647F268C"/>
    <w:multiLevelType w:val="hybridMultilevel"/>
    <w:tmpl w:val="16FAE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95379"/>
    <w:multiLevelType w:val="hybridMultilevel"/>
    <w:tmpl w:val="355442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79791A"/>
    <w:multiLevelType w:val="hybridMultilevel"/>
    <w:tmpl w:val="FF8E9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343B3"/>
    <w:multiLevelType w:val="hybridMultilevel"/>
    <w:tmpl w:val="B3B6C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477C3B"/>
    <w:multiLevelType w:val="hybridMultilevel"/>
    <w:tmpl w:val="49106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6E7138"/>
    <w:multiLevelType w:val="hybridMultilevel"/>
    <w:tmpl w:val="A90A977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11483971">
    <w:abstractNumId w:val="2"/>
  </w:num>
  <w:num w:numId="2" w16cid:durableId="1345592818">
    <w:abstractNumId w:val="1"/>
  </w:num>
  <w:num w:numId="3" w16cid:durableId="1711417129">
    <w:abstractNumId w:val="12"/>
  </w:num>
  <w:num w:numId="4" w16cid:durableId="751583054">
    <w:abstractNumId w:val="4"/>
  </w:num>
  <w:num w:numId="5" w16cid:durableId="1052078131">
    <w:abstractNumId w:val="0"/>
  </w:num>
  <w:num w:numId="6" w16cid:durableId="1275210256">
    <w:abstractNumId w:val="14"/>
  </w:num>
  <w:num w:numId="7" w16cid:durableId="1991983020">
    <w:abstractNumId w:val="6"/>
  </w:num>
  <w:num w:numId="8" w16cid:durableId="2018772434">
    <w:abstractNumId w:val="5"/>
  </w:num>
  <w:num w:numId="9" w16cid:durableId="1607342621">
    <w:abstractNumId w:val="17"/>
  </w:num>
  <w:num w:numId="10" w16cid:durableId="1806968855">
    <w:abstractNumId w:val="16"/>
  </w:num>
  <w:num w:numId="11" w16cid:durableId="1957327271">
    <w:abstractNumId w:val="18"/>
  </w:num>
  <w:num w:numId="12" w16cid:durableId="646016661">
    <w:abstractNumId w:val="10"/>
  </w:num>
  <w:num w:numId="13" w16cid:durableId="382876515">
    <w:abstractNumId w:val="13"/>
  </w:num>
  <w:num w:numId="14" w16cid:durableId="515464917">
    <w:abstractNumId w:val="15"/>
  </w:num>
  <w:num w:numId="15" w16cid:durableId="949049223">
    <w:abstractNumId w:val="11"/>
  </w:num>
  <w:num w:numId="16" w16cid:durableId="898319131">
    <w:abstractNumId w:val="9"/>
  </w:num>
  <w:num w:numId="17" w16cid:durableId="1556041319">
    <w:abstractNumId w:val="19"/>
  </w:num>
  <w:num w:numId="18" w16cid:durableId="1307011898">
    <w:abstractNumId w:val="8"/>
  </w:num>
  <w:num w:numId="19" w16cid:durableId="220946020">
    <w:abstractNumId w:val="20"/>
  </w:num>
  <w:num w:numId="20" w16cid:durableId="111093804">
    <w:abstractNumId w:val="3"/>
  </w:num>
  <w:num w:numId="21" w16cid:durableId="7091912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824"/>
    <w:rsid w:val="0000018E"/>
    <w:rsid w:val="00001658"/>
    <w:rsid w:val="000025BB"/>
    <w:rsid w:val="00002727"/>
    <w:rsid w:val="00002892"/>
    <w:rsid w:val="00002EF7"/>
    <w:rsid w:val="00004525"/>
    <w:rsid w:val="00004A52"/>
    <w:rsid w:val="00004AFD"/>
    <w:rsid w:val="000056C2"/>
    <w:rsid w:val="00006970"/>
    <w:rsid w:val="00007211"/>
    <w:rsid w:val="00007501"/>
    <w:rsid w:val="00007D49"/>
    <w:rsid w:val="00010EFA"/>
    <w:rsid w:val="000129F9"/>
    <w:rsid w:val="000136D5"/>
    <w:rsid w:val="0001435B"/>
    <w:rsid w:val="000144F9"/>
    <w:rsid w:val="00015457"/>
    <w:rsid w:val="00015FBA"/>
    <w:rsid w:val="00016BA1"/>
    <w:rsid w:val="00020D14"/>
    <w:rsid w:val="00020DBF"/>
    <w:rsid w:val="000210FD"/>
    <w:rsid w:val="000211B4"/>
    <w:rsid w:val="00022444"/>
    <w:rsid w:val="000238F5"/>
    <w:rsid w:val="00026205"/>
    <w:rsid w:val="00027EAD"/>
    <w:rsid w:val="0003074E"/>
    <w:rsid w:val="00030C04"/>
    <w:rsid w:val="00031285"/>
    <w:rsid w:val="00031701"/>
    <w:rsid w:val="00031F83"/>
    <w:rsid w:val="000334C7"/>
    <w:rsid w:val="0003502A"/>
    <w:rsid w:val="00035B15"/>
    <w:rsid w:val="00035E1A"/>
    <w:rsid w:val="00035F57"/>
    <w:rsid w:val="00036CE7"/>
    <w:rsid w:val="00037DF3"/>
    <w:rsid w:val="0004008E"/>
    <w:rsid w:val="00040595"/>
    <w:rsid w:val="0004216B"/>
    <w:rsid w:val="00042CE0"/>
    <w:rsid w:val="000437F8"/>
    <w:rsid w:val="000438C9"/>
    <w:rsid w:val="00045EB6"/>
    <w:rsid w:val="000471E3"/>
    <w:rsid w:val="000472FC"/>
    <w:rsid w:val="000473DC"/>
    <w:rsid w:val="00052309"/>
    <w:rsid w:val="000525A8"/>
    <w:rsid w:val="0005290A"/>
    <w:rsid w:val="00052D1F"/>
    <w:rsid w:val="00053D12"/>
    <w:rsid w:val="000544D3"/>
    <w:rsid w:val="00054725"/>
    <w:rsid w:val="00054CDF"/>
    <w:rsid w:val="00056586"/>
    <w:rsid w:val="00056C64"/>
    <w:rsid w:val="000572FA"/>
    <w:rsid w:val="00057781"/>
    <w:rsid w:val="000577BC"/>
    <w:rsid w:val="00057DAD"/>
    <w:rsid w:val="00057E92"/>
    <w:rsid w:val="000622EE"/>
    <w:rsid w:val="00062F76"/>
    <w:rsid w:val="00064500"/>
    <w:rsid w:val="000646FB"/>
    <w:rsid w:val="000655FF"/>
    <w:rsid w:val="00066B62"/>
    <w:rsid w:val="00067964"/>
    <w:rsid w:val="00067E0A"/>
    <w:rsid w:val="00070F81"/>
    <w:rsid w:val="0007150A"/>
    <w:rsid w:val="000718FE"/>
    <w:rsid w:val="00073CC5"/>
    <w:rsid w:val="00074178"/>
    <w:rsid w:val="00074721"/>
    <w:rsid w:val="00074E53"/>
    <w:rsid w:val="00075367"/>
    <w:rsid w:val="00075CDF"/>
    <w:rsid w:val="00076B8D"/>
    <w:rsid w:val="00077A4F"/>
    <w:rsid w:val="0008006C"/>
    <w:rsid w:val="000807BC"/>
    <w:rsid w:val="000809E9"/>
    <w:rsid w:val="00080C86"/>
    <w:rsid w:val="00081A9B"/>
    <w:rsid w:val="0008304E"/>
    <w:rsid w:val="00083954"/>
    <w:rsid w:val="00083ABB"/>
    <w:rsid w:val="00083BBE"/>
    <w:rsid w:val="00083D57"/>
    <w:rsid w:val="00083E5F"/>
    <w:rsid w:val="00083FAE"/>
    <w:rsid w:val="00084247"/>
    <w:rsid w:val="00085469"/>
    <w:rsid w:val="00085726"/>
    <w:rsid w:val="00085CFE"/>
    <w:rsid w:val="00085E5D"/>
    <w:rsid w:val="000869A8"/>
    <w:rsid w:val="00086ADC"/>
    <w:rsid w:val="00086F8F"/>
    <w:rsid w:val="00086FD5"/>
    <w:rsid w:val="00087746"/>
    <w:rsid w:val="000877DA"/>
    <w:rsid w:val="00092109"/>
    <w:rsid w:val="00092369"/>
    <w:rsid w:val="000923E1"/>
    <w:rsid w:val="00092E27"/>
    <w:rsid w:val="0009394D"/>
    <w:rsid w:val="00094D48"/>
    <w:rsid w:val="00095DA7"/>
    <w:rsid w:val="000A1936"/>
    <w:rsid w:val="000A1C98"/>
    <w:rsid w:val="000A2464"/>
    <w:rsid w:val="000A2C7F"/>
    <w:rsid w:val="000A3315"/>
    <w:rsid w:val="000A4BFE"/>
    <w:rsid w:val="000A57A0"/>
    <w:rsid w:val="000A5ED3"/>
    <w:rsid w:val="000A653C"/>
    <w:rsid w:val="000A67C5"/>
    <w:rsid w:val="000A69A4"/>
    <w:rsid w:val="000A70E1"/>
    <w:rsid w:val="000A7756"/>
    <w:rsid w:val="000A7B54"/>
    <w:rsid w:val="000B0466"/>
    <w:rsid w:val="000B2092"/>
    <w:rsid w:val="000B236A"/>
    <w:rsid w:val="000B41C2"/>
    <w:rsid w:val="000B45C1"/>
    <w:rsid w:val="000B4CB4"/>
    <w:rsid w:val="000B7617"/>
    <w:rsid w:val="000C021B"/>
    <w:rsid w:val="000C0429"/>
    <w:rsid w:val="000C08C3"/>
    <w:rsid w:val="000C1B01"/>
    <w:rsid w:val="000C2C80"/>
    <w:rsid w:val="000C3EF5"/>
    <w:rsid w:val="000C464C"/>
    <w:rsid w:val="000C486F"/>
    <w:rsid w:val="000C53DA"/>
    <w:rsid w:val="000C5BC2"/>
    <w:rsid w:val="000C7DB9"/>
    <w:rsid w:val="000D039A"/>
    <w:rsid w:val="000D0D73"/>
    <w:rsid w:val="000D11A7"/>
    <w:rsid w:val="000D179E"/>
    <w:rsid w:val="000D17C9"/>
    <w:rsid w:val="000D1C7A"/>
    <w:rsid w:val="000D1C88"/>
    <w:rsid w:val="000D1D54"/>
    <w:rsid w:val="000D1EF9"/>
    <w:rsid w:val="000D1F00"/>
    <w:rsid w:val="000D304F"/>
    <w:rsid w:val="000D3609"/>
    <w:rsid w:val="000D467B"/>
    <w:rsid w:val="000D64AD"/>
    <w:rsid w:val="000D6EDD"/>
    <w:rsid w:val="000E0D21"/>
    <w:rsid w:val="000E2313"/>
    <w:rsid w:val="000E420F"/>
    <w:rsid w:val="000E434B"/>
    <w:rsid w:val="000E435B"/>
    <w:rsid w:val="000E4680"/>
    <w:rsid w:val="000E54BF"/>
    <w:rsid w:val="000E67D4"/>
    <w:rsid w:val="000E69D6"/>
    <w:rsid w:val="000F22C8"/>
    <w:rsid w:val="000F2B7F"/>
    <w:rsid w:val="000F3436"/>
    <w:rsid w:val="000F3753"/>
    <w:rsid w:val="000F3ABD"/>
    <w:rsid w:val="000F3E92"/>
    <w:rsid w:val="000F40E0"/>
    <w:rsid w:val="000F41B0"/>
    <w:rsid w:val="000F4EE4"/>
    <w:rsid w:val="000F5709"/>
    <w:rsid w:val="000F5828"/>
    <w:rsid w:val="000F5916"/>
    <w:rsid w:val="000F6131"/>
    <w:rsid w:val="000F6B06"/>
    <w:rsid w:val="000F6CC6"/>
    <w:rsid w:val="000F7271"/>
    <w:rsid w:val="000F75DD"/>
    <w:rsid w:val="00102FDC"/>
    <w:rsid w:val="00103251"/>
    <w:rsid w:val="001034E9"/>
    <w:rsid w:val="001034EC"/>
    <w:rsid w:val="001037EF"/>
    <w:rsid w:val="0010469E"/>
    <w:rsid w:val="0010566A"/>
    <w:rsid w:val="00107683"/>
    <w:rsid w:val="00110373"/>
    <w:rsid w:val="001103DE"/>
    <w:rsid w:val="001123AD"/>
    <w:rsid w:val="001130E8"/>
    <w:rsid w:val="00113B8A"/>
    <w:rsid w:val="001152A6"/>
    <w:rsid w:val="00115867"/>
    <w:rsid w:val="00115F86"/>
    <w:rsid w:val="0011631C"/>
    <w:rsid w:val="0011667F"/>
    <w:rsid w:val="00116B7F"/>
    <w:rsid w:val="00117198"/>
    <w:rsid w:val="0011755C"/>
    <w:rsid w:val="00117B78"/>
    <w:rsid w:val="00121049"/>
    <w:rsid w:val="00123D3B"/>
    <w:rsid w:val="001269AD"/>
    <w:rsid w:val="00126BB4"/>
    <w:rsid w:val="00126CC3"/>
    <w:rsid w:val="00131743"/>
    <w:rsid w:val="00131917"/>
    <w:rsid w:val="0013239F"/>
    <w:rsid w:val="001326AA"/>
    <w:rsid w:val="001331DD"/>
    <w:rsid w:val="001361EF"/>
    <w:rsid w:val="001363AE"/>
    <w:rsid w:val="00136854"/>
    <w:rsid w:val="00136CF7"/>
    <w:rsid w:val="001377BF"/>
    <w:rsid w:val="00137BB2"/>
    <w:rsid w:val="001407C3"/>
    <w:rsid w:val="00140882"/>
    <w:rsid w:val="0014226A"/>
    <w:rsid w:val="0014316C"/>
    <w:rsid w:val="00143851"/>
    <w:rsid w:val="00143977"/>
    <w:rsid w:val="0014594F"/>
    <w:rsid w:val="00145C12"/>
    <w:rsid w:val="00146301"/>
    <w:rsid w:val="001478F3"/>
    <w:rsid w:val="00150412"/>
    <w:rsid w:val="00150C7D"/>
    <w:rsid w:val="0015104E"/>
    <w:rsid w:val="00151C47"/>
    <w:rsid w:val="00151FEB"/>
    <w:rsid w:val="001522FE"/>
    <w:rsid w:val="00152B21"/>
    <w:rsid w:val="00152B86"/>
    <w:rsid w:val="00152D46"/>
    <w:rsid w:val="00156686"/>
    <w:rsid w:val="001567E9"/>
    <w:rsid w:val="001570E2"/>
    <w:rsid w:val="00161695"/>
    <w:rsid w:val="00161ED1"/>
    <w:rsid w:val="00162933"/>
    <w:rsid w:val="00162D6E"/>
    <w:rsid w:val="00164840"/>
    <w:rsid w:val="001657F7"/>
    <w:rsid w:val="00165842"/>
    <w:rsid w:val="00165EA9"/>
    <w:rsid w:val="00166218"/>
    <w:rsid w:val="00166F71"/>
    <w:rsid w:val="0016713D"/>
    <w:rsid w:val="0017164D"/>
    <w:rsid w:val="00172E39"/>
    <w:rsid w:val="001739F5"/>
    <w:rsid w:val="001746E5"/>
    <w:rsid w:val="00175886"/>
    <w:rsid w:val="001758AB"/>
    <w:rsid w:val="00175D0C"/>
    <w:rsid w:val="00175D27"/>
    <w:rsid w:val="001774D0"/>
    <w:rsid w:val="00177FFE"/>
    <w:rsid w:val="001807EB"/>
    <w:rsid w:val="00181E71"/>
    <w:rsid w:val="0018326A"/>
    <w:rsid w:val="0018357B"/>
    <w:rsid w:val="00183DD6"/>
    <w:rsid w:val="00184ABE"/>
    <w:rsid w:val="00185569"/>
    <w:rsid w:val="00185FB4"/>
    <w:rsid w:val="00187111"/>
    <w:rsid w:val="00187653"/>
    <w:rsid w:val="001901E4"/>
    <w:rsid w:val="001912B8"/>
    <w:rsid w:val="00191E30"/>
    <w:rsid w:val="001941C8"/>
    <w:rsid w:val="00196202"/>
    <w:rsid w:val="00196F31"/>
    <w:rsid w:val="00197493"/>
    <w:rsid w:val="001A1178"/>
    <w:rsid w:val="001A162B"/>
    <w:rsid w:val="001A2231"/>
    <w:rsid w:val="001A26EF"/>
    <w:rsid w:val="001A3D24"/>
    <w:rsid w:val="001A4322"/>
    <w:rsid w:val="001A56BC"/>
    <w:rsid w:val="001A5DF7"/>
    <w:rsid w:val="001A60CB"/>
    <w:rsid w:val="001A7570"/>
    <w:rsid w:val="001A75B0"/>
    <w:rsid w:val="001A75B6"/>
    <w:rsid w:val="001A7B16"/>
    <w:rsid w:val="001B062E"/>
    <w:rsid w:val="001B1398"/>
    <w:rsid w:val="001B1640"/>
    <w:rsid w:val="001B3A84"/>
    <w:rsid w:val="001B4689"/>
    <w:rsid w:val="001B5930"/>
    <w:rsid w:val="001B6BEF"/>
    <w:rsid w:val="001B7D92"/>
    <w:rsid w:val="001C075A"/>
    <w:rsid w:val="001C07D8"/>
    <w:rsid w:val="001C1500"/>
    <w:rsid w:val="001C15B0"/>
    <w:rsid w:val="001C187D"/>
    <w:rsid w:val="001C22DC"/>
    <w:rsid w:val="001C3B4A"/>
    <w:rsid w:val="001C4F5E"/>
    <w:rsid w:val="001D1A4E"/>
    <w:rsid w:val="001D25D9"/>
    <w:rsid w:val="001D2EC4"/>
    <w:rsid w:val="001D4D22"/>
    <w:rsid w:val="001D5940"/>
    <w:rsid w:val="001E0DC8"/>
    <w:rsid w:val="001E103C"/>
    <w:rsid w:val="001E110C"/>
    <w:rsid w:val="001E167C"/>
    <w:rsid w:val="001E1AA7"/>
    <w:rsid w:val="001E1D85"/>
    <w:rsid w:val="001E21AD"/>
    <w:rsid w:val="001E2656"/>
    <w:rsid w:val="001E3F67"/>
    <w:rsid w:val="001E468A"/>
    <w:rsid w:val="001E482C"/>
    <w:rsid w:val="001F2D5E"/>
    <w:rsid w:val="001F32AC"/>
    <w:rsid w:val="001F32C4"/>
    <w:rsid w:val="001F4BB7"/>
    <w:rsid w:val="001F5051"/>
    <w:rsid w:val="001F660A"/>
    <w:rsid w:val="001F7D4F"/>
    <w:rsid w:val="00200C4C"/>
    <w:rsid w:val="00202993"/>
    <w:rsid w:val="002038A5"/>
    <w:rsid w:val="00203A3B"/>
    <w:rsid w:val="0020424B"/>
    <w:rsid w:val="002046B3"/>
    <w:rsid w:val="00205C46"/>
    <w:rsid w:val="002060E1"/>
    <w:rsid w:val="002077BD"/>
    <w:rsid w:val="00210207"/>
    <w:rsid w:val="00210DB6"/>
    <w:rsid w:val="00210F2E"/>
    <w:rsid w:val="00211D93"/>
    <w:rsid w:val="00211E54"/>
    <w:rsid w:val="002123A0"/>
    <w:rsid w:val="0021269D"/>
    <w:rsid w:val="00212C9D"/>
    <w:rsid w:val="00213F31"/>
    <w:rsid w:val="00214A0F"/>
    <w:rsid w:val="00217205"/>
    <w:rsid w:val="00217955"/>
    <w:rsid w:val="0022133F"/>
    <w:rsid w:val="00221457"/>
    <w:rsid w:val="0022173D"/>
    <w:rsid w:val="00221E77"/>
    <w:rsid w:val="0022286B"/>
    <w:rsid w:val="0022297A"/>
    <w:rsid w:val="00223790"/>
    <w:rsid w:val="00223C2C"/>
    <w:rsid w:val="00224416"/>
    <w:rsid w:val="00226A71"/>
    <w:rsid w:val="00227113"/>
    <w:rsid w:val="00227344"/>
    <w:rsid w:val="002300FA"/>
    <w:rsid w:val="002301FA"/>
    <w:rsid w:val="00230684"/>
    <w:rsid w:val="00231479"/>
    <w:rsid w:val="00232A3A"/>
    <w:rsid w:val="002331EC"/>
    <w:rsid w:val="002346C0"/>
    <w:rsid w:val="002357BE"/>
    <w:rsid w:val="00235872"/>
    <w:rsid w:val="00235913"/>
    <w:rsid w:val="00235D2A"/>
    <w:rsid w:val="00235E31"/>
    <w:rsid w:val="00235EB6"/>
    <w:rsid w:val="002376E5"/>
    <w:rsid w:val="00237C27"/>
    <w:rsid w:val="00237D95"/>
    <w:rsid w:val="002404C0"/>
    <w:rsid w:val="00240D9E"/>
    <w:rsid w:val="00240EDF"/>
    <w:rsid w:val="002414C7"/>
    <w:rsid w:val="00241D1D"/>
    <w:rsid w:val="002420DD"/>
    <w:rsid w:val="002438BF"/>
    <w:rsid w:val="0024428E"/>
    <w:rsid w:val="00244BDA"/>
    <w:rsid w:val="0024513D"/>
    <w:rsid w:val="00246B38"/>
    <w:rsid w:val="00247A34"/>
    <w:rsid w:val="00247E6D"/>
    <w:rsid w:val="002502A5"/>
    <w:rsid w:val="00251968"/>
    <w:rsid w:val="002533CB"/>
    <w:rsid w:val="00254414"/>
    <w:rsid w:val="00254B77"/>
    <w:rsid w:val="00255E7F"/>
    <w:rsid w:val="0025730A"/>
    <w:rsid w:val="00261D7C"/>
    <w:rsid w:val="00262482"/>
    <w:rsid w:val="0026296B"/>
    <w:rsid w:val="00263559"/>
    <w:rsid w:val="00265683"/>
    <w:rsid w:val="00265E88"/>
    <w:rsid w:val="002665AE"/>
    <w:rsid w:val="002667C3"/>
    <w:rsid w:val="00270BB4"/>
    <w:rsid w:val="00271718"/>
    <w:rsid w:val="00272563"/>
    <w:rsid w:val="002732E3"/>
    <w:rsid w:val="00273678"/>
    <w:rsid w:val="00274B54"/>
    <w:rsid w:val="00275321"/>
    <w:rsid w:val="0027671C"/>
    <w:rsid w:val="002826BA"/>
    <w:rsid w:val="00283870"/>
    <w:rsid w:val="002838D6"/>
    <w:rsid w:val="00283EEF"/>
    <w:rsid w:val="002845B1"/>
    <w:rsid w:val="002846D8"/>
    <w:rsid w:val="002849E3"/>
    <w:rsid w:val="0028782D"/>
    <w:rsid w:val="00287A10"/>
    <w:rsid w:val="002902B4"/>
    <w:rsid w:val="00290F22"/>
    <w:rsid w:val="0029261F"/>
    <w:rsid w:val="00294B6D"/>
    <w:rsid w:val="0029625B"/>
    <w:rsid w:val="002963F2"/>
    <w:rsid w:val="002970A3"/>
    <w:rsid w:val="002A0069"/>
    <w:rsid w:val="002A12F2"/>
    <w:rsid w:val="002A18CD"/>
    <w:rsid w:val="002A1D13"/>
    <w:rsid w:val="002A4A78"/>
    <w:rsid w:val="002A6854"/>
    <w:rsid w:val="002A6C17"/>
    <w:rsid w:val="002A7092"/>
    <w:rsid w:val="002A72A5"/>
    <w:rsid w:val="002A7768"/>
    <w:rsid w:val="002A7A89"/>
    <w:rsid w:val="002B0138"/>
    <w:rsid w:val="002B116D"/>
    <w:rsid w:val="002B1870"/>
    <w:rsid w:val="002B220A"/>
    <w:rsid w:val="002B36CC"/>
    <w:rsid w:val="002B4679"/>
    <w:rsid w:val="002B6DA1"/>
    <w:rsid w:val="002B79BF"/>
    <w:rsid w:val="002B7F8A"/>
    <w:rsid w:val="002B7FEE"/>
    <w:rsid w:val="002C01DF"/>
    <w:rsid w:val="002C056D"/>
    <w:rsid w:val="002C0634"/>
    <w:rsid w:val="002C244F"/>
    <w:rsid w:val="002C30FB"/>
    <w:rsid w:val="002C36A9"/>
    <w:rsid w:val="002C372D"/>
    <w:rsid w:val="002C5788"/>
    <w:rsid w:val="002C5D00"/>
    <w:rsid w:val="002D01D2"/>
    <w:rsid w:val="002D1216"/>
    <w:rsid w:val="002D1508"/>
    <w:rsid w:val="002D195A"/>
    <w:rsid w:val="002D2F4A"/>
    <w:rsid w:val="002D36B9"/>
    <w:rsid w:val="002D4866"/>
    <w:rsid w:val="002D5A24"/>
    <w:rsid w:val="002D7BB3"/>
    <w:rsid w:val="002E01AB"/>
    <w:rsid w:val="002E1C15"/>
    <w:rsid w:val="002E1D69"/>
    <w:rsid w:val="002E2358"/>
    <w:rsid w:val="002E24CC"/>
    <w:rsid w:val="002E38A0"/>
    <w:rsid w:val="002E60CA"/>
    <w:rsid w:val="002E690F"/>
    <w:rsid w:val="002E7D56"/>
    <w:rsid w:val="002F0DB5"/>
    <w:rsid w:val="002F114E"/>
    <w:rsid w:val="002F1D5C"/>
    <w:rsid w:val="002F257F"/>
    <w:rsid w:val="002F34D4"/>
    <w:rsid w:val="002F389E"/>
    <w:rsid w:val="002F3EC1"/>
    <w:rsid w:val="002F4036"/>
    <w:rsid w:val="002F4F69"/>
    <w:rsid w:val="002F51B8"/>
    <w:rsid w:val="002F72E1"/>
    <w:rsid w:val="002F76DA"/>
    <w:rsid w:val="0030007A"/>
    <w:rsid w:val="003000A8"/>
    <w:rsid w:val="00300419"/>
    <w:rsid w:val="00301306"/>
    <w:rsid w:val="00301DFF"/>
    <w:rsid w:val="00301F9F"/>
    <w:rsid w:val="00302566"/>
    <w:rsid w:val="00302F70"/>
    <w:rsid w:val="00303A69"/>
    <w:rsid w:val="00303EBC"/>
    <w:rsid w:val="0030494C"/>
    <w:rsid w:val="00305469"/>
    <w:rsid w:val="00305D9C"/>
    <w:rsid w:val="00307286"/>
    <w:rsid w:val="00307931"/>
    <w:rsid w:val="0031000A"/>
    <w:rsid w:val="00311FA3"/>
    <w:rsid w:val="00312F1B"/>
    <w:rsid w:val="00314D22"/>
    <w:rsid w:val="00315616"/>
    <w:rsid w:val="00315E1F"/>
    <w:rsid w:val="00317C15"/>
    <w:rsid w:val="00320799"/>
    <w:rsid w:val="0032085E"/>
    <w:rsid w:val="0032100A"/>
    <w:rsid w:val="00321961"/>
    <w:rsid w:val="00323413"/>
    <w:rsid w:val="00325675"/>
    <w:rsid w:val="003269A0"/>
    <w:rsid w:val="00327507"/>
    <w:rsid w:val="0033001D"/>
    <w:rsid w:val="00330846"/>
    <w:rsid w:val="003332CD"/>
    <w:rsid w:val="00333F20"/>
    <w:rsid w:val="00333FB2"/>
    <w:rsid w:val="00334ADB"/>
    <w:rsid w:val="00335B92"/>
    <w:rsid w:val="00336CCF"/>
    <w:rsid w:val="0033793B"/>
    <w:rsid w:val="00340CB9"/>
    <w:rsid w:val="00340D0F"/>
    <w:rsid w:val="00341877"/>
    <w:rsid w:val="00341BC0"/>
    <w:rsid w:val="0034233A"/>
    <w:rsid w:val="0034439F"/>
    <w:rsid w:val="00345F20"/>
    <w:rsid w:val="00346067"/>
    <w:rsid w:val="00346338"/>
    <w:rsid w:val="003466E8"/>
    <w:rsid w:val="003472CB"/>
    <w:rsid w:val="00350649"/>
    <w:rsid w:val="00350C90"/>
    <w:rsid w:val="003518D8"/>
    <w:rsid w:val="00351E44"/>
    <w:rsid w:val="0035432E"/>
    <w:rsid w:val="003549A4"/>
    <w:rsid w:val="00354F69"/>
    <w:rsid w:val="00354FB1"/>
    <w:rsid w:val="003551C8"/>
    <w:rsid w:val="00355F78"/>
    <w:rsid w:val="00356FEF"/>
    <w:rsid w:val="00357116"/>
    <w:rsid w:val="003571BD"/>
    <w:rsid w:val="00357543"/>
    <w:rsid w:val="00357D61"/>
    <w:rsid w:val="00357FA6"/>
    <w:rsid w:val="00361A4F"/>
    <w:rsid w:val="003628FE"/>
    <w:rsid w:val="00364EC4"/>
    <w:rsid w:val="003660A3"/>
    <w:rsid w:val="00370248"/>
    <w:rsid w:val="003705FF"/>
    <w:rsid w:val="00370B08"/>
    <w:rsid w:val="00372DC6"/>
    <w:rsid w:val="00374241"/>
    <w:rsid w:val="00374AE4"/>
    <w:rsid w:val="00376089"/>
    <w:rsid w:val="00376D5C"/>
    <w:rsid w:val="00377F1C"/>
    <w:rsid w:val="003801FC"/>
    <w:rsid w:val="00380ECA"/>
    <w:rsid w:val="003812C5"/>
    <w:rsid w:val="00381450"/>
    <w:rsid w:val="00381C7A"/>
    <w:rsid w:val="003835A4"/>
    <w:rsid w:val="003835CD"/>
    <w:rsid w:val="00383DC5"/>
    <w:rsid w:val="00385B0C"/>
    <w:rsid w:val="003902D4"/>
    <w:rsid w:val="00391DB0"/>
    <w:rsid w:val="003920C7"/>
    <w:rsid w:val="00392DE0"/>
    <w:rsid w:val="003940E5"/>
    <w:rsid w:val="0039711F"/>
    <w:rsid w:val="003A14F7"/>
    <w:rsid w:val="003A1F8C"/>
    <w:rsid w:val="003A2BE2"/>
    <w:rsid w:val="003A3A32"/>
    <w:rsid w:val="003A488D"/>
    <w:rsid w:val="003A53DB"/>
    <w:rsid w:val="003A69F7"/>
    <w:rsid w:val="003B1294"/>
    <w:rsid w:val="003B236C"/>
    <w:rsid w:val="003B2A29"/>
    <w:rsid w:val="003B3E35"/>
    <w:rsid w:val="003B4D52"/>
    <w:rsid w:val="003B5571"/>
    <w:rsid w:val="003B60F4"/>
    <w:rsid w:val="003B7C12"/>
    <w:rsid w:val="003C0203"/>
    <w:rsid w:val="003C06F7"/>
    <w:rsid w:val="003C0AAD"/>
    <w:rsid w:val="003C0BF8"/>
    <w:rsid w:val="003C25AE"/>
    <w:rsid w:val="003C3730"/>
    <w:rsid w:val="003C3DF1"/>
    <w:rsid w:val="003C4BB4"/>
    <w:rsid w:val="003C5567"/>
    <w:rsid w:val="003C55AA"/>
    <w:rsid w:val="003C5FC2"/>
    <w:rsid w:val="003C70FE"/>
    <w:rsid w:val="003C727C"/>
    <w:rsid w:val="003D011F"/>
    <w:rsid w:val="003D04AD"/>
    <w:rsid w:val="003D0601"/>
    <w:rsid w:val="003D0B56"/>
    <w:rsid w:val="003D0E2C"/>
    <w:rsid w:val="003D26AC"/>
    <w:rsid w:val="003D2855"/>
    <w:rsid w:val="003D2957"/>
    <w:rsid w:val="003D2A5D"/>
    <w:rsid w:val="003D2D2E"/>
    <w:rsid w:val="003D2ED7"/>
    <w:rsid w:val="003D4241"/>
    <w:rsid w:val="003D6863"/>
    <w:rsid w:val="003D69FC"/>
    <w:rsid w:val="003E04E1"/>
    <w:rsid w:val="003E1007"/>
    <w:rsid w:val="003E1057"/>
    <w:rsid w:val="003E1C83"/>
    <w:rsid w:val="003E23E0"/>
    <w:rsid w:val="003E36B2"/>
    <w:rsid w:val="003E3EA2"/>
    <w:rsid w:val="003E4334"/>
    <w:rsid w:val="003E49C0"/>
    <w:rsid w:val="003E52B4"/>
    <w:rsid w:val="003E5F2B"/>
    <w:rsid w:val="003E71F1"/>
    <w:rsid w:val="003E729D"/>
    <w:rsid w:val="003E7BBD"/>
    <w:rsid w:val="003E7D65"/>
    <w:rsid w:val="003F0C28"/>
    <w:rsid w:val="003F108C"/>
    <w:rsid w:val="003F1CE3"/>
    <w:rsid w:val="003F26AC"/>
    <w:rsid w:val="003F2C56"/>
    <w:rsid w:val="003F368C"/>
    <w:rsid w:val="003F41C5"/>
    <w:rsid w:val="003F4A24"/>
    <w:rsid w:val="003F53EF"/>
    <w:rsid w:val="003F5F7F"/>
    <w:rsid w:val="003F70DA"/>
    <w:rsid w:val="003F74D8"/>
    <w:rsid w:val="004010B8"/>
    <w:rsid w:val="00401221"/>
    <w:rsid w:val="0040127C"/>
    <w:rsid w:val="00401D92"/>
    <w:rsid w:val="00404A59"/>
    <w:rsid w:val="00406B9F"/>
    <w:rsid w:val="004109D1"/>
    <w:rsid w:val="004155E0"/>
    <w:rsid w:val="00417640"/>
    <w:rsid w:val="00420388"/>
    <w:rsid w:val="004214CF"/>
    <w:rsid w:val="00421C91"/>
    <w:rsid w:val="00421F16"/>
    <w:rsid w:val="00422E41"/>
    <w:rsid w:val="00423FBC"/>
    <w:rsid w:val="00423FE4"/>
    <w:rsid w:val="00424280"/>
    <w:rsid w:val="004245E7"/>
    <w:rsid w:val="00427730"/>
    <w:rsid w:val="00427799"/>
    <w:rsid w:val="004334BA"/>
    <w:rsid w:val="004336F0"/>
    <w:rsid w:val="00433E5F"/>
    <w:rsid w:val="004342FD"/>
    <w:rsid w:val="0043476A"/>
    <w:rsid w:val="00434C23"/>
    <w:rsid w:val="004369FF"/>
    <w:rsid w:val="00440D60"/>
    <w:rsid w:val="004412E3"/>
    <w:rsid w:val="00443569"/>
    <w:rsid w:val="0044640A"/>
    <w:rsid w:val="00447A9A"/>
    <w:rsid w:val="00447DA4"/>
    <w:rsid w:val="00450D69"/>
    <w:rsid w:val="00451CC0"/>
    <w:rsid w:val="00453ADA"/>
    <w:rsid w:val="0045558D"/>
    <w:rsid w:val="00456DEE"/>
    <w:rsid w:val="00457B44"/>
    <w:rsid w:val="00460206"/>
    <w:rsid w:val="00461709"/>
    <w:rsid w:val="004618C2"/>
    <w:rsid w:val="00461BED"/>
    <w:rsid w:val="00461E81"/>
    <w:rsid w:val="004623ED"/>
    <w:rsid w:val="0046308D"/>
    <w:rsid w:val="004631EC"/>
    <w:rsid w:val="00464403"/>
    <w:rsid w:val="00464608"/>
    <w:rsid w:val="004669EE"/>
    <w:rsid w:val="00467464"/>
    <w:rsid w:val="00467569"/>
    <w:rsid w:val="00467CDA"/>
    <w:rsid w:val="00471C2C"/>
    <w:rsid w:val="00471C65"/>
    <w:rsid w:val="00471E66"/>
    <w:rsid w:val="00472913"/>
    <w:rsid w:val="004742BB"/>
    <w:rsid w:val="004749C4"/>
    <w:rsid w:val="00476537"/>
    <w:rsid w:val="00477853"/>
    <w:rsid w:val="0047793D"/>
    <w:rsid w:val="00481C01"/>
    <w:rsid w:val="00481C4A"/>
    <w:rsid w:val="00481F01"/>
    <w:rsid w:val="00482686"/>
    <w:rsid w:val="00482B22"/>
    <w:rsid w:val="00483313"/>
    <w:rsid w:val="00483A28"/>
    <w:rsid w:val="00484D4A"/>
    <w:rsid w:val="00486ADD"/>
    <w:rsid w:val="00486FF4"/>
    <w:rsid w:val="00490315"/>
    <w:rsid w:val="00490B11"/>
    <w:rsid w:val="00492C55"/>
    <w:rsid w:val="00493114"/>
    <w:rsid w:val="00493B9B"/>
    <w:rsid w:val="00494DDD"/>
    <w:rsid w:val="00495C1A"/>
    <w:rsid w:val="00496544"/>
    <w:rsid w:val="0049698B"/>
    <w:rsid w:val="004971E8"/>
    <w:rsid w:val="00497533"/>
    <w:rsid w:val="004A171F"/>
    <w:rsid w:val="004A1D81"/>
    <w:rsid w:val="004A3549"/>
    <w:rsid w:val="004A3BB8"/>
    <w:rsid w:val="004A53AC"/>
    <w:rsid w:val="004A6646"/>
    <w:rsid w:val="004A6C5B"/>
    <w:rsid w:val="004A6F91"/>
    <w:rsid w:val="004A7681"/>
    <w:rsid w:val="004A779C"/>
    <w:rsid w:val="004B0537"/>
    <w:rsid w:val="004B05B9"/>
    <w:rsid w:val="004B31F2"/>
    <w:rsid w:val="004B3E4B"/>
    <w:rsid w:val="004B409C"/>
    <w:rsid w:val="004B4122"/>
    <w:rsid w:val="004B4751"/>
    <w:rsid w:val="004B4DA4"/>
    <w:rsid w:val="004B50B4"/>
    <w:rsid w:val="004B601A"/>
    <w:rsid w:val="004B7562"/>
    <w:rsid w:val="004B776B"/>
    <w:rsid w:val="004B7DAC"/>
    <w:rsid w:val="004C047A"/>
    <w:rsid w:val="004C0849"/>
    <w:rsid w:val="004C0BEA"/>
    <w:rsid w:val="004C105D"/>
    <w:rsid w:val="004C222D"/>
    <w:rsid w:val="004C2689"/>
    <w:rsid w:val="004C294A"/>
    <w:rsid w:val="004C5890"/>
    <w:rsid w:val="004C6019"/>
    <w:rsid w:val="004C6527"/>
    <w:rsid w:val="004C6F9B"/>
    <w:rsid w:val="004D0BCF"/>
    <w:rsid w:val="004D15A2"/>
    <w:rsid w:val="004D1BE5"/>
    <w:rsid w:val="004D2357"/>
    <w:rsid w:val="004D26D3"/>
    <w:rsid w:val="004D400A"/>
    <w:rsid w:val="004D4FFC"/>
    <w:rsid w:val="004D58CD"/>
    <w:rsid w:val="004D5916"/>
    <w:rsid w:val="004D64AC"/>
    <w:rsid w:val="004E0A7E"/>
    <w:rsid w:val="004E292C"/>
    <w:rsid w:val="004E2F40"/>
    <w:rsid w:val="004E379D"/>
    <w:rsid w:val="004E3BB1"/>
    <w:rsid w:val="004E459D"/>
    <w:rsid w:val="004E49BC"/>
    <w:rsid w:val="004E5039"/>
    <w:rsid w:val="004E66D9"/>
    <w:rsid w:val="004E7E1A"/>
    <w:rsid w:val="004F25D5"/>
    <w:rsid w:val="004F38C9"/>
    <w:rsid w:val="004F3A7F"/>
    <w:rsid w:val="004F42B6"/>
    <w:rsid w:val="004F483E"/>
    <w:rsid w:val="004F49D2"/>
    <w:rsid w:val="004F4EB5"/>
    <w:rsid w:val="004F6203"/>
    <w:rsid w:val="004F67C4"/>
    <w:rsid w:val="0050103A"/>
    <w:rsid w:val="00501388"/>
    <w:rsid w:val="00502361"/>
    <w:rsid w:val="00502F1B"/>
    <w:rsid w:val="00502FBF"/>
    <w:rsid w:val="005030A2"/>
    <w:rsid w:val="00503A1D"/>
    <w:rsid w:val="00503A45"/>
    <w:rsid w:val="005062BC"/>
    <w:rsid w:val="00506527"/>
    <w:rsid w:val="00506DF6"/>
    <w:rsid w:val="00507C8B"/>
    <w:rsid w:val="00510219"/>
    <w:rsid w:val="00510B1B"/>
    <w:rsid w:val="00510BA7"/>
    <w:rsid w:val="00511872"/>
    <w:rsid w:val="005123E1"/>
    <w:rsid w:val="005126DA"/>
    <w:rsid w:val="0051337D"/>
    <w:rsid w:val="00514ACB"/>
    <w:rsid w:val="00515071"/>
    <w:rsid w:val="00515977"/>
    <w:rsid w:val="00516E56"/>
    <w:rsid w:val="00520AF5"/>
    <w:rsid w:val="0052121C"/>
    <w:rsid w:val="00522661"/>
    <w:rsid w:val="005227AF"/>
    <w:rsid w:val="00522C3F"/>
    <w:rsid w:val="00523798"/>
    <w:rsid w:val="00523C43"/>
    <w:rsid w:val="00527682"/>
    <w:rsid w:val="005301D2"/>
    <w:rsid w:val="00531ABD"/>
    <w:rsid w:val="00534B16"/>
    <w:rsid w:val="00534CC3"/>
    <w:rsid w:val="00534D99"/>
    <w:rsid w:val="00534FC1"/>
    <w:rsid w:val="00535B29"/>
    <w:rsid w:val="00535D96"/>
    <w:rsid w:val="00535E3C"/>
    <w:rsid w:val="005360DE"/>
    <w:rsid w:val="005371F1"/>
    <w:rsid w:val="005377B2"/>
    <w:rsid w:val="00537ED8"/>
    <w:rsid w:val="0054019F"/>
    <w:rsid w:val="00541055"/>
    <w:rsid w:val="00541753"/>
    <w:rsid w:val="00541FA5"/>
    <w:rsid w:val="00542452"/>
    <w:rsid w:val="00545B26"/>
    <w:rsid w:val="00546008"/>
    <w:rsid w:val="00546618"/>
    <w:rsid w:val="0054720E"/>
    <w:rsid w:val="005506A5"/>
    <w:rsid w:val="00550EF7"/>
    <w:rsid w:val="005514EB"/>
    <w:rsid w:val="005518A5"/>
    <w:rsid w:val="00551DA4"/>
    <w:rsid w:val="005525B8"/>
    <w:rsid w:val="005534C5"/>
    <w:rsid w:val="005559DD"/>
    <w:rsid w:val="0055607F"/>
    <w:rsid w:val="00556CFE"/>
    <w:rsid w:val="00563E2E"/>
    <w:rsid w:val="00563EC7"/>
    <w:rsid w:val="00565221"/>
    <w:rsid w:val="00565520"/>
    <w:rsid w:val="005665E2"/>
    <w:rsid w:val="00566CAE"/>
    <w:rsid w:val="005677E9"/>
    <w:rsid w:val="005700DF"/>
    <w:rsid w:val="00570A9E"/>
    <w:rsid w:val="0057234D"/>
    <w:rsid w:val="0057268C"/>
    <w:rsid w:val="00572DA3"/>
    <w:rsid w:val="005731BC"/>
    <w:rsid w:val="00575004"/>
    <w:rsid w:val="00575211"/>
    <w:rsid w:val="005758C2"/>
    <w:rsid w:val="005779AD"/>
    <w:rsid w:val="0058078A"/>
    <w:rsid w:val="00580DC2"/>
    <w:rsid w:val="00581014"/>
    <w:rsid w:val="00581D0F"/>
    <w:rsid w:val="00582448"/>
    <w:rsid w:val="00582C6D"/>
    <w:rsid w:val="005831E6"/>
    <w:rsid w:val="0058343D"/>
    <w:rsid w:val="00583825"/>
    <w:rsid w:val="00584111"/>
    <w:rsid w:val="005848B2"/>
    <w:rsid w:val="00585003"/>
    <w:rsid w:val="00585FDF"/>
    <w:rsid w:val="005860CF"/>
    <w:rsid w:val="00586288"/>
    <w:rsid w:val="00586D3A"/>
    <w:rsid w:val="00590490"/>
    <w:rsid w:val="00590A37"/>
    <w:rsid w:val="0059130D"/>
    <w:rsid w:val="005913B1"/>
    <w:rsid w:val="005926B7"/>
    <w:rsid w:val="00592DD4"/>
    <w:rsid w:val="00592E35"/>
    <w:rsid w:val="00592F23"/>
    <w:rsid w:val="00593112"/>
    <w:rsid w:val="005933FC"/>
    <w:rsid w:val="00593477"/>
    <w:rsid w:val="00594384"/>
    <w:rsid w:val="00594AFB"/>
    <w:rsid w:val="00595813"/>
    <w:rsid w:val="00595845"/>
    <w:rsid w:val="00595A67"/>
    <w:rsid w:val="0059693D"/>
    <w:rsid w:val="00596BC0"/>
    <w:rsid w:val="00596CB2"/>
    <w:rsid w:val="00596F11"/>
    <w:rsid w:val="0059747F"/>
    <w:rsid w:val="00597513"/>
    <w:rsid w:val="005A04DC"/>
    <w:rsid w:val="005A0980"/>
    <w:rsid w:val="005A25EA"/>
    <w:rsid w:val="005A364D"/>
    <w:rsid w:val="005A3E5D"/>
    <w:rsid w:val="005A4299"/>
    <w:rsid w:val="005A4EFA"/>
    <w:rsid w:val="005A53A9"/>
    <w:rsid w:val="005A744E"/>
    <w:rsid w:val="005A7794"/>
    <w:rsid w:val="005B081D"/>
    <w:rsid w:val="005B0C85"/>
    <w:rsid w:val="005B14EB"/>
    <w:rsid w:val="005B1E4F"/>
    <w:rsid w:val="005B2677"/>
    <w:rsid w:val="005B38A6"/>
    <w:rsid w:val="005B4D13"/>
    <w:rsid w:val="005B4EF5"/>
    <w:rsid w:val="005B5583"/>
    <w:rsid w:val="005B639F"/>
    <w:rsid w:val="005C0182"/>
    <w:rsid w:val="005C0AF0"/>
    <w:rsid w:val="005C0BE2"/>
    <w:rsid w:val="005C1397"/>
    <w:rsid w:val="005C232D"/>
    <w:rsid w:val="005C241E"/>
    <w:rsid w:val="005C247E"/>
    <w:rsid w:val="005C24AA"/>
    <w:rsid w:val="005C4A41"/>
    <w:rsid w:val="005C5BB5"/>
    <w:rsid w:val="005C6EB8"/>
    <w:rsid w:val="005D1870"/>
    <w:rsid w:val="005D1C72"/>
    <w:rsid w:val="005D2A54"/>
    <w:rsid w:val="005D4C46"/>
    <w:rsid w:val="005D5916"/>
    <w:rsid w:val="005D5BB0"/>
    <w:rsid w:val="005D687A"/>
    <w:rsid w:val="005E1909"/>
    <w:rsid w:val="005E34F8"/>
    <w:rsid w:val="005E4692"/>
    <w:rsid w:val="005E4C04"/>
    <w:rsid w:val="005E4CD0"/>
    <w:rsid w:val="005E4E9E"/>
    <w:rsid w:val="005E6948"/>
    <w:rsid w:val="005E739B"/>
    <w:rsid w:val="005E7DE6"/>
    <w:rsid w:val="005F1224"/>
    <w:rsid w:val="005F2E59"/>
    <w:rsid w:val="005F3248"/>
    <w:rsid w:val="005F3EC5"/>
    <w:rsid w:val="005F4327"/>
    <w:rsid w:val="005F4DB1"/>
    <w:rsid w:val="005F509F"/>
    <w:rsid w:val="005F638F"/>
    <w:rsid w:val="005F65C8"/>
    <w:rsid w:val="005F6739"/>
    <w:rsid w:val="005F7720"/>
    <w:rsid w:val="006056A8"/>
    <w:rsid w:val="00605B9A"/>
    <w:rsid w:val="006070B3"/>
    <w:rsid w:val="00607A7D"/>
    <w:rsid w:val="00610181"/>
    <w:rsid w:val="00610649"/>
    <w:rsid w:val="00610F29"/>
    <w:rsid w:val="00613047"/>
    <w:rsid w:val="00613B0F"/>
    <w:rsid w:val="0061695A"/>
    <w:rsid w:val="00616EC7"/>
    <w:rsid w:val="006179D6"/>
    <w:rsid w:val="00617EC9"/>
    <w:rsid w:val="0062024E"/>
    <w:rsid w:val="00620FAB"/>
    <w:rsid w:val="00621E62"/>
    <w:rsid w:val="00621F28"/>
    <w:rsid w:val="00622560"/>
    <w:rsid w:val="00624ADD"/>
    <w:rsid w:val="006250A9"/>
    <w:rsid w:val="006259D9"/>
    <w:rsid w:val="0062606A"/>
    <w:rsid w:val="00627713"/>
    <w:rsid w:val="00627D39"/>
    <w:rsid w:val="006341BA"/>
    <w:rsid w:val="00635CEF"/>
    <w:rsid w:val="00636695"/>
    <w:rsid w:val="00637B61"/>
    <w:rsid w:val="006413AF"/>
    <w:rsid w:val="006413B5"/>
    <w:rsid w:val="006414A4"/>
    <w:rsid w:val="00642D5B"/>
    <w:rsid w:val="006431ED"/>
    <w:rsid w:val="00644487"/>
    <w:rsid w:val="00644852"/>
    <w:rsid w:val="00644EED"/>
    <w:rsid w:val="00646413"/>
    <w:rsid w:val="00646EFA"/>
    <w:rsid w:val="006511FF"/>
    <w:rsid w:val="00652B7C"/>
    <w:rsid w:val="00653B21"/>
    <w:rsid w:val="006551C2"/>
    <w:rsid w:val="00655DA8"/>
    <w:rsid w:val="006572D4"/>
    <w:rsid w:val="0065738C"/>
    <w:rsid w:val="006610B6"/>
    <w:rsid w:val="0066178F"/>
    <w:rsid w:val="006648BD"/>
    <w:rsid w:val="00664962"/>
    <w:rsid w:val="00665C48"/>
    <w:rsid w:val="00666368"/>
    <w:rsid w:val="00666BFF"/>
    <w:rsid w:val="00667532"/>
    <w:rsid w:val="00667925"/>
    <w:rsid w:val="00670357"/>
    <w:rsid w:val="00672B5C"/>
    <w:rsid w:val="006748AF"/>
    <w:rsid w:val="0067559A"/>
    <w:rsid w:val="00676394"/>
    <w:rsid w:val="00676523"/>
    <w:rsid w:val="006766D9"/>
    <w:rsid w:val="00676FF3"/>
    <w:rsid w:val="006773C6"/>
    <w:rsid w:val="00681B25"/>
    <w:rsid w:val="006840DB"/>
    <w:rsid w:val="00684454"/>
    <w:rsid w:val="0068492B"/>
    <w:rsid w:val="00684C9D"/>
    <w:rsid w:val="00684DA4"/>
    <w:rsid w:val="00685C93"/>
    <w:rsid w:val="00685F6D"/>
    <w:rsid w:val="00690A30"/>
    <w:rsid w:val="00691DFB"/>
    <w:rsid w:val="006921DD"/>
    <w:rsid w:val="006924CF"/>
    <w:rsid w:val="00692965"/>
    <w:rsid w:val="00692A25"/>
    <w:rsid w:val="006938DD"/>
    <w:rsid w:val="006941B7"/>
    <w:rsid w:val="00696269"/>
    <w:rsid w:val="006964C3"/>
    <w:rsid w:val="006966A1"/>
    <w:rsid w:val="0069687A"/>
    <w:rsid w:val="00696C11"/>
    <w:rsid w:val="006A1BE4"/>
    <w:rsid w:val="006A1E48"/>
    <w:rsid w:val="006A2104"/>
    <w:rsid w:val="006A21CD"/>
    <w:rsid w:val="006A2967"/>
    <w:rsid w:val="006A38EE"/>
    <w:rsid w:val="006A49D9"/>
    <w:rsid w:val="006A4F7C"/>
    <w:rsid w:val="006A6435"/>
    <w:rsid w:val="006A7E6E"/>
    <w:rsid w:val="006B0594"/>
    <w:rsid w:val="006B0CFE"/>
    <w:rsid w:val="006B111A"/>
    <w:rsid w:val="006B167D"/>
    <w:rsid w:val="006B1B3F"/>
    <w:rsid w:val="006B2123"/>
    <w:rsid w:val="006B3143"/>
    <w:rsid w:val="006B4107"/>
    <w:rsid w:val="006B4D43"/>
    <w:rsid w:val="006B574C"/>
    <w:rsid w:val="006B7F07"/>
    <w:rsid w:val="006C13D8"/>
    <w:rsid w:val="006C2EE5"/>
    <w:rsid w:val="006C399F"/>
    <w:rsid w:val="006C3CBA"/>
    <w:rsid w:val="006C4492"/>
    <w:rsid w:val="006C47A3"/>
    <w:rsid w:val="006C6543"/>
    <w:rsid w:val="006C6CA3"/>
    <w:rsid w:val="006C75ED"/>
    <w:rsid w:val="006D009F"/>
    <w:rsid w:val="006D0E3B"/>
    <w:rsid w:val="006D1B1B"/>
    <w:rsid w:val="006D1B46"/>
    <w:rsid w:val="006D1CE3"/>
    <w:rsid w:val="006D20F6"/>
    <w:rsid w:val="006D28D6"/>
    <w:rsid w:val="006D3856"/>
    <w:rsid w:val="006D3B0D"/>
    <w:rsid w:val="006D4AEE"/>
    <w:rsid w:val="006D4CD0"/>
    <w:rsid w:val="006D554A"/>
    <w:rsid w:val="006D680B"/>
    <w:rsid w:val="006E1032"/>
    <w:rsid w:val="006E279C"/>
    <w:rsid w:val="006E3932"/>
    <w:rsid w:val="006E4706"/>
    <w:rsid w:val="006E4D32"/>
    <w:rsid w:val="006E54A1"/>
    <w:rsid w:val="006E5D96"/>
    <w:rsid w:val="006E601F"/>
    <w:rsid w:val="006E61E1"/>
    <w:rsid w:val="006E6AA8"/>
    <w:rsid w:val="006E6DBE"/>
    <w:rsid w:val="006E78EA"/>
    <w:rsid w:val="006E7C4F"/>
    <w:rsid w:val="006F079B"/>
    <w:rsid w:val="006F11F7"/>
    <w:rsid w:val="006F35D3"/>
    <w:rsid w:val="006F369C"/>
    <w:rsid w:val="006F36B3"/>
    <w:rsid w:val="006F393E"/>
    <w:rsid w:val="006F3C34"/>
    <w:rsid w:val="006F4928"/>
    <w:rsid w:val="006F5362"/>
    <w:rsid w:val="006F5560"/>
    <w:rsid w:val="006F59D0"/>
    <w:rsid w:val="006F5D48"/>
    <w:rsid w:val="006F5F03"/>
    <w:rsid w:val="006F6292"/>
    <w:rsid w:val="006F7172"/>
    <w:rsid w:val="006F740B"/>
    <w:rsid w:val="006F7B1A"/>
    <w:rsid w:val="007005B5"/>
    <w:rsid w:val="00700B2D"/>
    <w:rsid w:val="00700ED7"/>
    <w:rsid w:val="00701A3B"/>
    <w:rsid w:val="00701DC7"/>
    <w:rsid w:val="0070255E"/>
    <w:rsid w:val="007026F9"/>
    <w:rsid w:val="00702B32"/>
    <w:rsid w:val="0070364E"/>
    <w:rsid w:val="00703F9C"/>
    <w:rsid w:val="00704226"/>
    <w:rsid w:val="00704C43"/>
    <w:rsid w:val="00706C71"/>
    <w:rsid w:val="00706F05"/>
    <w:rsid w:val="00707646"/>
    <w:rsid w:val="007077C8"/>
    <w:rsid w:val="007078E0"/>
    <w:rsid w:val="00707DF0"/>
    <w:rsid w:val="00713082"/>
    <w:rsid w:val="0071316C"/>
    <w:rsid w:val="00713E0F"/>
    <w:rsid w:val="00714258"/>
    <w:rsid w:val="00714951"/>
    <w:rsid w:val="007162FA"/>
    <w:rsid w:val="007168D5"/>
    <w:rsid w:val="00716943"/>
    <w:rsid w:val="007169BF"/>
    <w:rsid w:val="00716AA8"/>
    <w:rsid w:val="00717619"/>
    <w:rsid w:val="0072674B"/>
    <w:rsid w:val="00727282"/>
    <w:rsid w:val="00727CA6"/>
    <w:rsid w:val="007300A3"/>
    <w:rsid w:val="007310D9"/>
    <w:rsid w:val="00731F45"/>
    <w:rsid w:val="00732394"/>
    <w:rsid w:val="0073335C"/>
    <w:rsid w:val="00733F6F"/>
    <w:rsid w:val="00735059"/>
    <w:rsid w:val="0074060A"/>
    <w:rsid w:val="00740CDD"/>
    <w:rsid w:val="00741CA3"/>
    <w:rsid w:val="00742F04"/>
    <w:rsid w:val="0074371B"/>
    <w:rsid w:val="00743806"/>
    <w:rsid w:val="0074409D"/>
    <w:rsid w:val="00744A89"/>
    <w:rsid w:val="00744F12"/>
    <w:rsid w:val="00745226"/>
    <w:rsid w:val="00745250"/>
    <w:rsid w:val="00746147"/>
    <w:rsid w:val="00747940"/>
    <w:rsid w:val="00747B46"/>
    <w:rsid w:val="00751977"/>
    <w:rsid w:val="00752078"/>
    <w:rsid w:val="007539E1"/>
    <w:rsid w:val="00753E57"/>
    <w:rsid w:val="00754548"/>
    <w:rsid w:val="007600F1"/>
    <w:rsid w:val="00760B92"/>
    <w:rsid w:val="00762ADA"/>
    <w:rsid w:val="00763056"/>
    <w:rsid w:val="00763A23"/>
    <w:rsid w:val="00763F30"/>
    <w:rsid w:val="00763F5E"/>
    <w:rsid w:val="00764FDF"/>
    <w:rsid w:val="00765E1B"/>
    <w:rsid w:val="007660E5"/>
    <w:rsid w:val="00766513"/>
    <w:rsid w:val="00767A88"/>
    <w:rsid w:val="00767BA4"/>
    <w:rsid w:val="007709E4"/>
    <w:rsid w:val="00770FC8"/>
    <w:rsid w:val="0077174B"/>
    <w:rsid w:val="00771870"/>
    <w:rsid w:val="007748DB"/>
    <w:rsid w:val="00774F73"/>
    <w:rsid w:val="00775060"/>
    <w:rsid w:val="007750BC"/>
    <w:rsid w:val="00775C0A"/>
    <w:rsid w:val="00776423"/>
    <w:rsid w:val="00776E56"/>
    <w:rsid w:val="00780FB9"/>
    <w:rsid w:val="007817D2"/>
    <w:rsid w:val="00781DF4"/>
    <w:rsid w:val="00787516"/>
    <w:rsid w:val="00787A4E"/>
    <w:rsid w:val="00787B31"/>
    <w:rsid w:val="00791651"/>
    <w:rsid w:val="00791792"/>
    <w:rsid w:val="007929BC"/>
    <w:rsid w:val="00795681"/>
    <w:rsid w:val="00795B72"/>
    <w:rsid w:val="00796605"/>
    <w:rsid w:val="00796EBA"/>
    <w:rsid w:val="00797A9F"/>
    <w:rsid w:val="007A0110"/>
    <w:rsid w:val="007A06F6"/>
    <w:rsid w:val="007A1211"/>
    <w:rsid w:val="007A1F7D"/>
    <w:rsid w:val="007A2429"/>
    <w:rsid w:val="007A27A7"/>
    <w:rsid w:val="007A30C3"/>
    <w:rsid w:val="007A3851"/>
    <w:rsid w:val="007A4A87"/>
    <w:rsid w:val="007A5701"/>
    <w:rsid w:val="007A5A7E"/>
    <w:rsid w:val="007A5CE2"/>
    <w:rsid w:val="007B01B2"/>
    <w:rsid w:val="007B3DD7"/>
    <w:rsid w:val="007B49F5"/>
    <w:rsid w:val="007B5029"/>
    <w:rsid w:val="007B61BE"/>
    <w:rsid w:val="007B7191"/>
    <w:rsid w:val="007C07ED"/>
    <w:rsid w:val="007C1304"/>
    <w:rsid w:val="007C1F11"/>
    <w:rsid w:val="007C23A6"/>
    <w:rsid w:val="007C34F8"/>
    <w:rsid w:val="007C3968"/>
    <w:rsid w:val="007C3CF6"/>
    <w:rsid w:val="007C3FFB"/>
    <w:rsid w:val="007C4140"/>
    <w:rsid w:val="007C4435"/>
    <w:rsid w:val="007C49A4"/>
    <w:rsid w:val="007C4A06"/>
    <w:rsid w:val="007C5F76"/>
    <w:rsid w:val="007C6B8E"/>
    <w:rsid w:val="007C7B3A"/>
    <w:rsid w:val="007D0944"/>
    <w:rsid w:val="007D254B"/>
    <w:rsid w:val="007D258E"/>
    <w:rsid w:val="007D375A"/>
    <w:rsid w:val="007D3F8C"/>
    <w:rsid w:val="007D407A"/>
    <w:rsid w:val="007D4492"/>
    <w:rsid w:val="007D4C33"/>
    <w:rsid w:val="007D4F66"/>
    <w:rsid w:val="007D503E"/>
    <w:rsid w:val="007D7C18"/>
    <w:rsid w:val="007E14DF"/>
    <w:rsid w:val="007E221F"/>
    <w:rsid w:val="007E32E4"/>
    <w:rsid w:val="007E3632"/>
    <w:rsid w:val="007E3B0B"/>
    <w:rsid w:val="007E5162"/>
    <w:rsid w:val="007E6A3E"/>
    <w:rsid w:val="007E7248"/>
    <w:rsid w:val="007E7ACE"/>
    <w:rsid w:val="007F06BC"/>
    <w:rsid w:val="007F0A75"/>
    <w:rsid w:val="007F12D0"/>
    <w:rsid w:val="007F13C8"/>
    <w:rsid w:val="007F1A58"/>
    <w:rsid w:val="007F296F"/>
    <w:rsid w:val="007F35A6"/>
    <w:rsid w:val="007F3940"/>
    <w:rsid w:val="007F4598"/>
    <w:rsid w:val="007F4746"/>
    <w:rsid w:val="007F4753"/>
    <w:rsid w:val="007F6C1A"/>
    <w:rsid w:val="007F72D5"/>
    <w:rsid w:val="007F77C3"/>
    <w:rsid w:val="008007D9"/>
    <w:rsid w:val="008021F4"/>
    <w:rsid w:val="00803A00"/>
    <w:rsid w:val="00803A58"/>
    <w:rsid w:val="008044C1"/>
    <w:rsid w:val="00811D05"/>
    <w:rsid w:val="00811D5E"/>
    <w:rsid w:val="008121DE"/>
    <w:rsid w:val="00814B67"/>
    <w:rsid w:val="00815F4A"/>
    <w:rsid w:val="0081627D"/>
    <w:rsid w:val="00817578"/>
    <w:rsid w:val="00817D55"/>
    <w:rsid w:val="008216D3"/>
    <w:rsid w:val="00822394"/>
    <w:rsid w:val="00823189"/>
    <w:rsid w:val="008232FF"/>
    <w:rsid w:val="00824AD1"/>
    <w:rsid w:val="00826D11"/>
    <w:rsid w:val="008274E7"/>
    <w:rsid w:val="008301DD"/>
    <w:rsid w:val="00830C27"/>
    <w:rsid w:val="00830DCB"/>
    <w:rsid w:val="00832100"/>
    <w:rsid w:val="00832BB3"/>
    <w:rsid w:val="00832D3A"/>
    <w:rsid w:val="00835A5B"/>
    <w:rsid w:val="0083634F"/>
    <w:rsid w:val="00836CB8"/>
    <w:rsid w:val="00836F66"/>
    <w:rsid w:val="00837E9F"/>
    <w:rsid w:val="008409CC"/>
    <w:rsid w:val="00845325"/>
    <w:rsid w:val="008456C1"/>
    <w:rsid w:val="00846A52"/>
    <w:rsid w:val="00846C3C"/>
    <w:rsid w:val="00846CDD"/>
    <w:rsid w:val="008472D1"/>
    <w:rsid w:val="00847D9C"/>
    <w:rsid w:val="00850344"/>
    <w:rsid w:val="0085044F"/>
    <w:rsid w:val="008522DF"/>
    <w:rsid w:val="00853F1B"/>
    <w:rsid w:val="008541C6"/>
    <w:rsid w:val="0085455E"/>
    <w:rsid w:val="008546FC"/>
    <w:rsid w:val="00855C3C"/>
    <w:rsid w:val="00861725"/>
    <w:rsid w:val="00863BCF"/>
    <w:rsid w:val="00864D47"/>
    <w:rsid w:val="00865406"/>
    <w:rsid w:val="008659D1"/>
    <w:rsid w:val="00865C2A"/>
    <w:rsid w:val="00866571"/>
    <w:rsid w:val="008708CA"/>
    <w:rsid w:val="008708F6"/>
    <w:rsid w:val="008709C8"/>
    <w:rsid w:val="00870EF4"/>
    <w:rsid w:val="00871FE3"/>
    <w:rsid w:val="00873F3A"/>
    <w:rsid w:val="00874053"/>
    <w:rsid w:val="0087433E"/>
    <w:rsid w:val="0087465E"/>
    <w:rsid w:val="00880089"/>
    <w:rsid w:val="00880524"/>
    <w:rsid w:val="0088132D"/>
    <w:rsid w:val="008827E3"/>
    <w:rsid w:val="00882EEC"/>
    <w:rsid w:val="008838F9"/>
    <w:rsid w:val="00883FD6"/>
    <w:rsid w:val="0088425A"/>
    <w:rsid w:val="00884A7D"/>
    <w:rsid w:val="00885055"/>
    <w:rsid w:val="00885E48"/>
    <w:rsid w:val="008866C1"/>
    <w:rsid w:val="0088741F"/>
    <w:rsid w:val="00887F7C"/>
    <w:rsid w:val="00890459"/>
    <w:rsid w:val="00892265"/>
    <w:rsid w:val="008932B7"/>
    <w:rsid w:val="00894AE6"/>
    <w:rsid w:val="00896000"/>
    <w:rsid w:val="008961ED"/>
    <w:rsid w:val="00896DBB"/>
    <w:rsid w:val="00897097"/>
    <w:rsid w:val="008A0440"/>
    <w:rsid w:val="008A048C"/>
    <w:rsid w:val="008A0DCE"/>
    <w:rsid w:val="008A1568"/>
    <w:rsid w:val="008A1BB9"/>
    <w:rsid w:val="008A2CE1"/>
    <w:rsid w:val="008A411B"/>
    <w:rsid w:val="008B0292"/>
    <w:rsid w:val="008B2C57"/>
    <w:rsid w:val="008B316C"/>
    <w:rsid w:val="008B37B3"/>
    <w:rsid w:val="008B3F06"/>
    <w:rsid w:val="008B62DD"/>
    <w:rsid w:val="008B677F"/>
    <w:rsid w:val="008B6C1F"/>
    <w:rsid w:val="008B6FDD"/>
    <w:rsid w:val="008B712B"/>
    <w:rsid w:val="008B7343"/>
    <w:rsid w:val="008B781F"/>
    <w:rsid w:val="008C0157"/>
    <w:rsid w:val="008C0840"/>
    <w:rsid w:val="008C0D9B"/>
    <w:rsid w:val="008C28C3"/>
    <w:rsid w:val="008C2E48"/>
    <w:rsid w:val="008C3AE2"/>
    <w:rsid w:val="008C3E64"/>
    <w:rsid w:val="008C4619"/>
    <w:rsid w:val="008C4C15"/>
    <w:rsid w:val="008D0859"/>
    <w:rsid w:val="008D0FDB"/>
    <w:rsid w:val="008D2078"/>
    <w:rsid w:val="008D2E98"/>
    <w:rsid w:val="008D49BA"/>
    <w:rsid w:val="008D609C"/>
    <w:rsid w:val="008D6637"/>
    <w:rsid w:val="008D6696"/>
    <w:rsid w:val="008D66CF"/>
    <w:rsid w:val="008E1593"/>
    <w:rsid w:val="008E1CE3"/>
    <w:rsid w:val="008E37A8"/>
    <w:rsid w:val="008E424F"/>
    <w:rsid w:val="008E4303"/>
    <w:rsid w:val="008E4A61"/>
    <w:rsid w:val="008E4BAB"/>
    <w:rsid w:val="008E5239"/>
    <w:rsid w:val="008E645F"/>
    <w:rsid w:val="008E7FB9"/>
    <w:rsid w:val="008F0093"/>
    <w:rsid w:val="008F03F5"/>
    <w:rsid w:val="008F08B8"/>
    <w:rsid w:val="008F1108"/>
    <w:rsid w:val="008F163B"/>
    <w:rsid w:val="008F17C1"/>
    <w:rsid w:val="008F36E9"/>
    <w:rsid w:val="008F5123"/>
    <w:rsid w:val="008F6BA2"/>
    <w:rsid w:val="008F7EF7"/>
    <w:rsid w:val="00900449"/>
    <w:rsid w:val="00900CDB"/>
    <w:rsid w:val="00903138"/>
    <w:rsid w:val="00905061"/>
    <w:rsid w:val="00905718"/>
    <w:rsid w:val="00905F34"/>
    <w:rsid w:val="009065E2"/>
    <w:rsid w:val="00907A46"/>
    <w:rsid w:val="00910659"/>
    <w:rsid w:val="009106DC"/>
    <w:rsid w:val="00910DD0"/>
    <w:rsid w:val="009111CE"/>
    <w:rsid w:val="00911C19"/>
    <w:rsid w:val="00911E00"/>
    <w:rsid w:val="00913DDA"/>
    <w:rsid w:val="0091415B"/>
    <w:rsid w:val="009149CB"/>
    <w:rsid w:val="00914EA4"/>
    <w:rsid w:val="00916423"/>
    <w:rsid w:val="009164F7"/>
    <w:rsid w:val="00920504"/>
    <w:rsid w:val="00921994"/>
    <w:rsid w:val="00921B73"/>
    <w:rsid w:val="00922BAC"/>
    <w:rsid w:val="00924555"/>
    <w:rsid w:val="00924A74"/>
    <w:rsid w:val="00924AB5"/>
    <w:rsid w:val="009263B1"/>
    <w:rsid w:val="00927C7B"/>
    <w:rsid w:val="00927FF0"/>
    <w:rsid w:val="0093042F"/>
    <w:rsid w:val="00930BA1"/>
    <w:rsid w:val="009313E3"/>
    <w:rsid w:val="00932812"/>
    <w:rsid w:val="00932DCD"/>
    <w:rsid w:val="00933177"/>
    <w:rsid w:val="009331F5"/>
    <w:rsid w:val="00934209"/>
    <w:rsid w:val="009348CB"/>
    <w:rsid w:val="009364CD"/>
    <w:rsid w:val="009366A2"/>
    <w:rsid w:val="00936E03"/>
    <w:rsid w:val="00937284"/>
    <w:rsid w:val="009376D0"/>
    <w:rsid w:val="00940626"/>
    <w:rsid w:val="009406B6"/>
    <w:rsid w:val="00940B02"/>
    <w:rsid w:val="009433EB"/>
    <w:rsid w:val="00943444"/>
    <w:rsid w:val="00943861"/>
    <w:rsid w:val="00944BA8"/>
    <w:rsid w:val="00945D6A"/>
    <w:rsid w:val="00950A5A"/>
    <w:rsid w:val="00950EBF"/>
    <w:rsid w:val="0095354D"/>
    <w:rsid w:val="009539FD"/>
    <w:rsid w:val="00954990"/>
    <w:rsid w:val="00956BCA"/>
    <w:rsid w:val="00957F99"/>
    <w:rsid w:val="00960CC9"/>
    <w:rsid w:val="00960FC9"/>
    <w:rsid w:val="009624FA"/>
    <w:rsid w:val="00962E63"/>
    <w:rsid w:val="00962F68"/>
    <w:rsid w:val="009639CF"/>
    <w:rsid w:val="00965769"/>
    <w:rsid w:val="00965D21"/>
    <w:rsid w:val="0096798B"/>
    <w:rsid w:val="00970403"/>
    <w:rsid w:val="009712CC"/>
    <w:rsid w:val="009714A2"/>
    <w:rsid w:val="00971635"/>
    <w:rsid w:val="009717A3"/>
    <w:rsid w:val="00972745"/>
    <w:rsid w:val="00972831"/>
    <w:rsid w:val="00973551"/>
    <w:rsid w:val="00973D4B"/>
    <w:rsid w:val="0097475B"/>
    <w:rsid w:val="00974D65"/>
    <w:rsid w:val="009760F5"/>
    <w:rsid w:val="009766F5"/>
    <w:rsid w:val="009814E3"/>
    <w:rsid w:val="009815D0"/>
    <w:rsid w:val="009818C6"/>
    <w:rsid w:val="0098216E"/>
    <w:rsid w:val="00983612"/>
    <w:rsid w:val="009848A7"/>
    <w:rsid w:val="0098490A"/>
    <w:rsid w:val="00990244"/>
    <w:rsid w:val="00995AAD"/>
    <w:rsid w:val="00995AEB"/>
    <w:rsid w:val="00996A9A"/>
    <w:rsid w:val="00996FFB"/>
    <w:rsid w:val="009979D4"/>
    <w:rsid w:val="009A0B05"/>
    <w:rsid w:val="009A2BC2"/>
    <w:rsid w:val="009A3791"/>
    <w:rsid w:val="009A399D"/>
    <w:rsid w:val="009A41DE"/>
    <w:rsid w:val="009A42E0"/>
    <w:rsid w:val="009A4824"/>
    <w:rsid w:val="009A632D"/>
    <w:rsid w:val="009A6587"/>
    <w:rsid w:val="009A78C0"/>
    <w:rsid w:val="009A7E32"/>
    <w:rsid w:val="009B0C75"/>
    <w:rsid w:val="009B17A1"/>
    <w:rsid w:val="009B1B30"/>
    <w:rsid w:val="009B1E0D"/>
    <w:rsid w:val="009B2909"/>
    <w:rsid w:val="009B2C2B"/>
    <w:rsid w:val="009B3ACD"/>
    <w:rsid w:val="009B458B"/>
    <w:rsid w:val="009B5203"/>
    <w:rsid w:val="009B55E2"/>
    <w:rsid w:val="009B5DF0"/>
    <w:rsid w:val="009B65D1"/>
    <w:rsid w:val="009B6EF2"/>
    <w:rsid w:val="009B7AC7"/>
    <w:rsid w:val="009C2619"/>
    <w:rsid w:val="009C2E6B"/>
    <w:rsid w:val="009C3AE2"/>
    <w:rsid w:val="009C581D"/>
    <w:rsid w:val="009C61CE"/>
    <w:rsid w:val="009C6B7E"/>
    <w:rsid w:val="009C6C4C"/>
    <w:rsid w:val="009C7424"/>
    <w:rsid w:val="009C7B53"/>
    <w:rsid w:val="009C7BF7"/>
    <w:rsid w:val="009D0FEE"/>
    <w:rsid w:val="009D12C8"/>
    <w:rsid w:val="009D1A45"/>
    <w:rsid w:val="009D231C"/>
    <w:rsid w:val="009D32C0"/>
    <w:rsid w:val="009D3B02"/>
    <w:rsid w:val="009D48C8"/>
    <w:rsid w:val="009D4A49"/>
    <w:rsid w:val="009D4D87"/>
    <w:rsid w:val="009D5AB9"/>
    <w:rsid w:val="009D5C62"/>
    <w:rsid w:val="009D73BC"/>
    <w:rsid w:val="009E028B"/>
    <w:rsid w:val="009E0605"/>
    <w:rsid w:val="009E09D1"/>
    <w:rsid w:val="009E0FF6"/>
    <w:rsid w:val="009E1041"/>
    <w:rsid w:val="009E24A9"/>
    <w:rsid w:val="009E2D91"/>
    <w:rsid w:val="009E3116"/>
    <w:rsid w:val="009E3832"/>
    <w:rsid w:val="009F1510"/>
    <w:rsid w:val="009F1D1A"/>
    <w:rsid w:val="009F2317"/>
    <w:rsid w:val="009F36DB"/>
    <w:rsid w:val="009F373A"/>
    <w:rsid w:val="009F4676"/>
    <w:rsid w:val="009F5F7A"/>
    <w:rsid w:val="009F7AD0"/>
    <w:rsid w:val="00A01017"/>
    <w:rsid w:val="00A013C5"/>
    <w:rsid w:val="00A02402"/>
    <w:rsid w:val="00A02469"/>
    <w:rsid w:val="00A02579"/>
    <w:rsid w:val="00A05EBA"/>
    <w:rsid w:val="00A0625F"/>
    <w:rsid w:val="00A062F7"/>
    <w:rsid w:val="00A072CC"/>
    <w:rsid w:val="00A109E1"/>
    <w:rsid w:val="00A122F0"/>
    <w:rsid w:val="00A141CE"/>
    <w:rsid w:val="00A14C2D"/>
    <w:rsid w:val="00A1552B"/>
    <w:rsid w:val="00A16607"/>
    <w:rsid w:val="00A172A4"/>
    <w:rsid w:val="00A2143D"/>
    <w:rsid w:val="00A21D6E"/>
    <w:rsid w:val="00A22E0A"/>
    <w:rsid w:val="00A23BF9"/>
    <w:rsid w:val="00A242EF"/>
    <w:rsid w:val="00A247D0"/>
    <w:rsid w:val="00A249AD"/>
    <w:rsid w:val="00A24A43"/>
    <w:rsid w:val="00A24AB8"/>
    <w:rsid w:val="00A25706"/>
    <w:rsid w:val="00A25A8A"/>
    <w:rsid w:val="00A26111"/>
    <w:rsid w:val="00A26213"/>
    <w:rsid w:val="00A265D0"/>
    <w:rsid w:val="00A272CE"/>
    <w:rsid w:val="00A27AEE"/>
    <w:rsid w:val="00A27CF0"/>
    <w:rsid w:val="00A307A5"/>
    <w:rsid w:val="00A31132"/>
    <w:rsid w:val="00A3380A"/>
    <w:rsid w:val="00A33CAE"/>
    <w:rsid w:val="00A348A3"/>
    <w:rsid w:val="00A3509E"/>
    <w:rsid w:val="00A35AA9"/>
    <w:rsid w:val="00A36E2A"/>
    <w:rsid w:val="00A36FF8"/>
    <w:rsid w:val="00A37381"/>
    <w:rsid w:val="00A41476"/>
    <w:rsid w:val="00A419DD"/>
    <w:rsid w:val="00A42435"/>
    <w:rsid w:val="00A42E05"/>
    <w:rsid w:val="00A43815"/>
    <w:rsid w:val="00A467B7"/>
    <w:rsid w:val="00A46A21"/>
    <w:rsid w:val="00A47373"/>
    <w:rsid w:val="00A503F2"/>
    <w:rsid w:val="00A50516"/>
    <w:rsid w:val="00A505BA"/>
    <w:rsid w:val="00A5286B"/>
    <w:rsid w:val="00A52EFE"/>
    <w:rsid w:val="00A544AB"/>
    <w:rsid w:val="00A5569E"/>
    <w:rsid w:val="00A56791"/>
    <w:rsid w:val="00A5697C"/>
    <w:rsid w:val="00A57469"/>
    <w:rsid w:val="00A57CBF"/>
    <w:rsid w:val="00A57DF6"/>
    <w:rsid w:val="00A61C88"/>
    <w:rsid w:val="00A6217A"/>
    <w:rsid w:val="00A62B8F"/>
    <w:rsid w:val="00A62FD5"/>
    <w:rsid w:val="00A63425"/>
    <w:rsid w:val="00A64489"/>
    <w:rsid w:val="00A64700"/>
    <w:rsid w:val="00A6486F"/>
    <w:rsid w:val="00A65BFD"/>
    <w:rsid w:val="00A66B9C"/>
    <w:rsid w:val="00A7175B"/>
    <w:rsid w:val="00A729A3"/>
    <w:rsid w:val="00A8097F"/>
    <w:rsid w:val="00A817AD"/>
    <w:rsid w:val="00A819AF"/>
    <w:rsid w:val="00A82E21"/>
    <w:rsid w:val="00A82EE5"/>
    <w:rsid w:val="00A83F3D"/>
    <w:rsid w:val="00A842EA"/>
    <w:rsid w:val="00A84CA6"/>
    <w:rsid w:val="00A84CB2"/>
    <w:rsid w:val="00A858C3"/>
    <w:rsid w:val="00A90982"/>
    <w:rsid w:val="00A91B4E"/>
    <w:rsid w:val="00A91D38"/>
    <w:rsid w:val="00A924EA"/>
    <w:rsid w:val="00A92860"/>
    <w:rsid w:val="00A93287"/>
    <w:rsid w:val="00A934A4"/>
    <w:rsid w:val="00A93B91"/>
    <w:rsid w:val="00A93F34"/>
    <w:rsid w:val="00A942BD"/>
    <w:rsid w:val="00A942F0"/>
    <w:rsid w:val="00A94F48"/>
    <w:rsid w:val="00A96667"/>
    <w:rsid w:val="00A96CE6"/>
    <w:rsid w:val="00A9706D"/>
    <w:rsid w:val="00AA058A"/>
    <w:rsid w:val="00AA05E8"/>
    <w:rsid w:val="00AA16F7"/>
    <w:rsid w:val="00AA266F"/>
    <w:rsid w:val="00AA2841"/>
    <w:rsid w:val="00AA7644"/>
    <w:rsid w:val="00AB1CC8"/>
    <w:rsid w:val="00AB3BFE"/>
    <w:rsid w:val="00AB6B36"/>
    <w:rsid w:val="00AC1BB7"/>
    <w:rsid w:val="00AC3C21"/>
    <w:rsid w:val="00AC3E68"/>
    <w:rsid w:val="00AC3F90"/>
    <w:rsid w:val="00AC431E"/>
    <w:rsid w:val="00AC50AC"/>
    <w:rsid w:val="00AC6AD9"/>
    <w:rsid w:val="00AC76A2"/>
    <w:rsid w:val="00AD13A7"/>
    <w:rsid w:val="00AD1B46"/>
    <w:rsid w:val="00AD1DCA"/>
    <w:rsid w:val="00AD2035"/>
    <w:rsid w:val="00AD216E"/>
    <w:rsid w:val="00AD3189"/>
    <w:rsid w:val="00AD36E3"/>
    <w:rsid w:val="00AD543B"/>
    <w:rsid w:val="00AD55A8"/>
    <w:rsid w:val="00AD5EA9"/>
    <w:rsid w:val="00AD671A"/>
    <w:rsid w:val="00AD7396"/>
    <w:rsid w:val="00AD7814"/>
    <w:rsid w:val="00AD7BDA"/>
    <w:rsid w:val="00AE05CF"/>
    <w:rsid w:val="00AE14C6"/>
    <w:rsid w:val="00AE20DB"/>
    <w:rsid w:val="00AE44C1"/>
    <w:rsid w:val="00AE4905"/>
    <w:rsid w:val="00AE4F5E"/>
    <w:rsid w:val="00AE6C7C"/>
    <w:rsid w:val="00AE6D12"/>
    <w:rsid w:val="00AE72D2"/>
    <w:rsid w:val="00AE7527"/>
    <w:rsid w:val="00AF024F"/>
    <w:rsid w:val="00AF0C7D"/>
    <w:rsid w:val="00AF151F"/>
    <w:rsid w:val="00AF2A41"/>
    <w:rsid w:val="00AF3400"/>
    <w:rsid w:val="00AF3C8B"/>
    <w:rsid w:val="00AF450E"/>
    <w:rsid w:val="00AF486C"/>
    <w:rsid w:val="00AF4ABC"/>
    <w:rsid w:val="00AF6A83"/>
    <w:rsid w:val="00AF6E0A"/>
    <w:rsid w:val="00B00BD9"/>
    <w:rsid w:val="00B0256F"/>
    <w:rsid w:val="00B02763"/>
    <w:rsid w:val="00B027E0"/>
    <w:rsid w:val="00B02E0D"/>
    <w:rsid w:val="00B04FF2"/>
    <w:rsid w:val="00B06299"/>
    <w:rsid w:val="00B06DD1"/>
    <w:rsid w:val="00B07AFB"/>
    <w:rsid w:val="00B10362"/>
    <w:rsid w:val="00B11669"/>
    <w:rsid w:val="00B11B16"/>
    <w:rsid w:val="00B11F17"/>
    <w:rsid w:val="00B11FA9"/>
    <w:rsid w:val="00B1258C"/>
    <w:rsid w:val="00B12D6D"/>
    <w:rsid w:val="00B131A4"/>
    <w:rsid w:val="00B138C9"/>
    <w:rsid w:val="00B151D6"/>
    <w:rsid w:val="00B15AA1"/>
    <w:rsid w:val="00B15C07"/>
    <w:rsid w:val="00B16172"/>
    <w:rsid w:val="00B16CFF"/>
    <w:rsid w:val="00B173FA"/>
    <w:rsid w:val="00B2032B"/>
    <w:rsid w:val="00B2092E"/>
    <w:rsid w:val="00B20A7D"/>
    <w:rsid w:val="00B212C0"/>
    <w:rsid w:val="00B2239E"/>
    <w:rsid w:val="00B26438"/>
    <w:rsid w:val="00B26544"/>
    <w:rsid w:val="00B2692D"/>
    <w:rsid w:val="00B3027A"/>
    <w:rsid w:val="00B30BB1"/>
    <w:rsid w:val="00B30DB4"/>
    <w:rsid w:val="00B30F3D"/>
    <w:rsid w:val="00B318A8"/>
    <w:rsid w:val="00B31C50"/>
    <w:rsid w:val="00B33DD4"/>
    <w:rsid w:val="00B34442"/>
    <w:rsid w:val="00B4100C"/>
    <w:rsid w:val="00B417F9"/>
    <w:rsid w:val="00B42BD5"/>
    <w:rsid w:val="00B42F57"/>
    <w:rsid w:val="00B4360C"/>
    <w:rsid w:val="00B437B0"/>
    <w:rsid w:val="00B44FAA"/>
    <w:rsid w:val="00B45CF5"/>
    <w:rsid w:val="00B45EB5"/>
    <w:rsid w:val="00B46032"/>
    <w:rsid w:val="00B47733"/>
    <w:rsid w:val="00B500CB"/>
    <w:rsid w:val="00B506CF"/>
    <w:rsid w:val="00B51E51"/>
    <w:rsid w:val="00B5485D"/>
    <w:rsid w:val="00B548FD"/>
    <w:rsid w:val="00B54C3F"/>
    <w:rsid w:val="00B556C1"/>
    <w:rsid w:val="00B565B3"/>
    <w:rsid w:val="00B570F6"/>
    <w:rsid w:val="00B57213"/>
    <w:rsid w:val="00B60711"/>
    <w:rsid w:val="00B611B5"/>
    <w:rsid w:val="00B64588"/>
    <w:rsid w:val="00B64617"/>
    <w:rsid w:val="00B65F50"/>
    <w:rsid w:val="00B66899"/>
    <w:rsid w:val="00B66D99"/>
    <w:rsid w:val="00B67E03"/>
    <w:rsid w:val="00B7018F"/>
    <w:rsid w:val="00B70DCD"/>
    <w:rsid w:val="00B73098"/>
    <w:rsid w:val="00B7374E"/>
    <w:rsid w:val="00B73904"/>
    <w:rsid w:val="00B73922"/>
    <w:rsid w:val="00B744A5"/>
    <w:rsid w:val="00B74776"/>
    <w:rsid w:val="00B7567B"/>
    <w:rsid w:val="00B777DC"/>
    <w:rsid w:val="00B804C9"/>
    <w:rsid w:val="00B80AF4"/>
    <w:rsid w:val="00B81A35"/>
    <w:rsid w:val="00B81E51"/>
    <w:rsid w:val="00B8223E"/>
    <w:rsid w:val="00B838C1"/>
    <w:rsid w:val="00B83C3C"/>
    <w:rsid w:val="00B84C8E"/>
    <w:rsid w:val="00B84CF2"/>
    <w:rsid w:val="00B8552E"/>
    <w:rsid w:val="00B85AF2"/>
    <w:rsid w:val="00B8664B"/>
    <w:rsid w:val="00B86A83"/>
    <w:rsid w:val="00B87EA8"/>
    <w:rsid w:val="00B90B78"/>
    <w:rsid w:val="00B92503"/>
    <w:rsid w:val="00B930FE"/>
    <w:rsid w:val="00B93AE6"/>
    <w:rsid w:val="00B942E1"/>
    <w:rsid w:val="00B9441D"/>
    <w:rsid w:val="00B9597D"/>
    <w:rsid w:val="00B96085"/>
    <w:rsid w:val="00B9623C"/>
    <w:rsid w:val="00B96AEF"/>
    <w:rsid w:val="00BA033B"/>
    <w:rsid w:val="00BA139C"/>
    <w:rsid w:val="00BA180E"/>
    <w:rsid w:val="00BA3C4C"/>
    <w:rsid w:val="00BA3E05"/>
    <w:rsid w:val="00BA5019"/>
    <w:rsid w:val="00BA51F2"/>
    <w:rsid w:val="00BA6769"/>
    <w:rsid w:val="00BB04A1"/>
    <w:rsid w:val="00BB0855"/>
    <w:rsid w:val="00BB094F"/>
    <w:rsid w:val="00BB0C6E"/>
    <w:rsid w:val="00BB0FAA"/>
    <w:rsid w:val="00BB1006"/>
    <w:rsid w:val="00BB49AF"/>
    <w:rsid w:val="00BB5B7E"/>
    <w:rsid w:val="00BB6027"/>
    <w:rsid w:val="00BB6D2B"/>
    <w:rsid w:val="00BB6D63"/>
    <w:rsid w:val="00BC05E3"/>
    <w:rsid w:val="00BC1D2E"/>
    <w:rsid w:val="00BC242C"/>
    <w:rsid w:val="00BC2AA5"/>
    <w:rsid w:val="00BC3BB4"/>
    <w:rsid w:val="00BC4807"/>
    <w:rsid w:val="00BC4E22"/>
    <w:rsid w:val="00BC4E41"/>
    <w:rsid w:val="00BC52C7"/>
    <w:rsid w:val="00BC69D7"/>
    <w:rsid w:val="00BC7A62"/>
    <w:rsid w:val="00BC7D54"/>
    <w:rsid w:val="00BD095F"/>
    <w:rsid w:val="00BD0D42"/>
    <w:rsid w:val="00BD22C8"/>
    <w:rsid w:val="00BD3E79"/>
    <w:rsid w:val="00BD455D"/>
    <w:rsid w:val="00BD5198"/>
    <w:rsid w:val="00BD54AA"/>
    <w:rsid w:val="00BD583A"/>
    <w:rsid w:val="00BD5C9A"/>
    <w:rsid w:val="00BD5F78"/>
    <w:rsid w:val="00BD650B"/>
    <w:rsid w:val="00BD657C"/>
    <w:rsid w:val="00BD7679"/>
    <w:rsid w:val="00BE1683"/>
    <w:rsid w:val="00BE1AEF"/>
    <w:rsid w:val="00BE3E80"/>
    <w:rsid w:val="00BE63E9"/>
    <w:rsid w:val="00BF1FA6"/>
    <w:rsid w:val="00BF263D"/>
    <w:rsid w:val="00BF2EDA"/>
    <w:rsid w:val="00BF52DC"/>
    <w:rsid w:val="00BF53BF"/>
    <w:rsid w:val="00BF5895"/>
    <w:rsid w:val="00BF58D6"/>
    <w:rsid w:val="00BF6AEA"/>
    <w:rsid w:val="00BF7645"/>
    <w:rsid w:val="00C001BA"/>
    <w:rsid w:val="00C006AB"/>
    <w:rsid w:val="00C01F57"/>
    <w:rsid w:val="00C021C1"/>
    <w:rsid w:val="00C032CB"/>
    <w:rsid w:val="00C03908"/>
    <w:rsid w:val="00C05584"/>
    <w:rsid w:val="00C10233"/>
    <w:rsid w:val="00C109DE"/>
    <w:rsid w:val="00C11523"/>
    <w:rsid w:val="00C11D13"/>
    <w:rsid w:val="00C131A1"/>
    <w:rsid w:val="00C1335B"/>
    <w:rsid w:val="00C15BCF"/>
    <w:rsid w:val="00C171C5"/>
    <w:rsid w:val="00C177F4"/>
    <w:rsid w:val="00C21958"/>
    <w:rsid w:val="00C22639"/>
    <w:rsid w:val="00C22B98"/>
    <w:rsid w:val="00C23395"/>
    <w:rsid w:val="00C256A3"/>
    <w:rsid w:val="00C259EB"/>
    <w:rsid w:val="00C25A78"/>
    <w:rsid w:val="00C2690E"/>
    <w:rsid w:val="00C30146"/>
    <w:rsid w:val="00C3042C"/>
    <w:rsid w:val="00C30C37"/>
    <w:rsid w:val="00C31848"/>
    <w:rsid w:val="00C33410"/>
    <w:rsid w:val="00C353E6"/>
    <w:rsid w:val="00C40F13"/>
    <w:rsid w:val="00C4122D"/>
    <w:rsid w:val="00C417F3"/>
    <w:rsid w:val="00C420FE"/>
    <w:rsid w:val="00C426D4"/>
    <w:rsid w:val="00C42C36"/>
    <w:rsid w:val="00C42D07"/>
    <w:rsid w:val="00C44EC9"/>
    <w:rsid w:val="00C452E2"/>
    <w:rsid w:val="00C4605A"/>
    <w:rsid w:val="00C52308"/>
    <w:rsid w:val="00C52AAA"/>
    <w:rsid w:val="00C537A3"/>
    <w:rsid w:val="00C53B44"/>
    <w:rsid w:val="00C552D1"/>
    <w:rsid w:val="00C55402"/>
    <w:rsid w:val="00C55E06"/>
    <w:rsid w:val="00C561CB"/>
    <w:rsid w:val="00C569DD"/>
    <w:rsid w:val="00C56C5E"/>
    <w:rsid w:val="00C56F08"/>
    <w:rsid w:val="00C57052"/>
    <w:rsid w:val="00C57554"/>
    <w:rsid w:val="00C576D2"/>
    <w:rsid w:val="00C6075A"/>
    <w:rsid w:val="00C60931"/>
    <w:rsid w:val="00C60982"/>
    <w:rsid w:val="00C61330"/>
    <w:rsid w:val="00C636E8"/>
    <w:rsid w:val="00C63DB2"/>
    <w:rsid w:val="00C65FD4"/>
    <w:rsid w:val="00C672C6"/>
    <w:rsid w:val="00C70447"/>
    <w:rsid w:val="00C70741"/>
    <w:rsid w:val="00C71D19"/>
    <w:rsid w:val="00C73066"/>
    <w:rsid w:val="00C737CA"/>
    <w:rsid w:val="00C740AA"/>
    <w:rsid w:val="00C755FC"/>
    <w:rsid w:val="00C77066"/>
    <w:rsid w:val="00C817A6"/>
    <w:rsid w:val="00C81DCB"/>
    <w:rsid w:val="00C82A57"/>
    <w:rsid w:val="00C82B73"/>
    <w:rsid w:val="00C83025"/>
    <w:rsid w:val="00C83E44"/>
    <w:rsid w:val="00C85050"/>
    <w:rsid w:val="00C85FA4"/>
    <w:rsid w:val="00C86166"/>
    <w:rsid w:val="00C87B52"/>
    <w:rsid w:val="00C87E32"/>
    <w:rsid w:val="00C900C5"/>
    <w:rsid w:val="00C9051F"/>
    <w:rsid w:val="00C9128F"/>
    <w:rsid w:val="00C942D6"/>
    <w:rsid w:val="00C9528C"/>
    <w:rsid w:val="00C96034"/>
    <w:rsid w:val="00C96DB3"/>
    <w:rsid w:val="00C97A8B"/>
    <w:rsid w:val="00CA0490"/>
    <w:rsid w:val="00CA065B"/>
    <w:rsid w:val="00CA0CA8"/>
    <w:rsid w:val="00CA156E"/>
    <w:rsid w:val="00CA2FD4"/>
    <w:rsid w:val="00CA3675"/>
    <w:rsid w:val="00CA46A3"/>
    <w:rsid w:val="00CA4793"/>
    <w:rsid w:val="00CA4DFA"/>
    <w:rsid w:val="00CA5136"/>
    <w:rsid w:val="00CA55BF"/>
    <w:rsid w:val="00CA6630"/>
    <w:rsid w:val="00CB0EE3"/>
    <w:rsid w:val="00CB14E8"/>
    <w:rsid w:val="00CB14F0"/>
    <w:rsid w:val="00CB16F9"/>
    <w:rsid w:val="00CB2C0C"/>
    <w:rsid w:val="00CB4E41"/>
    <w:rsid w:val="00CB6371"/>
    <w:rsid w:val="00CB76B9"/>
    <w:rsid w:val="00CC18ED"/>
    <w:rsid w:val="00CC2086"/>
    <w:rsid w:val="00CC2369"/>
    <w:rsid w:val="00CC2608"/>
    <w:rsid w:val="00CC4CB1"/>
    <w:rsid w:val="00CC6224"/>
    <w:rsid w:val="00CD03D3"/>
    <w:rsid w:val="00CD109C"/>
    <w:rsid w:val="00CD1DB8"/>
    <w:rsid w:val="00CD2001"/>
    <w:rsid w:val="00CD28B6"/>
    <w:rsid w:val="00CD2B20"/>
    <w:rsid w:val="00CD573A"/>
    <w:rsid w:val="00CD5836"/>
    <w:rsid w:val="00CD5A26"/>
    <w:rsid w:val="00CD5FC5"/>
    <w:rsid w:val="00CD7E0D"/>
    <w:rsid w:val="00CE0AAA"/>
    <w:rsid w:val="00CE1BC6"/>
    <w:rsid w:val="00CE46A7"/>
    <w:rsid w:val="00CE46E4"/>
    <w:rsid w:val="00CE51A0"/>
    <w:rsid w:val="00CE6B1F"/>
    <w:rsid w:val="00CE6C6C"/>
    <w:rsid w:val="00CE7D3E"/>
    <w:rsid w:val="00CF19F1"/>
    <w:rsid w:val="00CF21B4"/>
    <w:rsid w:val="00CF2D80"/>
    <w:rsid w:val="00CF3A64"/>
    <w:rsid w:val="00CF3E8E"/>
    <w:rsid w:val="00CF42A4"/>
    <w:rsid w:val="00CF5C6D"/>
    <w:rsid w:val="00CF758D"/>
    <w:rsid w:val="00CF7613"/>
    <w:rsid w:val="00CF7738"/>
    <w:rsid w:val="00CF7EF4"/>
    <w:rsid w:val="00D00588"/>
    <w:rsid w:val="00D03423"/>
    <w:rsid w:val="00D0557D"/>
    <w:rsid w:val="00D068E6"/>
    <w:rsid w:val="00D07876"/>
    <w:rsid w:val="00D078C9"/>
    <w:rsid w:val="00D116ED"/>
    <w:rsid w:val="00D130FC"/>
    <w:rsid w:val="00D15C3F"/>
    <w:rsid w:val="00D15F12"/>
    <w:rsid w:val="00D168C2"/>
    <w:rsid w:val="00D179AE"/>
    <w:rsid w:val="00D17C77"/>
    <w:rsid w:val="00D17E08"/>
    <w:rsid w:val="00D20791"/>
    <w:rsid w:val="00D2289D"/>
    <w:rsid w:val="00D22F22"/>
    <w:rsid w:val="00D2361D"/>
    <w:rsid w:val="00D248C5"/>
    <w:rsid w:val="00D267CF"/>
    <w:rsid w:val="00D275A7"/>
    <w:rsid w:val="00D3119C"/>
    <w:rsid w:val="00D315F3"/>
    <w:rsid w:val="00D316EC"/>
    <w:rsid w:val="00D357F6"/>
    <w:rsid w:val="00D35D2B"/>
    <w:rsid w:val="00D35EE9"/>
    <w:rsid w:val="00D364FD"/>
    <w:rsid w:val="00D36930"/>
    <w:rsid w:val="00D36CA1"/>
    <w:rsid w:val="00D37021"/>
    <w:rsid w:val="00D37200"/>
    <w:rsid w:val="00D3753C"/>
    <w:rsid w:val="00D378FC"/>
    <w:rsid w:val="00D40BBD"/>
    <w:rsid w:val="00D4107C"/>
    <w:rsid w:val="00D41D22"/>
    <w:rsid w:val="00D4245E"/>
    <w:rsid w:val="00D44AE3"/>
    <w:rsid w:val="00D45FAC"/>
    <w:rsid w:val="00D460B1"/>
    <w:rsid w:val="00D466BE"/>
    <w:rsid w:val="00D46BF3"/>
    <w:rsid w:val="00D476F5"/>
    <w:rsid w:val="00D47D1B"/>
    <w:rsid w:val="00D512F5"/>
    <w:rsid w:val="00D52B7F"/>
    <w:rsid w:val="00D53264"/>
    <w:rsid w:val="00D538D3"/>
    <w:rsid w:val="00D560A0"/>
    <w:rsid w:val="00D56A1F"/>
    <w:rsid w:val="00D5701E"/>
    <w:rsid w:val="00D57A88"/>
    <w:rsid w:val="00D6047C"/>
    <w:rsid w:val="00D634C3"/>
    <w:rsid w:val="00D637A5"/>
    <w:rsid w:val="00D63A9A"/>
    <w:rsid w:val="00D64E8E"/>
    <w:rsid w:val="00D6792B"/>
    <w:rsid w:val="00D700F8"/>
    <w:rsid w:val="00D70EB4"/>
    <w:rsid w:val="00D7156F"/>
    <w:rsid w:val="00D72821"/>
    <w:rsid w:val="00D730ED"/>
    <w:rsid w:val="00D75DEC"/>
    <w:rsid w:val="00D767CE"/>
    <w:rsid w:val="00D81197"/>
    <w:rsid w:val="00D87C1C"/>
    <w:rsid w:val="00D90BF8"/>
    <w:rsid w:val="00D914E6"/>
    <w:rsid w:val="00D918DC"/>
    <w:rsid w:val="00D91B96"/>
    <w:rsid w:val="00D91F10"/>
    <w:rsid w:val="00D9336B"/>
    <w:rsid w:val="00D9361A"/>
    <w:rsid w:val="00D93E72"/>
    <w:rsid w:val="00D94B31"/>
    <w:rsid w:val="00D95AE7"/>
    <w:rsid w:val="00D95B46"/>
    <w:rsid w:val="00D961A2"/>
    <w:rsid w:val="00D96D2A"/>
    <w:rsid w:val="00D9784E"/>
    <w:rsid w:val="00DA4130"/>
    <w:rsid w:val="00DA4D54"/>
    <w:rsid w:val="00DA4F8B"/>
    <w:rsid w:val="00DA599C"/>
    <w:rsid w:val="00DA5E5B"/>
    <w:rsid w:val="00DA766B"/>
    <w:rsid w:val="00DA77F7"/>
    <w:rsid w:val="00DA7CBF"/>
    <w:rsid w:val="00DA7CFF"/>
    <w:rsid w:val="00DB0722"/>
    <w:rsid w:val="00DB2E08"/>
    <w:rsid w:val="00DB3FBA"/>
    <w:rsid w:val="00DB4193"/>
    <w:rsid w:val="00DB5D1F"/>
    <w:rsid w:val="00DB6A7F"/>
    <w:rsid w:val="00DB6C78"/>
    <w:rsid w:val="00DB6E9F"/>
    <w:rsid w:val="00DB74E1"/>
    <w:rsid w:val="00DB75A9"/>
    <w:rsid w:val="00DB7C73"/>
    <w:rsid w:val="00DC0AA8"/>
    <w:rsid w:val="00DC156C"/>
    <w:rsid w:val="00DC26D7"/>
    <w:rsid w:val="00DC2DDC"/>
    <w:rsid w:val="00DC58E5"/>
    <w:rsid w:val="00DC60A1"/>
    <w:rsid w:val="00DC71E3"/>
    <w:rsid w:val="00DC7283"/>
    <w:rsid w:val="00DC779B"/>
    <w:rsid w:val="00DD00E3"/>
    <w:rsid w:val="00DD04A7"/>
    <w:rsid w:val="00DD105C"/>
    <w:rsid w:val="00DD16FA"/>
    <w:rsid w:val="00DD17AE"/>
    <w:rsid w:val="00DD186D"/>
    <w:rsid w:val="00DD2040"/>
    <w:rsid w:val="00DD22C8"/>
    <w:rsid w:val="00DD2344"/>
    <w:rsid w:val="00DD25B8"/>
    <w:rsid w:val="00DD548C"/>
    <w:rsid w:val="00DD5F58"/>
    <w:rsid w:val="00DD7BB4"/>
    <w:rsid w:val="00DE4D82"/>
    <w:rsid w:val="00DE5544"/>
    <w:rsid w:val="00DE7489"/>
    <w:rsid w:val="00DE7A27"/>
    <w:rsid w:val="00DF0E5B"/>
    <w:rsid w:val="00DF1078"/>
    <w:rsid w:val="00DF130C"/>
    <w:rsid w:val="00DF1DFC"/>
    <w:rsid w:val="00DF45AC"/>
    <w:rsid w:val="00DF512E"/>
    <w:rsid w:val="00DF5DAC"/>
    <w:rsid w:val="00DF5DD6"/>
    <w:rsid w:val="00E01575"/>
    <w:rsid w:val="00E01883"/>
    <w:rsid w:val="00E019C7"/>
    <w:rsid w:val="00E01A21"/>
    <w:rsid w:val="00E02675"/>
    <w:rsid w:val="00E029A4"/>
    <w:rsid w:val="00E04E32"/>
    <w:rsid w:val="00E06A1E"/>
    <w:rsid w:val="00E07565"/>
    <w:rsid w:val="00E0759B"/>
    <w:rsid w:val="00E10AAA"/>
    <w:rsid w:val="00E11063"/>
    <w:rsid w:val="00E11F48"/>
    <w:rsid w:val="00E1280B"/>
    <w:rsid w:val="00E13354"/>
    <w:rsid w:val="00E1375B"/>
    <w:rsid w:val="00E137EF"/>
    <w:rsid w:val="00E16269"/>
    <w:rsid w:val="00E20E36"/>
    <w:rsid w:val="00E211D8"/>
    <w:rsid w:val="00E21AB0"/>
    <w:rsid w:val="00E22CAF"/>
    <w:rsid w:val="00E236E4"/>
    <w:rsid w:val="00E26939"/>
    <w:rsid w:val="00E27041"/>
    <w:rsid w:val="00E2756C"/>
    <w:rsid w:val="00E337A9"/>
    <w:rsid w:val="00E36525"/>
    <w:rsid w:val="00E367A2"/>
    <w:rsid w:val="00E36994"/>
    <w:rsid w:val="00E36CE3"/>
    <w:rsid w:val="00E36F56"/>
    <w:rsid w:val="00E37F9D"/>
    <w:rsid w:val="00E402B9"/>
    <w:rsid w:val="00E415CA"/>
    <w:rsid w:val="00E417F4"/>
    <w:rsid w:val="00E41C51"/>
    <w:rsid w:val="00E42BB0"/>
    <w:rsid w:val="00E43589"/>
    <w:rsid w:val="00E4386A"/>
    <w:rsid w:val="00E43966"/>
    <w:rsid w:val="00E44DE0"/>
    <w:rsid w:val="00E47C2E"/>
    <w:rsid w:val="00E5065C"/>
    <w:rsid w:val="00E506F0"/>
    <w:rsid w:val="00E50798"/>
    <w:rsid w:val="00E50A06"/>
    <w:rsid w:val="00E51308"/>
    <w:rsid w:val="00E51CA3"/>
    <w:rsid w:val="00E5249E"/>
    <w:rsid w:val="00E54613"/>
    <w:rsid w:val="00E5466E"/>
    <w:rsid w:val="00E546B4"/>
    <w:rsid w:val="00E548BE"/>
    <w:rsid w:val="00E56012"/>
    <w:rsid w:val="00E5658B"/>
    <w:rsid w:val="00E571FF"/>
    <w:rsid w:val="00E575FF"/>
    <w:rsid w:val="00E60A19"/>
    <w:rsid w:val="00E60C9F"/>
    <w:rsid w:val="00E6160B"/>
    <w:rsid w:val="00E61F4F"/>
    <w:rsid w:val="00E6307E"/>
    <w:rsid w:val="00E63DEC"/>
    <w:rsid w:val="00E63F29"/>
    <w:rsid w:val="00E64443"/>
    <w:rsid w:val="00E65365"/>
    <w:rsid w:val="00E656D0"/>
    <w:rsid w:val="00E65C84"/>
    <w:rsid w:val="00E65CDC"/>
    <w:rsid w:val="00E6718C"/>
    <w:rsid w:val="00E70B90"/>
    <w:rsid w:val="00E71274"/>
    <w:rsid w:val="00E72546"/>
    <w:rsid w:val="00E73136"/>
    <w:rsid w:val="00E734FC"/>
    <w:rsid w:val="00E73EC7"/>
    <w:rsid w:val="00E7557A"/>
    <w:rsid w:val="00E761F9"/>
    <w:rsid w:val="00E7641D"/>
    <w:rsid w:val="00E768D4"/>
    <w:rsid w:val="00E77722"/>
    <w:rsid w:val="00E816B8"/>
    <w:rsid w:val="00E819E3"/>
    <w:rsid w:val="00E81D18"/>
    <w:rsid w:val="00E81E41"/>
    <w:rsid w:val="00E826DD"/>
    <w:rsid w:val="00E852B4"/>
    <w:rsid w:val="00E85843"/>
    <w:rsid w:val="00E860A0"/>
    <w:rsid w:val="00E8624A"/>
    <w:rsid w:val="00E865F1"/>
    <w:rsid w:val="00E86C2C"/>
    <w:rsid w:val="00E87714"/>
    <w:rsid w:val="00E90035"/>
    <w:rsid w:val="00E90424"/>
    <w:rsid w:val="00E90DFB"/>
    <w:rsid w:val="00E90F79"/>
    <w:rsid w:val="00E912C7"/>
    <w:rsid w:val="00E91AC9"/>
    <w:rsid w:val="00E91E1D"/>
    <w:rsid w:val="00E92BB4"/>
    <w:rsid w:val="00E93D1E"/>
    <w:rsid w:val="00E9662B"/>
    <w:rsid w:val="00EA193D"/>
    <w:rsid w:val="00EA27E4"/>
    <w:rsid w:val="00EA302B"/>
    <w:rsid w:val="00EA33B9"/>
    <w:rsid w:val="00EA457C"/>
    <w:rsid w:val="00EA506C"/>
    <w:rsid w:val="00EA507C"/>
    <w:rsid w:val="00EA52CC"/>
    <w:rsid w:val="00EA59E7"/>
    <w:rsid w:val="00EA5E52"/>
    <w:rsid w:val="00EA6534"/>
    <w:rsid w:val="00EA667B"/>
    <w:rsid w:val="00EB0F66"/>
    <w:rsid w:val="00EB26EC"/>
    <w:rsid w:val="00EB38C7"/>
    <w:rsid w:val="00EB3905"/>
    <w:rsid w:val="00EB40EB"/>
    <w:rsid w:val="00EB4A4A"/>
    <w:rsid w:val="00EB604A"/>
    <w:rsid w:val="00EB71EF"/>
    <w:rsid w:val="00EB78C2"/>
    <w:rsid w:val="00EB7FEA"/>
    <w:rsid w:val="00EC3297"/>
    <w:rsid w:val="00EC4136"/>
    <w:rsid w:val="00EC5213"/>
    <w:rsid w:val="00EC6FDA"/>
    <w:rsid w:val="00EC7631"/>
    <w:rsid w:val="00ED055A"/>
    <w:rsid w:val="00ED0914"/>
    <w:rsid w:val="00ED1373"/>
    <w:rsid w:val="00ED40AA"/>
    <w:rsid w:val="00ED522E"/>
    <w:rsid w:val="00ED6083"/>
    <w:rsid w:val="00ED6BC2"/>
    <w:rsid w:val="00ED764B"/>
    <w:rsid w:val="00ED7D42"/>
    <w:rsid w:val="00EE0100"/>
    <w:rsid w:val="00EE084E"/>
    <w:rsid w:val="00EE092D"/>
    <w:rsid w:val="00EE10BE"/>
    <w:rsid w:val="00EE251F"/>
    <w:rsid w:val="00EE2641"/>
    <w:rsid w:val="00EE2DD4"/>
    <w:rsid w:val="00EE32A1"/>
    <w:rsid w:val="00EE3B07"/>
    <w:rsid w:val="00EE4527"/>
    <w:rsid w:val="00EE4795"/>
    <w:rsid w:val="00EE4893"/>
    <w:rsid w:val="00EE5969"/>
    <w:rsid w:val="00EE59F3"/>
    <w:rsid w:val="00EE61F1"/>
    <w:rsid w:val="00EE6248"/>
    <w:rsid w:val="00EE6855"/>
    <w:rsid w:val="00EF0714"/>
    <w:rsid w:val="00EF0AA2"/>
    <w:rsid w:val="00EF123E"/>
    <w:rsid w:val="00EF20C5"/>
    <w:rsid w:val="00EF24B9"/>
    <w:rsid w:val="00EF288D"/>
    <w:rsid w:val="00EF37C2"/>
    <w:rsid w:val="00EF4DDE"/>
    <w:rsid w:val="00EF646A"/>
    <w:rsid w:val="00EF7192"/>
    <w:rsid w:val="00EF756D"/>
    <w:rsid w:val="00F0022F"/>
    <w:rsid w:val="00F007DF"/>
    <w:rsid w:val="00F0150F"/>
    <w:rsid w:val="00F01661"/>
    <w:rsid w:val="00F01910"/>
    <w:rsid w:val="00F029DA"/>
    <w:rsid w:val="00F049EA"/>
    <w:rsid w:val="00F06A38"/>
    <w:rsid w:val="00F06D4C"/>
    <w:rsid w:val="00F0733D"/>
    <w:rsid w:val="00F073E0"/>
    <w:rsid w:val="00F07783"/>
    <w:rsid w:val="00F07B07"/>
    <w:rsid w:val="00F07E62"/>
    <w:rsid w:val="00F1031D"/>
    <w:rsid w:val="00F11861"/>
    <w:rsid w:val="00F120FC"/>
    <w:rsid w:val="00F14A16"/>
    <w:rsid w:val="00F150DF"/>
    <w:rsid w:val="00F1581E"/>
    <w:rsid w:val="00F15FCF"/>
    <w:rsid w:val="00F1609F"/>
    <w:rsid w:val="00F16741"/>
    <w:rsid w:val="00F16785"/>
    <w:rsid w:val="00F16791"/>
    <w:rsid w:val="00F210F0"/>
    <w:rsid w:val="00F21AD6"/>
    <w:rsid w:val="00F22BCD"/>
    <w:rsid w:val="00F22C55"/>
    <w:rsid w:val="00F24E6C"/>
    <w:rsid w:val="00F26EFB"/>
    <w:rsid w:val="00F30148"/>
    <w:rsid w:val="00F3017E"/>
    <w:rsid w:val="00F303EF"/>
    <w:rsid w:val="00F303F3"/>
    <w:rsid w:val="00F3047A"/>
    <w:rsid w:val="00F31EBA"/>
    <w:rsid w:val="00F322B2"/>
    <w:rsid w:val="00F33F77"/>
    <w:rsid w:val="00F3673E"/>
    <w:rsid w:val="00F37FF2"/>
    <w:rsid w:val="00F41D0C"/>
    <w:rsid w:val="00F432AF"/>
    <w:rsid w:val="00F43BFF"/>
    <w:rsid w:val="00F43EBF"/>
    <w:rsid w:val="00F43F59"/>
    <w:rsid w:val="00F440B7"/>
    <w:rsid w:val="00F44DCD"/>
    <w:rsid w:val="00F45867"/>
    <w:rsid w:val="00F459F1"/>
    <w:rsid w:val="00F4652D"/>
    <w:rsid w:val="00F507B9"/>
    <w:rsid w:val="00F50CE4"/>
    <w:rsid w:val="00F50E86"/>
    <w:rsid w:val="00F5222D"/>
    <w:rsid w:val="00F523E2"/>
    <w:rsid w:val="00F53481"/>
    <w:rsid w:val="00F53D30"/>
    <w:rsid w:val="00F541EC"/>
    <w:rsid w:val="00F54231"/>
    <w:rsid w:val="00F544A5"/>
    <w:rsid w:val="00F62BBE"/>
    <w:rsid w:val="00F641E5"/>
    <w:rsid w:val="00F65253"/>
    <w:rsid w:val="00F65570"/>
    <w:rsid w:val="00F656BC"/>
    <w:rsid w:val="00F66214"/>
    <w:rsid w:val="00F705BB"/>
    <w:rsid w:val="00F706DD"/>
    <w:rsid w:val="00F7183D"/>
    <w:rsid w:val="00F71DF7"/>
    <w:rsid w:val="00F721D3"/>
    <w:rsid w:val="00F7267F"/>
    <w:rsid w:val="00F74AAC"/>
    <w:rsid w:val="00F75FEA"/>
    <w:rsid w:val="00F76488"/>
    <w:rsid w:val="00F76D19"/>
    <w:rsid w:val="00F76EE4"/>
    <w:rsid w:val="00F770C3"/>
    <w:rsid w:val="00F77353"/>
    <w:rsid w:val="00F7757A"/>
    <w:rsid w:val="00F801A3"/>
    <w:rsid w:val="00F80710"/>
    <w:rsid w:val="00F80AEE"/>
    <w:rsid w:val="00F8166D"/>
    <w:rsid w:val="00F840A8"/>
    <w:rsid w:val="00F867D6"/>
    <w:rsid w:val="00F86D78"/>
    <w:rsid w:val="00F87560"/>
    <w:rsid w:val="00F87B3C"/>
    <w:rsid w:val="00F87C3E"/>
    <w:rsid w:val="00F90044"/>
    <w:rsid w:val="00F90520"/>
    <w:rsid w:val="00F91028"/>
    <w:rsid w:val="00F92336"/>
    <w:rsid w:val="00F92BE4"/>
    <w:rsid w:val="00F933C0"/>
    <w:rsid w:val="00F93CBD"/>
    <w:rsid w:val="00F95144"/>
    <w:rsid w:val="00F9564E"/>
    <w:rsid w:val="00F96260"/>
    <w:rsid w:val="00F96AE3"/>
    <w:rsid w:val="00F96EC9"/>
    <w:rsid w:val="00F974AF"/>
    <w:rsid w:val="00F97EDA"/>
    <w:rsid w:val="00FA0199"/>
    <w:rsid w:val="00FA13CD"/>
    <w:rsid w:val="00FA27B0"/>
    <w:rsid w:val="00FA5EF0"/>
    <w:rsid w:val="00FA644C"/>
    <w:rsid w:val="00FA6A90"/>
    <w:rsid w:val="00FB0297"/>
    <w:rsid w:val="00FB242F"/>
    <w:rsid w:val="00FB2A35"/>
    <w:rsid w:val="00FB3D29"/>
    <w:rsid w:val="00FB4F8D"/>
    <w:rsid w:val="00FB5D9E"/>
    <w:rsid w:val="00FB6136"/>
    <w:rsid w:val="00FB7386"/>
    <w:rsid w:val="00FB7D2E"/>
    <w:rsid w:val="00FC03AA"/>
    <w:rsid w:val="00FC2650"/>
    <w:rsid w:val="00FC2FF2"/>
    <w:rsid w:val="00FC5C49"/>
    <w:rsid w:val="00FC6018"/>
    <w:rsid w:val="00FC6DCE"/>
    <w:rsid w:val="00FD013F"/>
    <w:rsid w:val="00FD0A05"/>
    <w:rsid w:val="00FD1DAF"/>
    <w:rsid w:val="00FD257B"/>
    <w:rsid w:val="00FD3983"/>
    <w:rsid w:val="00FD3BC7"/>
    <w:rsid w:val="00FD4BEE"/>
    <w:rsid w:val="00FD4CAD"/>
    <w:rsid w:val="00FD6873"/>
    <w:rsid w:val="00FD6FA0"/>
    <w:rsid w:val="00FE0AB0"/>
    <w:rsid w:val="00FE0E4F"/>
    <w:rsid w:val="00FE16AC"/>
    <w:rsid w:val="00FE1928"/>
    <w:rsid w:val="00FE197D"/>
    <w:rsid w:val="00FE1AC8"/>
    <w:rsid w:val="00FE1E62"/>
    <w:rsid w:val="00FE255F"/>
    <w:rsid w:val="00FE4105"/>
    <w:rsid w:val="00FE432E"/>
    <w:rsid w:val="00FE4633"/>
    <w:rsid w:val="00FE53EE"/>
    <w:rsid w:val="00FE5920"/>
    <w:rsid w:val="00FE5959"/>
    <w:rsid w:val="00FE6C33"/>
    <w:rsid w:val="00FE72CC"/>
    <w:rsid w:val="00FE7774"/>
    <w:rsid w:val="00FE79A9"/>
    <w:rsid w:val="00FE7E48"/>
    <w:rsid w:val="00FF0EDB"/>
    <w:rsid w:val="00FF396C"/>
    <w:rsid w:val="00FF4531"/>
    <w:rsid w:val="00FF456B"/>
    <w:rsid w:val="00FF4810"/>
    <w:rsid w:val="00FF5595"/>
    <w:rsid w:val="00FF6D12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3E24E2"/>
  <w15:docId w15:val="{083D3985-66AD-4ABA-8670-C5000376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0C37"/>
    <w:pPr>
      <w:jc w:val="both"/>
    </w:pPr>
    <w:rPr>
      <w:rFonts w:asciiTheme="minorHAnsi" w:hAnsiTheme="minorHAns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432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E5F"/>
    <w:pPr>
      <w:spacing w:before="8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4327"/>
    <w:pPr>
      <w:jc w:val="left"/>
      <w:outlineLvl w:val="2"/>
    </w:pPr>
    <w:rPr>
      <w:smallCaps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4327"/>
    <w:pPr>
      <w:spacing w:before="240"/>
      <w:jc w:val="left"/>
      <w:outlineLvl w:val="3"/>
    </w:pPr>
    <w:rPr>
      <w:smallCaps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4327"/>
    <w:pPr>
      <w:spacing w:before="200"/>
      <w:jc w:val="left"/>
      <w:outlineLvl w:val="4"/>
    </w:pPr>
    <w:rPr>
      <w:smallCaps/>
      <w:color w:val="943634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4327"/>
    <w:pPr>
      <w:jc w:val="left"/>
      <w:outlineLvl w:val="5"/>
    </w:pPr>
    <w:rPr>
      <w:smallCaps/>
      <w:color w:val="C0504D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4327"/>
    <w:pPr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4327"/>
    <w:pPr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4327"/>
    <w:pPr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A52CC"/>
    <w:pPr>
      <w:pBdr>
        <w:top w:val="single" w:sz="12" w:space="1" w:color="C0504D"/>
      </w:pBdr>
      <w:jc w:val="center"/>
    </w:pPr>
    <w:rPr>
      <w:smallCaps/>
      <w:sz w:val="48"/>
      <w:szCs w:val="48"/>
    </w:rPr>
  </w:style>
  <w:style w:type="paragraph" w:customStyle="1" w:styleId="fixed">
    <w:name w:val="fixed"/>
    <w:basedOn w:val="Normal"/>
    <w:rsid w:val="00CE6B1F"/>
    <w:pPr>
      <w:spacing w:before="100" w:beforeAutospacing="1" w:after="100" w:afterAutospacing="1"/>
    </w:pPr>
    <w:rPr>
      <w:rFonts w:ascii="Courier New" w:hAnsi="Courier New" w:cs="Courier New"/>
      <w:sz w:val="20"/>
    </w:rPr>
  </w:style>
  <w:style w:type="character" w:styleId="Strong">
    <w:name w:val="Strong"/>
    <w:uiPriority w:val="22"/>
    <w:qFormat/>
    <w:rsid w:val="005F4327"/>
    <w:rPr>
      <w:b/>
      <w:color w:val="C0504D"/>
    </w:rPr>
  </w:style>
  <w:style w:type="paragraph" w:customStyle="1" w:styleId="Default">
    <w:name w:val="Default"/>
    <w:rsid w:val="00C942D6"/>
    <w:pPr>
      <w:autoSpaceDE w:val="0"/>
      <w:autoSpaceDN w:val="0"/>
      <w:adjustRightInd w:val="0"/>
      <w:spacing w:after="200" w:line="276" w:lineRule="auto"/>
      <w:jc w:val="both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uiPriority w:val="99"/>
    <w:rsid w:val="00EA66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A667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667B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EA667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EA667B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EA6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EA667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FD1DAF"/>
    <w:pPr>
      <w:autoSpaceDE w:val="0"/>
      <w:autoSpaceDN w:val="0"/>
      <w:spacing w:after="120" w:line="480" w:lineRule="auto"/>
    </w:pPr>
    <w:rPr>
      <w:szCs w:val="24"/>
    </w:rPr>
  </w:style>
  <w:style w:type="character" w:customStyle="1" w:styleId="BodyText2Char">
    <w:name w:val="Body Text 2 Char"/>
    <w:link w:val="BodyText2"/>
    <w:rsid w:val="00FD1DAF"/>
    <w:rPr>
      <w:rFonts w:eastAsia="Times New Roman"/>
      <w:sz w:val="24"/>
      <w:szCs w:val="24"/>
    </w:rPr>
  </w:style>
  <w:style w:type="character" w:customStyle="1" w:styleId="il">
    <w:name w:val="il"/>
    <w:basedOn w:val="DefaultParagraphFont"/>
    <w:rsid w:val="002C244F"/>
  </w:style>
  <w:style w:type="paragraph" w:styleId="NormalWeb">
    <w:name w:val="Normal (Web)"/>
    <w:basedOn w:val="Normal"/>
    <w:uiPriority w:val="99"/>
    <w:unhideWhenUsed/>
    <w:rsid w:val="000A4BFE"/>
    <w:pPr>
      <w:spacing w:before="100" w:beforeAutospacing="1" w:after="100" w:afterAutospacing="1"/>
    </w:pPr>
    <w:rPr>
      <w:rFonts w:ascii="Times New Roman" w:hAnsi="Times New Roman"/>
      <w:szCs w:val="24"/>
      <w:lang w:eastAsia="ko-KR"/>
    </w:rPr>
  </w:style>
  <w:style w:type="character" w:customStyle="1" w:styleId="apple-style-span">
    <w:name w:val="apple-style-span"/>
    <w:basedOn w:val="DefaultParagraphFont"/>
    <w:rsid w:val="00074721"/>
  </w:style>
  <w:style w:type="character" w:customStyle="1" w:styleId="apple-converted-space">
    <w:name w:val="apple-converted-space"/>
    <w:basedOn w:val="DefaultParagraphFont"/>
    <w:rsid w:val="00074721"/>
  </w:style>
  <w:style w:type="character" w:customStyle="1" w:styleId="pagecontents1">
    <w:name w:val="pagecontents1"/>
    <w:rsid w:val="006A2967"/>
    <w:rPr>
      <w:rFonts w:ascii="Arial" w:hAnsi="Arial" w:cs="Arial" w:hint="default"/>
      <w:color w:val="000000"/>
      <w:sz w:val="17"/>
      <w:szCs w:val="17"/>
    </w:rPr>
  </w:style>
  <w:style w:type="character" w:styleId="Emphasis">
    <w:name w:val="Emphasis"/>
    <w:uiPriority w:val="20"/>
    <w:qFormat/>
    <w:rsid w:val="005F4327"/>
    <w:rPr>
      <w:b/>
      <w:i/>
      <w:spacing w:val="10"/>
    </w:rPr>
  </w:style>
  <w:style w:type="paragraph" w:customStyle="1" w:styleId="NoSpacing1">
    <w:name w:val="No Spacing1"/>
    <w:uiPriority w:val="1"/>
    <w:rsid w:val="00653B21"/>
    <w:pPr>
      <w:spacing w:after="200" w:line="276" w:lineRule="auto"/>
      <w:jc w:val="both"/>
    </w:pPr>
    <w:rPr>
      <w:rFonts w:eastAsia="Calibri"/>
      <w:sz w:val="22"/>
      <w:szCs w:val="22"/>
    </w:rPr>
  </w:style>
  <w:style w:type="paragraph" w:customStyle="1" w:styleId="NoSpacing2">
    <w:name w:val="No Spacing2"/>
    <w:basedOn w:val="Normal"/>
    <w:next w:val="NoSpacing"/>
    <w:uiPriority w:val="1"/>
    <w:qFormat/>
    <w:rsid w:val="009C7424"/>
    <w:rPr>
      <w:sz w:val="16"/>
    </w:rPr>
  </w:style>
  <w:style w:type="character" w:customStyle="1" w:styleId="hp">
    <w:name w:val="hp"/>
    <w:basedOn w:val="DefaultParagraphFont"/>
    <w:rsid w:val="00D078C9"/>
  </w:style>
  <w:style w:type="character" w:customStyle="1" w:styleId="Heading3Char">
    <w:name w:val="Heading 3 Char"/>
    <w:link w:val="Heading3"/>
    <w:uiPriority w:val="9"/>
    <w:semiHidden/>
    <w:rsid w:val="005F4327"/>
    <w:rPr>
      <w:smallCaps/>
      <w:spacing w:val="5"/>
      <w:sz w:val="24"/>
      <w:szCs w:val="24"/>
    </w:rPr>
  </w:style>
  <w:style w:type="character" w:customStyle="1" w:styleId="ho">
    <w:name w:val="ho"/>
    <w:basedOn w:val="DefaultParagraphFont"/>
    <w:rsid w:val="00E656D0"/>
  </w:style>
  <w:style w:type="character" w:customStyle="1" w:styleId="he">
    <w:name w:val="he"/>
    <w:basedOn w:val="DefaultParagraphFont"/>
    <w:rsid w:val="00E656D0"/>
  </w:style>
  <w:style w:type="character" w:customStyle="1" w:styleId="hb">
    <w:name w:val="hb"/>
    <w:basedOn w:val="DefaultParagraphFont"/>
    <w:rsid w:val="00E656D0"/>
  </w:style>
  <w:style w:type="character" w:customStyle="1" w:styleId="g2">
    <w:name w:val="g2"/>
    <w:basedOn w:val="DefaultParagraphFont"/>
    <w:rsid w:val="00E656D0"/>
  </w:style>
  <w:style w:type="character" w:customStyle="1" w:styleId="id">
    <w:name w:val="id"/>
    <w:basedOn w:val="DefaultParagraphFont"/>
    <w:rsid w:val="00E656D0"/>
  </w:style>
  <w:style w:type="character" w:customStyle="1" w:styleId="g3">
    <w:name w:val="g3"/>
    <w:basedOn w:val="DefaultParagraphFont"/>
    <w:rsid w:val="00E656D0"/>
  </w:style>
  <w:style w:type="character" w:styleId="Hyperlink">
    <w:name w:val="Hyperlink"/>
    <w:uiPriority w:val="99"/>
    <w:unhideWhenUsed/>
    <w:rsid w:val="00E656D0"/>
    <w:rPr>
      <w:color w:val="0000FF"/>
      <w:u w:val="single"/>
    </w:rPr>
  </w:style>
  <w:style w:type="character" w:customStyle="1" w:styleId="mg">
    <w:name w:val="mg"/>
    <w:basedOn w:val="DefaultParagraphFont"/>
    <w:rsid w:val="00E656D0"/>
  </w:style>
  <w:style w:type="character" w:customStyle="1" w:styleId="ag">
    <w:name w:val="ag"/>
    <w:basedOn w:val="DefaultParagraphFont"/>
    <w:rsid w:val="00E656D0"/>
  </w:style>
  <w:style w:type="character" w:customStyle="1" w:styleId="h4">
    <w:name w:val="h4"/>
    <w:basedOn w:val="DefaultParagraphFont"/>
    <w:rsid w:val="00E656D0"/>
  </w:style>
  <w:style w:type="paragraph" w:styleId="Revision">
    <w:name w:val="Revision"/>
    <w:hidden/>
    <w:uiPriority w:val="99"/>
    <w:semiHidden/>
    <w:rsid w:val="00E656D0"/>
    <w:pPr>
      <w:spacing w:after="200" w:line="276" w:lineRule="auto"/>
      <w:jc w:val="both"/>
    </w:pPr>
    <w:rPr>
      <w:sz w:val="24"/>
    </w:rPr>
  </w:style>
  <w:style w:type="character" w:customStyle="1" w:styleId="clsstaticdata">
    <w:name w:val="clsstaticdata"/>
    <w:basedOn w:val="DefaultParagraphFont"/>
    <w:rsid w:val="00AE7527"/>
  </w:style>
  <w:style w:type="character" w:customStyle="1" w:styleId="WW-DefaultParagraphFont">
    <w:name w:val="WW-Default Paragraph Font"/>
    <w:rsid w:val="004F67C4"/>
  </w:style>
  <w:style w:type="table" w:styleId="TableGrid">
    <w:name w:val="Table Grid"/>
    <w:basedOn w:val="TableNormal"/>
    <w:rsid w:val="008C3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5F4327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rsid w:val="00433E5F"/>
    <w:rPr>
      <w:rFonts w:asciiTheme="minorHAnsi" w:hAnsiTheme="minorHAnsi"/>
      <w:smallCaps/>
      <w:spacing w:val="5"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5F4327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5F4327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5F4327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5F4327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5F4327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5F4327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4327"/>
    <w:rPr>
      <w:b/>
      <w:bCs/>
      <w:caps/>
      <w:sz w:val="16"/>
      <w:szCs w:val="18"/>
    </w:rPr>
  </w:style>
  <w:style w:type="character" w:customStyle="1" w:styleId="TitleChar">
    <w:name w:val="Title Char"/>
    <w:link w:val="Title"/>
    <w:uiPriority w:val="10"/>
    <w:rsid w:val="00EA52CC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4327"/>
    <w:pPr>
      <w:spacing w:after="720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link w:val="Subtitle"/>
    <w:uiPriority w:val="11"/>
    <w:rsid w:val="005F4327"/>
    <w:rPr>
      <w:rFonts w:ascii="Cambria" w:eastAsia="Times New Roman" w:hAnsi="Cambria" w:cs="Times New Roman"/>
      <w:szCs w:val="22"/>
    </w:rPr>
  </w:style>
  <w:style w:type="character" w:customStyle="1" w:styleId="NoSpacingChar">
    <w:name w:val="No Spacing Char"/>
    <w:link w:val="NoSpacing"/>
    <w:uiPriority w:val="1"/>
    <w:rsid w:val="005F4327"/>
  </w:style>
  <w:style w:type="paragraph" w:styleId="NoSpacing">
    <w:name w:val="No Spacing"/>
    <w:link w:val="NoSpacingChar"/>
    <w:uiPriority w:val="1"/>
    <w:rsid w:val="005F4327"/>
    <w:pPr>
      <w:jc w:val="both"/>
    </w:pPr>
  </w:style>
  <w:style w:type="paragraph" w:styleId="ListParagraph">
    <w:name w:val="List Paragraph"/>
    <w:basedOn w:val="Normal"/>
    <w:uiPriority w:val="34"/>
    <w:qFormat/>
    <w:rsid w:val="005F43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F4327"/>
    <w:rPr>
      <w:i/>
    </w:rPr>
  </w:style>
  <w:style w:type="character" w:customStyle="1" w:styleId="QuoteChar">
    <w:name w:val="Quote Char"/>
    <w:link w:val="Quote"/>
    <w:uiPriority w:val="29"/>
    <w:rsid w:val="005F4327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4327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30"/>
    <w:rsid w:val="005F4327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5F4327"/>
    <w:rPr>
      <w:i/>
    </w:rPr>
  </w:style>
  <w:style w:type="character" w:styleId="IntenseEmphasis">
    <w:name w:val="Intense Emphasis"/>
    <w:uiPriority w:val="21"/>
    <w:qFormat/>
    <w:rsid w:val="005F4327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5F4327"/>
    <w:rPr>
      <w:b/>
    </w:rPr>
  </w:style>
  <w:style w:type="character" w:styleId="IntenseReference">
    <w:name w:val="Intense Reference"/>
    <w:uiPriority w:val="32"/>
    <w:qFormat/>
    <w:rsid w:val="005F432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F4327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4327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rsid w:val="00EA52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52CC"/>
    <w:rPr>
      <w:sz w:val="22"/>
    </w:rPr>
  </w:style>
  <w:style w:type="paragraph" w:styleId="Footer">
    <w:name w:val="footer"/>
    <w:basedOn w:val="Normal"/>
    <w:link w:val="FooterChar"/>
    <w:uiPriority w:val="99"/>
    <w:rsid w:val="00EA52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52CC"/>
    <w:rPr>
      <w:sz w:val="22"/>
    </w:rPr>
  </w:style>
  <w:style w:type="character" w:customStyle="1" w:styleId="im">
    <w:name w:val="im"/>
    <w:basedOn w:val="DefaultParagraphFont"/>
    <w:rsid w:val="00885055"/>
  </w:style>
  <w:style w:type="character" w:customStyle="1" w:styleId="a-size-extra-large">
    <w:name w:val="a-size-extra-large"/>
    <w:basedOn w:val="DefaultParagraphFont"/>
    <w:rsid w:val="006773C6"/>
  </w:style>
  <w:style w:type="character" w:customStyle="1" w:styleId="a-size-large">
    <w:name w:val="a-size-large"/>
    <w:basedOn w:val="DefaultParagraphFont"/>
    <w:rsid w:val="006773C6"/>
  </w:style>
  <w:style w:type="paragraph" w:styleId="BodyTextIndent">
    <w:name w:val="Body Text Indent"/>
    <w:basedOn w:val="Normal"/>
    <w:link w:val="BodyTextIndentChar"/>
    <w:semiHidden/>
    <w:unhideWhenUsed/>
    <w:rsid w:val="00BF58D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BF58D6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4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1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9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9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3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8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98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57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313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129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111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2288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5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437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5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105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9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4855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28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471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3677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1877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688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8433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687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847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3000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9697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437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3529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0376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37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5645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86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1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0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64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35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331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03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783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6690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04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122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8936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377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71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787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753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5178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1879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5801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08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07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96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838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201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9912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547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271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0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38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8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247AD-7DB3-4F01-88C1-BBEA4F54C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6849</TotalTime>
  <Pages>1</Pages>
  <Words>16857</Words>
  <Characters>96088</Characters>
  <Application>Microsoft Office Word</Application>
  <DocSecurity>0</DocSecurity>
  <Lines>800</Lines>
  <Paragraphs>225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>University of Colorado at Boulder</Company>
  <LinksUpToDate>false</LinksUpToDate>
  <CharactersWithSpaces>112720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Mike Levin</dc:creator>
  <cp:lastModifiedBy>Michael Levin</cp:lastModifiedBy>
  <cp:revision>947</cp:revision>
  <cp:lastPrinted>2014-04-21T15:45:00Z</cp:lastPrinted>
  <dcterms:created xsi:type="dcterms:W3CDTF">2016-05-24T02:22:00Z</dcterms:created>
  <dcterms:modified xsi:type="dcterms:W3CDTF">2022-08-25T19:00:00Z</dcterms:modified>
</cp:coreProperties>
</file>